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7"/>
        </w:rPr>
      </w:pPr>
      <w:r>
        <w:rPr/>
        <w:pict>
          <v:line style="position:absolute;mso-position-horizontal-relative:page;mso-position-vertical-relative:page;z-index:1144" from="402.12149pt,734.319092pt" to="402.12149pt,768.767918pt" stroked="true" strokeweight=".692505pt" strokecolor="#5f6369">
            <v:stroke dashstyle="solid"/>
            <w10:wrap type="none"/>
          </v:line>
        </w:pict>
      </w:r>
    </w:p>
    <w:p>
      <w:pPr>
        <w:pStyle w:val="BodyText"/>
        <w:ind w:left="802"/>
        <w:rPr>
          <w:rFonts w:ascii="Times New Roman"/>
          <w:sz w:val="20"/>
        </w:rPr>
      </w:pPr>
      <w:r>
        <w:rPr>
          <w:rFonts w:ascii="Times New Roman"/>
          <w:sz w:val="20"/>
        </w:rPr>
        <w:pict>
          <v:shapetype id="_x0000_t202" o:spt="202" coordsize="21600,21600" path="m,l,21600r21600,l21600,xe">
            <v:stroke joinstyle="miter"/>
            <v:path gradientshapeok="t" o:connecttype="rect"/>
          </v:shapetype>
          <v:shape style="width:139.85pt;height:26.8pt;mso-position-horizontal-relative:char;mso-position-vertical-relative:line" type="#_x0000_t202" filled="false" stroked="false">
            <w10:anchorlock/>
            <v:textbox inset="0,0,0,0">
              <w:txbxContent>
                <w:p>
                  <w:pPr>
                    <w:spacing w:line="536" w:lineRule="exact" w:before="0"/>
                    <w:ind w:left="0" w:right="0" w:firstLine="0"/>
                    <w:jc w:val="left"/>
                    <w:rPr>
                      <w:sz w:val="42"/>
                    </w:rPr>
                  </w:pPr>
                  <w:r>
                    <w:rPr>
                      <w:color w:val="FFFFFF"/>
                      <w:w w:val="105"/>
                      <w:sz w:val="42"/>
                    </w:rPr>
                    <w:t>Department</w:t>
                  </w:r>
                  <w:r>
                    <w:rPr>
                      <w:color w:val="FFFFFF"/>
                      <w:spacing w:val="-60"/>
                      <w:w w:val="105"/>
                      <w:sz w:val="42"/>
                    </w:rPr>
                    <w:t> </w:t>
                  </w:r>
                  <w:r>
                    <w:rPr>
                      <w:color w:val="FFFFFF"/>
                      <w:w w:val="105"/>
                      <w:sz w:val="42"/>
                    </w:rPr>
                    <w:t>of</w:t>
                  </w:r>
                </w:p>
              </w:txbxContent>
            </v:textbox>
          </v:shape>
        </w:pict>
      </w:r>
      <w:r>
        <w:rPr>
          <w:rFonts w:ascii="Times New Roman"/>
          <w:sz w:val="20"/>
        </w:rPr>
      </w:r>
    </w:p>
    <w:p>
      <w:pPr>
        <w:pStyle w:val="Heading1"/>
        <w:tabs>
          <w:tab w:pos="12239" w:val="left" w:leader="none"/>
        </w:tabs>
        <w:spacing w:line="1369" w:lineRule="exact"/>
        <w:rPr>
          <w:rFonts w:ascii="Arial"/>
        </w:rPr>
      </w:pPr>
      <w:r>
        <w:rPr>
          <w:b/>
          <w:color w:val="FFFFFF"/>
          <w:w w:val="74"/>
          <w:shd w:fill="0058B7" w:color="auto" w:val="clear"/>
        </w:rPr>
        <w:t> </w:t>
      </w:r>
      <w:r>
        <w:rPr>
          <w:b/>
          <w:color w:val="FFFFFF"/>
          <w:spacing w:val="-61"/>
          <w:shd w:fill="0058B7" w:color="auto" w:val="clear"/>
        </w:rPr>
        <w:t> </w:t>
      </w:r>
      <w:r>
        <w:rPr>
          <w:b/>
          <w:color w:val="FFFFFF"/>
          <w:spacing w:val="-45"/>
          <w:w w:val="95"/>
          <w:shd w:fill="0058B7" w:color="auto" w:val="clear"/>
        </w:rPr>
        <w:t>JEWISH</w:t>
      </w:r>
      <w:r>
        <w:rPr>
          <w:b/>
          <w:color w:val="FFFFFF"/>
          <w:spacing w:val="-198"/>
          <w:w w:val="95"/>
          <w:shd w:fill="0058B7" w:color="auto" w:val="clear"/>
        </w:rPr>
        <w:t> </w:t>
      </w:r>
      <w:r>
        <w:rPr>
          <w:rFonts w:ascii="Arial"/>
          <w:color w:val="FFFFFF"/>
          <w:spacing w:val="-71"/>
          <w:w w:val="95"/>
          <w:shd w:fill="0058B7" w:color="auto" w:val="clear"/>
        </w:rPr>
        <w:t>THOUGHT</w:t>
      </w:r>
      <w:r>
        <w:rPr>
          <w:rFonts w:ascii="Arial"/>
          <w:color w:val="FFFFFF"/>
          <w:spacing w:val="-71"/>
          <w:shd w:fill="0058B7" w:color="auto" w:val="clear"/>
        </w:rPr>
        <w:tab/>
      </w:r>
    </w:p>
    <w:p>
      <w:pPr>
        <w:pStyle w:val="Heading2"/>
        <w:spacing w:line="494" w:lineRule="exact"/>
        <w:ind w:right="757"/>
      </w:pPr>
      <w:r>
        <w:rPr>
          <w:color w:val="FFFFFF"/>
          <w:spacing w:val="-4"/>
        </w:rPr>
        <w:t>Newsletter</w:t>
      </w:r>
      <w:r>
        <w:rPr>
          <w:color w:val="FFFFFF"/>
          <w:spacing w:val="65"/>
        </w:rPr>
        <w:t> </w:t>
      </w:r>
      <w:r>
        <w:rPr>
          <w:color w:val="FFFFFF"/>
        </w:rPr>
        <w:t>2018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spacing w:before="160"/>
        <w:ind w:left="1123" w:right="0" w:firstLine="0"/>
        <w:jc w:val="left"/>
        <w:rPr>
          <w:rFonts w:ascii="Lucida Sans"/>
          <w:b/>
          <w:sz w:val="44"/>
        </w:rPr>
      </w:pPr>
      <w:r>
        <w:rPr/>
        <w:drawing>
          <wp:anchor distT="0" distB="0" distL="0" distR="0" allowOverlap="1" layoutInCell="1" locked="0" behindDoc="1" simplePos="0" relativeHeight="268413959">
            <wp:simplePos x="0" y="0"/>
            <wp:positionH relativeFrom="page">
              <wp:posOffset>0</wp:posOffset>
            </wp:positionH>
            <wp:positionV relativeFrom="paragraph">
              <wp:posOffset>-1418098</wp:posOffset>
            </wp:positionV>
            <wp:extent cx="7772400" cy="7031735"/>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72400" cy="7031735"/>
                    </a:xfrm>
                    <a:prstGeom prst="rect">
                      <a:avLst/>
                    </a:prstGeom>
                  </pic:spPr>
                </pic:pic>
              </a:graphicData>
            </a:graphic>
          </wp:anchor>
        </w:drawing>
      </w:r>
      <w:r>
        <w:rPr>
          <w:rFonts w:ascii="Lucida Sans"/>
          <w:b/>
          <w:color w:val="FFFFFF"/>
          <w:sz w:val="44"/>
        </w:rPr>
        <w:t>What is</w:t>
      </w:r>
    </w:p>
    <w:p>
      <w:pPr>
        <w:spacing w:before="62"/>
        <w:ind w:left="1123" w:right="0" w:firstLine="0"/>
        <w:jc w:val="left"/>
        <w:rPr>
          <w:rFonts w:ascii="Lucida Sans"/>
          <w:b/>
          <w:sz w:val="44"/>
        </w:rPr>
      </w:pPr>
      <w:r>
        <w:rPr>
          <w:rFonts w:ascii="Lucida Sans"/>
          <w:b/>
          <w:color w:val="FFFFFF"/>
          <w:w w:val="95"/>
          <w:sz w:val="44"/>
        </w:rPr>
        <w:t>Jewish Thought?</w:t>
      </w:r>
    </w:p>
    <w:p>
      <w:pPr>
        <w:spacing w:before="48"/>
        <w:ind w:left="3930" w:right="0" w:firstLine="0"/>
        <w:jc w:val="left"/>
        <w:rPr>
          <w:sz w:val="24"/>
        </w:rPr>
      </w:pPr>
      <w:r>
        <w:rPr>
          <w:color w:val="FFFFFF"/>
          <w:w w:val="105"/>
          <w:sz w:val="24"/>
        </w:rPr>
        <w:t>p3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7"/>
        </w:rPr>
      </w:pPr>
      <w:r>
        <w:rPr/>
        <w:pict>
          <v:shape style="position:absolute;margin-left:368.734039pt;margin-top:28.063593pt;width:28.9pt;height:14.55pt;mso-position-horizontal-relative:page;mso-position-vertical-relative:paragraph;z-index:1048;mso-wrap-distance-left:0;mso-wrap-distance-right:0" coordorigin="7375,561" coordsize="578,291" path="m7559,589l7375,589,7375,561,7559,561,7559,589xm7830,589l7683,589,7683,561,7830,561,7830,589xm7896,852l7546,852,7546,824,7587,824,7592,820,7592,763,7521,758,7467,742,7433,715,7421,675,7421,594,7418,589,7516,589,7513,594,7513,676,7515,697,7526,716,7551,730,7592,735,7932,735,7923,741,7920,743,7916,745,7910,746,7906,747,7906,748,7910,749,7916,751,7920,752,7923,754,7935,762,7936,763,7683,763,7683,824,7945,824,7935,838,7917,848,7896,852xm7683,735l7592,735,7592,683,7587,678,7546,678,7546,650,7729,650,7729,594,7726,589,7787,589,7784,594,7784,650,7896,650,7916,653,7932,663,7944,678,7683,678,7683,735xm7932,735l7761,735,7846,735,7857,733,7866,727,7872,718,7875,707,7872,695,7866,686,7857,680,7846,678,7944,678,7944,678,7949,699,7947,712,7942,724,7934,734,7932,735xm7932,735l7683,735,7705,731,7719,721,7727,707,7729,694,7729,678,7784,678,7784,690,7782,702,7778,713,7771,725,7761,735,7932,735,7932,735xm7945,824l7683,824,7844,824,7856,821,7866,815,7872,805,7875,793,7872,782,7866,772,7856,765,7844,763,7936,763,7944,773,7950,786,7952,800,7947,822,7945,824xe" filled="true" fillcolor="#006eb9" stroked="false">
            <v:path arrowok="t"/>
            <v:fill type="solid"/>
            <w10:wrap type="topAndBottom"/>
          </v:shape>
        </w:pict>
      </w:r>
      <w:r>
        <w:rPr/>
        <w:drawing>
          <wp:anchor distT="0" distB="0" distL="0" distR="0" allowOverlap="1" layoutInCell="1" locked="0" behindDoc="0" simplePos="0" relativeHeight="1072">
            <wp:simplePos x="0" y="0"/>
            <wp:positionH relativeFrom="page">
              <wp:posOffset>5162316</wp:posOffset>
            </wp:positionH>
            <wp:positionV relativeFrom="paragraph">
              <wp:posOffset>263845</wp:posOffset>
            </wp:positionV>
            <wp:extent cx="1586171" cy="429387"/>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586171" cy="429387"/>
                    </a:xfrm>
                    <a:prstGeom prst="rect">
                      <a:avLst/>
                    </a:prstGeom>
                  </pic:spPr>
                </pic:pic>
              </a:graphicData>
            </a:graphic>
          </wp:anchor>
        </w:drawing>
      </w:r>
      <w:r>
        <w:rPr/>
        <w:pict>
          <v:group style="position:absolute;margin-left:537.455261pt;margin-top:31.659697pt;width:49.35pt;height:14.55pt;mso-position-horizontal-relative:page;mso-position-vertical-relative:paragraph;z-index:1096;mso-wrap-distance-left:0;mso-wrap-distance-right:0" coordorigin="10749,633" coordsize="987,291">
            <v:line style="position:absolute" from="10749,661" to="10890,661" stroked="true" strokeweight="1.151737pt" strokecolor="#5f6369">
              <v:stroke dashstyle="solid"/>
            </v:line>
            <v:line style="position:absolute" from="10820,673" to="10820,851" stroked="true" strokeweight="1.374591pt" strokecolor="#5f6369">
              <v:stroke dashstyle="solid"/>
            </v:line>
            <v:shape style="position:absolute;left:10910;top:633;width:116;height:219" coordorigin="10911,633" coordsize="116,219" path="m10937,851l10911,851,10911,633,10937,633,10937,726,10969,726,10962,728,10950,735,10941,744,10937,750,10937,851xm10969,726l10937,726,10943,719,10953,711,10966,705,10983,702,11003,706,11016,715,11021,724,10976,724,10969,726xm11026,851l11001,851,11001,735,10995,724,11021,724,11024,730,11026,748,11026,851xe" filled="true" fillcolor="#5f6369" stroked="false">
              <v:path arrowok="t"/>
              <v:fill type="solid"/>
            </v:shape>
            <v:shape style="position:absolute;left:11051;top:701;width:138;height:154" coordorigin="11051,702" coordsize="138,154" path="m11120,855l11088,848,11067,830,11055,805,11051,779,11055,752,11067,727,11088,709,11119,702,11151,709,11168,723,11119,723,11100,727,11088,739,11081,757,11079,778,11081,800,11089,817,11101,829,11120,834,11168,834,11151,848,11120,855xm11168,834l11120,834,11139,829,11152,818,11159,800,11162,779,11159,757,11151,740,11138,728,11119,723,11168,723,11173,727,11185,751,11189,778,11185,805,11173,829,11168,834xe" filled="true" fillcolor="#5f6369" stroked="false">
              <v:path arrowok="t"/>
              <v:fill type="solid"/>
            </v:shape>
            <v:shape style="position:absolute;left:11213;top:705;width:119;height:150" coordorigin="11214,706" coordsize="119,150" path="m11257,855l11237,851,11224,842,11216,827,11214,809,11214,706,11240,706,11240,822,11246,832,11302,832,11297,838,11287,846,11274,852,11257,855xm11302,832l11264,832,11279,829,11291,821,11299,813,11304,807,11304,706,11329,706,11329,830,11304,830,11302,832xm11332,851l11307,851,11306,848,11305,837,11304,830,11329,830,11329,832,11331,845,11332,851xe" filled="true" fillcolor="#5f6369" stroked="false">
              <v:path arrowok="t"/>
              <v:fill type="solid"/>
            </v:shape>
            <v:shape style="position:absolute;left:11355;top:701;width:133;height:222" coordorigin="11355,702" coordsize="133,222" path="m11415,923l11391,921,11372,914,11360,901,11355,883,11357,871,11362,861,11370,853,11380,846,11372,842,11367,835,11367,814,11374,805,11382,800,11371,792,11363,782,11358,769,11356,755,11360,734,11372,717,11391,706,11416,702,11424,702,11432,703,11439,706,11487,706,11487,722,11416,722,11402,724,11391,731,11385,742,11382,755,11385,769,11391,780,11402,786,11416,789,11463,789,11459,793,11441,805,11427,807,11400,807,11394,810,11391,814,11391,826,11400,829,11413,830,11438,831,11462,836,11481,848,11481,851,11398,851,11386,858,11380,868,11380,880,11382,889,11389,897,11400,902,11416,904,11472,904,11466,910,11443,920,11415,923xm11463,789l11416,789,11430,786,11441,780,11447,769,11449,755,11447,742,11441,731,11430,724,11416,722,11487,722,11487,725,11466,725,11472,733,11475,744,11475,755,11471,777,11463,789xm11416,809l11410,809,11405,808,11400,807,11427,807,11416,809xm11472,904l11416,904,11435,902,11449,896,11459,887,11462,876,11459,863,11450,857,11438,854,11425,853,11416,852,11406,852,11398,851,11481,851,11488,874,11482,895,11472,904xe" filled="true" fillcolor="#5f6369" stroked="false">
              <v:path arrowok="t"/>
              <v:fill type="solid"/>
            </v:shape>
            <v:shape style="position:absolute;left:11507;top:633;width:116;height:219" coordorigin="11508,633" coordsize="116,219" path="m11534,851l11508,851,11508,633,11534,633,11534,726,11567,726,11559,728,11547,735,11538,744,11534,750,11534,851xm11567,726l11534,726,11540,719,11550,711,11563,705,11580,702,11600,706,11613,715,11618,724,11573,724,11567,726xm11623,851l11598,851,11598,735,11592,724,11618,724,11621,730,11623,748,11623,851xe" filled="true" fillcolor="#5f6369" stroked="false">
              <v:path arrowok="t"/>
              <v:fill type="solid"/>
            </v:shape>
            <v:shape style="position:absolute;left:11641;top:663;width:94;height:192" coordorigin="11642,664" coordsize="94,192" path="m11691,706l11666,706,11666,664,11691,664,11691,706xm11727,726l11642,726,11642,706,11727,706,11727,726xm11720,855l11704,855,11687,852,11675,844,11668,832,11666,815,11666,726,11691,726,11691,826,11695,833,11730,833,11735,846,11731,849,11720,855xm11730,833l11717,833,11725,829,11727,827,11730,833xe" filled="true" fillcolor="#5f6369" stroked="false">
              <v:path arrowok="t"/>
              <v:fill type="solid"/>
            </v:shape>
            <w10:wrap type="topAndBottom"/>
          </v:group>
        </w:pict>
      </w:r>
    </w:p>
    <w:p>
      <w:pPr>
        <w:spacing w:after="0"/>
        <w:rPr>
          <w:sz w:val="27"/>
        </w:rPr>
        <w:sectPr>
          <w:type w:val="continuous"/>
          <w:pgSz w:w="12240" w:h="15840"/>
          <w:pgMar w:top="420" w:bottom="280" w:left="0" w:right="0"/>
        </w:sectPr>
      </w:pPr>
    </w:p>
    <w:p>
      <w:pPr>
        <w:spacing w:before="142"/>
        <w:ind w:left="720" w:right="0" w:firstLine="0"/>
        <w:jc w:val="left"/>
        <w:rPr>
          <w:rFonts w:ascii="Trebuchet MS"/>
          <w:b/>
          <w:sz w:val="36"/>
        </w:rPr>
      </w:pPr>
      <w:r>
        <w:rPr/>
        <w:pict>
          <v:line style="position:absolute;mso-position-horizontal-relative:page;mso-position-vertical-relative:paragraph;z-index:1192" from="36pt,39.001366pt" to="576pt,39.001366pt" stroked="true" strokeweight="2pt" strokecolor="#5f6369">
            <v:stroke dashstyle="solid"/>
            <w10:wrap type="none"/>
          </v:line>
        </w:pict>
      </w:r>
      <w:r>
        <w:rPr>
          <w:rFonts w:ascii="Trebuchet MS"/>
          <w:b/>
          <w:color w:val="0058B7"/>
          <w:spacing w:val="-4"/>
          <w:w w:val="105"/>
          <w:sz w:val="36"/>
        </w:rPr>
        <w:t>TABLE</w:t>
      </w:r>
      <w:r>
        <w:rPr>
          <w:rFonts w:ascii="Trebuchet MS"/>
          <w:b/>
          <w:color w:val="0058B7"/>
          <w:spacing w:val="-64"/>
          <w:w w:val="105"/>
          <w:sz w:val="36"/>
        </w:rPr>
        <w:t> </w:t>
      </w:r>
      <w:r>
        <w:rPr>
          <w:rFonts w:ascii="Trebuchet MS"/>
          <w:b/>
          <w:color w:val="0058B7"/>
          <w:w w:val="105"/>
          <w:sz w:val="36"/>
        </w:rPr>
        <w:t>OF</w:t>
      </w:r>
      <w:r>
        <w:rPr>
          <w:rFonts w:ascii="Trebuchet MS"/>
          <w:b/>
          <w:color w:val="0058B7"/>
          <w:spacing w:val="-69"/>
          <w:w w:val="105"/>
          <w:sz w:val="36"/>
        </w:rPr>
        <w:t> </w:t>
      </w:r>
      <w:r>
        <w:rPr>
          <w:rFonts w:ascii="Trebuchet MS"/>
          <w:b/>
          <w:color w:val="0058B7"/>
          <w:w w:val="105"/>
          <w:sz w:val="36"/>
        </w:rPr>
        <w:t>CONTENTS</w:t>
      </w:r>
    </w:p>
    <w:p>
      <w:pPr>
        <w:spacing w:before="444"/>
        <w:ind w:left="720" w:right="0" w:firstLine="0"/>
        <w:jc w:val="left"/>
        <w:rPr>
          <w:b/>
          <w:sz w:val="30"/>
        </w:rPr>
      </w:pPr>
      <w:r>
        <w:rPr>
          <w:b/>
          <w:color w:val="0058B7"/>
          <w:w w:val="105"/>
          <w:sz w:val="30"/>
        </w:rPr>
        <w:t>About the Department</w:t>
      </w:r>
    </w:p>
    <w:p>
      <w:pPr>
        <w:pStyle w:val="BodyText"/>
        <w:spacing w:line="256" w:lineRule="auto" w:before="221"/>
        <w:ind w:left="720" w:right="288"/>
      </w:pPr>
      <w:r>
        <w:rPr>
          <w:color w:val="414042"/>
          <w:w w:val="105"/>
        </w:rPr>
        <w:t>The</w:t>
      </w:r>
      <w:r>
        <w:rPr>
          <w:color w:val="414042"/>
          <w:spacing w:val="-22"/>
          <w:w w:val="105"/>
        </w:rPr>
        <w:t> </w:t>
      </w:r>
      <w:r>
        <w:rPr>
          <w:color w:val="414042"/>
          <w:w w:val="105"/>
        </w:rPr>
        <w:t>Department</w:t>
      </w:r>
      <w:r>
        <w:rPr>
          <w:color w:val="414042"/>
          <w:spacing w:val="-22"/>
          <w:w w:val="105"/>
        </w:rPr>
        <w:t> </w:t>
      </w:r>
      <w:r>
        <w:rPr>
          <w:color w:val="414042"/>
          <w:w w:val="105"/>
        </w:rPr>
        <w:t>of</w:t>
      </w:r>
      <w:r>
        <w:rPr>
          <w:color w:val="414042"/>
          <w:spacing w:val="-22"/>
          <w:w w:val="105"/>
        </w:rPr>
        <w:t> </w:t>
      </w:r>
      <w:r>
        <w:rPr>
          <w:color w:val="414042"/>
          <w:spacing w:val="-3"/>
          <w:w w:val="105"/>
        </w:rPr>
        <w:t>Jewish</w:t>
      </w:r>
      <w:r>
        <w:rPr>
          <w:color w:val="414042"/>
          <w:spacing w:val="-22"/>
          <w:w w:val="105"/>
        </w:rPr>
        <w:t> </w:t>
      </w:r>
      <w:r>
        <w:rPr>
          <w:color w:val="414042"/>
          <w:w w:val="105"/>
        </w:rPr>
        <w:t>Thought</w:t>
      </w:r>
      <w:r>
        <w:rPr>
          <w:color w:val="414042"/>
          <w:spacing w:val="-22"/>
          <w:w w:val="105"/>
        </w:rPr>
        <w:t> </w:t>
      </w:r>
      <w:r>
        <w:rPr>
          <w:color w:val="414042"/>
          <w:w w:val="105"/>
        </w:rPr>
        <w:t>was created to serve as a multidisciplinary research and academic department focused on teaching and scholarship related to the contributions of the </w:t>
      </w:r>
      <w:r>
        <w:rPr>
          <w:color w:val="414042"/>
          <w:spacing w:val="-3"/>
          <w:w w:val="105"/>
        </w:rPr>
        <w:t>Jewish </w:t>
      </w:r>
      <w:r>
        <w:rPr>
          <w:color w:val="414042"/>
          <w:w w:val="105"/>
        </w:rPr>
        <w:t>tradition in the development of </w:t>
      </w:r>
      <w:r>
        <w:rPr>
          <w:color w:val="414042"/>
          <w:spacing w:val="-3"/>
          <w:w w:val="105"/>
        </w:rPr>
        <w:t>Western </w:t>
      </w:r>
      <w:r>
        <w:rPr>
          <w:color w:val="414042"/>
          <w:w w:val="105"/>
        </w:rPr>
        <w:t>civilization. Our mission is to foster</w:t>
      </w:r>
      <w:r>
        <w:rPr>
          <w:color w:val="414042"/>
          <w:spacing w:val="-24"/>
          <w:w w:val="105"/>
        </w:rPr>
        <w:t> </w:t>
      </w:r>
      <w:r>
        <w:rPr>
          <w:color w:val="414042"/>
          <w:w w:val="105"/>
        </w:rPr>
        <w:t>knowledge,</w:t>
      </w:r>
      <w:r>
        <w:rPr>
          <w:color w:val="414042"/>
          <w:spacing w:val="-24"/>
          <w:w w:val="105"/>
        </w:rPr>
        <w:t> </w:t>
      </w:r>
      <w:r>
        <w:rPr>
          <w:color w:val="414042"/>
          <w:w w:val="105"/>
        </w:rPr>
        <w:t>inquiry</w:t>
      </w:r>
      <w:r>
        <w:rPr>
          <w:color w:val="414042"/>
          <w:spacing w:val="-24"/>
          <w:w w:val="105"/>
        </w:rPr>
        <w:t> </w:t>
      </w:r>
      <w:r>
        <w:rPr>
          <w:color w:val="414042"/>
          <w:w w:val="105"/>
        </w:rPr>
        <w:t>and</w:t>
      </w:r>
      <w:r>
        <w:rPr>
          <w:color w:val="414042"/>
          <w:spacing w:val="-24"/>
          <w:w w:val="105"/>
        </w:rPr>
        <w:t> </w:t>
      </w:r>
      <w:r>
        <w:rPr>
          <w:color w:val="414042"/>
          <w:w w:val="105"/>
        </w:rPr>
        <w:t>scholarly</w:t>
      </w:r>
    </w:p>
    <w:p>
      <w:pPr>
        <w:pStyle w:val="BodyText"/>
        <w:spacing w:line="256" w:lineRule="auto" w:before="1"/>
        <w:ind w:left="720" w:right="144"/>
      </w:pPr>
      <w:r>
        <w:rPr>
          <w:color w:val="414042"/>
          <w:w w:val="105"/>
        </w:rPr>
        <w:t>excellence to better understand Judaism, along with its contributions to a deeper understanding of current agendas and the</w:t>
      </w:r>
      <w:r>
        <w:rPr>
          <w:color w:val="414042"/>
          <w:spacing w:val="-18"/>
          <w:w w:val="105"/>
        </w:rPr>
        <w:t> </w:t>
      </w:r>
      <w:r>
        <w:rPr>
          <w:color w:val="414042"/>
          <w:w w:val="105"/>
        </w:rPr>
        <w:t>social</w:t>
      </w:r>
      <w:r>
        <w:rPr>
          <w:color w:val="414042"/>
          <w:spacing w:val="-18"/>
          <w:w w:val="105"/>
        </w:rPr>
        <w:t> </w:t>
      </w:r>
      <w:r>
        <w:rPr>
          <w:color w:val="414042"/>
          <w:w w:val="105"/>
        </w:rPr>
        <w:t>challenges</w:t>
      </w:r>
      <w:r>
        <w:rPr>
          <w:color w:val="414042"/>
          <w:spacing w:val="-18"/>
          <w:w w:val="105"/>
        </w:rPr>
        <w:t> </w:t>
      </w:r>
      <w:r>
        <w:rPr>
          <w:color w:val="414042"/>
          <w:w w:val="105"/>
        </w:rPr>
        <w:t>of</w:t>
      </w:r>
      <w:r>
        <w:rPr>
          <w:color w:val="414042"/>
          <w:spacing w:val="-18"/>
          <w:w w:val="105"/>
        </w:rPr>
        <w:t> </w:t>
      </w:r>
      <w:r>
        <w:rPr>
          <w:color w:val="414042"/>
          <w:w w:val="105"/>
        </w:rPr>
        <w:t>humanity</w:t>
      </w:r>
      <w:r>
        <w:rPr>
          <w:color w:val="414042"/>
          <w:spacing w:val="-18"/>
          <w:w w:val="105"/>
        </w:rPr>
        <w:t> </w:t>
      </w:r>
      <w:r>
        <w:rPr>
          <w:color w:val="414042"/>
          <w:w w:val="105"/>
        </w:rPr>
        <w:t>at</w:t>
      </w:r>
      <w:r>
        <w:rPr>
          <w:color w:val="414042"/>
          <w:spacing w:val="-18"/>
          <w:w w:val="105"/>
        </w:rPr>
        <w:t> </w:t>
      </w:r>
      <w:r>
        <w:rPr>
          <w:color w:val="414042"/>
          <w:w w:val="105"/>
        </w:rPr>
        <w:t>large.</w:t>
      </w:r>
    </w:p>
    <w:p>
      <w:pPr>
        <w:pStyle w:val="BodyText"/>
        <w:spacing w:before="4"/>
        <w:rPr>
          <w:sz w:val="19"/>
        </w:rPr>
      </w:pPr>
    </w:p>
    <w:p>
      <w:pPr>
        <w:pStyle w:val="BodyText"/>
        <w:spacing w:line="256" w:lineRule="auto"/>
        <w:ind w:left="720" w:right="213"/>
      </w:pPr>
      <w:r>
        <w:rPr>
          <w:color w:val="414042"/>
          <w:w w:val="105"/>
        </w:rPr>
        <w:t>Throughout</w:t>
      </w:r>
      <w:r>
        <w:rPr>
          <w:color w:val="414042"/>
          <w:spacing w:val="-18"/>
          <w:w w:val="105"/>
        </w:rPr>
        <w:t> </w:t>
      </w:r>
      <w:r>
        <w:rPr>
          <w:color w:val="414042"/>
          <w:w w:val="105"/>
        </w:rPr>
        <w:t>its</w:t>
      </w:r>
      <w:r>
        <w:rPr>
          <w:color w:val="414042"/>
          <w:spacing w:val="-18"/>
          <w:w w:val="105"/>
        </w:rPr>
        <w:t> </w:t>
      </w:r>
      <w:r>
        <w:rPr>
          <w:color w:val="414042"/>
          <w:w w:val="105"/>
        </w:rPr>
        <w:t>long</w:t>
      </w:r>
      <w:r>
        <w:rPr>
          <w:color w:val="414042"/>
          <w:spacing w:val="-18"/>
          <w:w w:val="105"/>
        </w:rPr>
        <w:t> </w:t>
      </w:r>
      <w:r>
        <w:rPr>
          <w:color w:val="414042"/>
          <w:w w:val="105"/>
        </w:rPr>
        <w:t>and</w:t>
      </w:r>
      <w:r>
        <w:rPr>
          <w:color w:val="414042"/>
          <w:spacing w:val="-18"/>
          <w:w w:val="105"/>
        </w:rPr>
        <w:t> </w:t>
      </w:r>
      <w:r>
        <w:rPr>
          <w:color w:val="414042"/>
          <w:w w:val="105"/>
        </w:rPr>
        <w:t>diverse</w:t>
      </w:r>
      <w:r>
        <w:rPr>
          <w:color w:val="414042"/>
          <w:spacing w:val="-18"/>
          <w:w w:val="105"/>
        </w:rPr>
        <w:t> </w:t>
      </w:r>
      <w:r>
        <w:rPr>
          <w:color w:val="414042"/>
          <w:spacing w:val="-3"/>
          <w:w w:val="105"/>
        </w:rPr>
        <w:t>history, </w:t>
      </w:r>
      <w:r>
        <w:rPr>
          <w:color w:val="414042"/>
          <w:w w:val="105"/>
        </w:rPr>
        <w:t>a</w:t>
      </w:r>
      <w:r>
        <w:rPr>
          <w:color w:val="414042"/>
          <w:spacing w:val="-18"/>
          <w:w w:val="105"/>
        </w:rPr>
        <w:t> </w:t>
      </w:r>
      <w:r>
        <w:rPr>
          <w:color w:val="414042"/>
          <w:w w:val="105"/>
        </w:rPr>
        <w:t>central</w:t>
      </w:r>
      <w:r>
        <w:rPr>
          <w:color w:val="414042"/>
          <w:spacing w:val="-18"/>
          <w:w w:val="105"/>
        </w:rPr>
        <w:t> </w:t>
      </w:r>
      <w:r>
        <w:rPr>
          <w:color w:val="414042"/>
          <w:w w:val="105"/>
        </w:rPr>
        <w:t>and</w:t>
      </w:r>
      <w:r>
        <w:rPr>
          <w:color w:val="414042"/>
          <w:spacing w:val="-18"/>
          <w:w w:val="105"/>
        </w:rPr>
        <w:t> </w:t>
      </w:r>
      <w:r>
        <w:rPr>
          <w:color w:val="414042"/>
          <w:w w:val="105"/>
        </w:rPr>
        <w:t>unifying</w:t>
      </w:r>
      <w:r>
        <w:rPr>
          <w:color w:val="414042"/>
          <w:spacing w:val="-18"/>
          <w:w w:val="105"/>
        </w:rPr>
        <w:t> </w:t>
      </w:r>
      <w:r>
        <w:rPr>
          <w:color w:val="414042"/>
          <w:w w:val="105"/>
        </w:rPr>
        <w:t>feature</w:t>
      </w:r>
      <w:r>
        <w:rPr>
          <w:color w:val="414042"/>
          <w:spacing w:val="-18"/>
          <w:w w:val="105"/>
        </w:rPr>
        <w:t> </w:t>
      </w:r>
      <w:r>
        <w:rPr>
          <w:color w:val="414042"/>
          <w:w w:val="105"/>
        </w:rPr>
        <w:t>of</w:t>
      </w:r>
      <w:r>
        <w:rPr>
          <w:color w:val="414042"/>
          <w:spacing w:val="-18"/>
          <w:w w:val="105"/>
        </w:rPr>
        <w:t> </w:t>
      </w:r>
      <w:r>
        <w:rPr>
          <w:color w:val="414042"/>
          <w:w w:val="105"/>
        </w:rPr>
        <w:t>Judaism is</w:t>
      </w:r>
      <w:r>
        <w:rPr>
          <w:color w:val="414042"/>
          <w:spacing w:val="-17"/>
          <w:w w:val="105"/>
        </w:rPr>
        <w:t> </w:t>
      </w:r>
      <w:r>
        <w:rPr>
          <w:color w:val="414042"/>
          <w:w w:val="105"/>
        </w:rPr>
        <w:t>its</w:t>
      </w:r>
      <w:r>
        <w:rPr>
          <w:color w:val="414042"/>
          <w:spacing w:val="-17"/>
          <w:w w:val="105"/>
        </w:rPr>
        <w:t> </w:t>
      </w:r>
      <w:r>
        <w:rPr>
          <w:color w:val="414042"/>
          <w:w w:val="105"/>
        </w:rPr>
        <w:t>emphasis</w:t>
      </w:r>
      <w:r>
        <w:rPr>
          <w:color w:val="414042"/>
          <w:spacing w:val="-17"/>
          <w:w w:val="105"/>
        </w:rPr>
        <w:t> </w:t>
      </w:r>
      <w:r>
        <w:rPr>
          <w:color w:val="414042"/>
          <w:w w:val="105"/>
        </w:rPr>
        <w:t>on</w:t>
      </w:r>
      <w:r>
        <w:rPr>
          <w:color w:val="414042"/>
          <w:spacing w:val="-17"/>
          <w:w w:val="105"/>
        </w:rPr>
        <w:t> </w:t>
      </w:r>
      <w:r>
        <w:rPr>
          <w:color w:val="414042"/>
          <w:w w:val="105"/>
        </w:rPr>
        <w:t>ethics,</w:t>
      </w:r>
      <w:r>
        <w:rPr>
          <w:color w:val="414042"/>
          <w:spacing w:val="-17"/>
          <w:w w:val="105"/>
        </w:rPr>
        <w:t> </w:t>
      </w:r>
      <w:r>
        <w:rPr>
          <w:color w:val="414042"/>
          <w:w w:val="105"/>
        </w:rPr>
        <w:t>on</w:t>
      </w:r>
      <w:r>
        <w:rPr>
          <w:color w:val="414042"/>
          <w:spacing w:val="-17"/>
          <w:w w:val="105"/>
        </w:rPr>
        <w:t> </w:t>
      </w:r>
      <w:r>
        <w:rPr>
          <w:color w:val="414042"/>
          <w:w w:val="105"/>
        </w:rPr>
        <w:t>biblical</w:t>
      </w:r>
      <w:r>
        <w:rPr>
          <w:color w:val="414042"/>
          <w:spacing w:val="-17"/>
          <w:w w:val="105"/>
        </w:rPr>
        <w:t> </w:t>
      </w:r>
      <w:r>
        <w:rPr>
          <w:color w:val="414042"/>
          <w:w w:val="105"/>
        </w:rPr>
        <w:t>and rabbinic teachings of </w:t>
      </w:r>
      <w:r>
        <w:rPr>
          <w:color w:val="414042"/>
          <w:spacing w:val="-3"/>
          <w:w w:val="105"/>
        </w:rPr>
        <w:t>morality, </w:t>
      </w:r>
      <w:r>
        <w:rPr>
          <w:color w:val="414042"/>
          <w:w w:val="105"/>
        </w:rPr>
        <w:t>and the prophetic call to justice. Nourished by the</w:t>
      </w:r>
      <w:r>
        <w:rPr>
          <w:color w:val="414042"/>
          <w:spacing w:val="-13"/>
          <w:w w:val="105"/>
        </w:rPr>
        <w:t> </w:t>
      </w:r>
      <w:r>
        <w:rPr>
          <w:color w:val="414042"/>
          <w:w w:val="105"/>
        </w:rPr>
        <w:t>enormous</w:t>
      </w:r>
      <w:r>
        <w:rPr>
          <w:color w:val="414042"/>
          <w:spacing w:val="-13"/>
          <w:w w:val="105"/>
        </w:rPr>
        <w:t> </w:t>
      </w:r>
      <w:r>
        <w:rPr>
          <w:color w:val="414042"/>
          <w:w w:val="105"/>
        </w:rPr>
        <w:t>spiritual,</w:t>
      </w:r>
      <w:r>
        <w:rPr>
          <w:color w:val="414042"/>
          <w:spacing w:val="-13"/>
          <w:w w:val="105"/>
        </w:rPr>
        <w:t> </w:t>
      </w:r>
      <w:r>
        <w:rPr>
          <w:color w:val="414042"/>
          <w:w w:val="105"/>
        </w:rPr>
        <w:t>intellectual</w:t>
      </w:r>
    </w:p>
    <w:p>
      <w:pPr>
        <w:pStyle w:val="BodyText"/>
        <w:spacing w:line="256" w:lineRule="auto" w:before="1"/>
        <w:ind w:left="720" w:right="155"/>
      </w:pPr>
      <w:r>
        <w:rPr>
          <w:color w:val="414042"/>
          <w:w w:val="105"/>
        </w:rPr>
        <w:t>and cultural contributions of a long and productive </w:t>
      </w:r>
      <w:r>
        <w:rPr>
          <w:color w:val="414042"/>
          <w:spacing w:val="-3"/>
          <w:w w:val="105"/>
        </w:rPr>
        <w:t>history, </w:t>
      </w:r>
      <w:r>
        <w:rPr>
          <w:color w:val="414042"/>
          <w:w w:val="105"/>
        </w:rPr>
        <w:t>and of a pluralist tradition</w:t>
      </w:r>
      <w:r>
        <w:rPr>
          <w:color w:val="414042"/>
          <w:spacing w:val="-21"/>
          <w:w w:val="105"/>
        </w:rPr>
        <w:t> </w:t>
      </w:r>
      <w:r>
        <w:rPr>
          <w:color w:val="414042"/>
          <w:w w:val="105"/>
        </w:rPr>
        <w:t>which</w:t>
      </w:r>
      <w:r>
        <w:rPr>
          <w:color w:val="414042"/>
          <w:spacing w:val="-21"/>
          <w:w w:val="105"/>
        </w:rPr>
        <w:t> </w:t>
      </w:r>
      <w:r>
        <w:rPr>
          <w:color w:val="414042"/>
          <w:w w:val="105"/>
        </w:rPr>
        <w:t>remains</w:t>
      </w:r>
      <w:r>
        <w:rPr>
          <w:color w:val="414042"/>
          <w:spacing w:val="-21"/>
          <w:w w:val="105"/>
        </w:rPr>
        <w:t> </w:t>
      </w:r>
      <w:r>
        <w:rPr>
          <w:color w:val="414042"/>
          <w:w w:val="105"/>
        </w:rPr>
        <w:t>alive</w:t>
      </w:r>
      <w:r>
        <w:rPr>
          <w:color w:val="414042"/>
          <w:spacing w:val="-21"/>
          <w:w w:val="105"/>
        </w:rPr>
        <w:t> </w:t>
      </w:r>
      <w:r>
        <w:rPr>
          <w:color w:val="414042"/>
          <w:w w:val="105"/>
        </w:rPr>
        <w:t>and</w:t>
      </w:r>
      <w:r>
        <w:rPr>
          <w:color w:val="414042"/>
          <w:spacing w:val="-21"/>
          <w:w w:val="105"/>
        </w:rPr>
        <w:t> </w:t>
      </w:r>
      <w:r>
        <w:rPr>
          <w:color w:val="414042"/>
          <w:w w:val="105"/>
        </w:rPr>
        <w:t>vibrant in today’s world, the Department of </w:t>
      </w:r>
      <w:r>
        <w:rPr>
          <w:color w:val="414042"/>
          <w:spacing w:val="-3"/>
          <w:w w:val="105"/>
        </w:rPr>
        <w:t>Jewish</w:t>
      </w:r>
      <w:r>
        <w:rPr>
          <w:color w:val="414042"/>
          <w:spacing w:val="-16"/>
          <w:w w:val="105"/>
        </w:rPr>
        <w:t> </w:t>
      </w:r>
      <w:r>
        <w:rPr>
          <w:color w:val="414042"/>
          <w:w w:val="105"/>
        </w:rPr>
        <w:t>Thought</w:t>
      </w:r>
      <w:r>
        <w:rPr>
          <w:color w:val="414042"/>
          <w:spacing w:val="-16"/>
          <w:w w:val="105"/>
        </w:rPr>
        <w:t> </w:t>
      </w:r>
      <w:r>
        <w:rPr>
          <w:color w:val="414042"/>
          <w:w w:val="105"/>
        </w:rPr>
        <w:t>is</w:t>
      </w:r>
      <w:r>
        <w:rPr>
          <w:color w:val="414042"/>
          <w:spacing w:val="-16"/>
          <w:w w:val="105"/>
        </w:rPr>
        <w:t> </w:t>
      </w:r>
      <w:r>
        <w:rPr>
          <w:color w:val="414042"/>
          <w:w w:val="105"/>
        </w:rPr>
        <w:t>especially</w:t>
      </w:r>
      <w:r>
        <w:rPr>
          <w:color w:val="414042"/>
          <w:spacing w:val="-16"/>
          <w:w w:val="105"/>
        </w:rPr>
        <w:t> </w:t>
      </w:r>
      <w:r>
        <w:rPr>
          <w:color w:val="414042"/>
          <w:w w:val="105"/>
        </w:rPr>
        <w:t>attentive</w:t>
      </w:r>
    </w:p>
    <w:p>
      <w:pPr>
        <w:pStyle w:val="BodyText"/>
        <w:spacing w:line="256" w:lineRule="auto" w:before="1"/>
        <w:ind w:left="720" w:right="215"/>
      </w:pPr>
      <w:r>
        <w:rPr>
          <w:color w:val="414042"/>
          <w:w w:val="105"/>
        </w:rPr>
        <w:t>to the grand tradition of </w:t>
      </w:r>
      <w:r>
        <w:rPr>
          <w:color w:val="414042"/>
          <w:spacing w:val="-3"/>
          <w:w w:val="105"/>
        </w:rPr>
        <w:t>Western </w:t>
      </w:r>
      <w:r>
        <w:rPr>
          <w:color w:val="414042"/>
          <w:w w:val="105"/>
        </w:rPr>
        <w:t>philosophy</w:t>
      </w:r>
      <w:r>
        <w:rPr>
          <w:color w:val="414042"/>
          <w:spacing w:val="-24"/>
          <w:w w:val="105"/>
        </w:rPr>
        <w:t> </w:t>
      </w:r>
      <w:r>
        <w:rPr>
          <w:color w:val="414042"/>
          <w:w w:val="105"/>
        </w:rPr>
        <w:t>and</w:t>
      </w:r>
      <w:r>
        <w:rPr>
          <w:color w:val="414042"/>
          <w:spacing w:val="-24"/>
          <w:w w:val="105"/>
        </w:rPr>
        <w:t> </w:t>
      </w:r>
      <w:r>
        <w:rPr>
          <w:color w:val="414042"/>
          <w:w w:val="105"/>
        </w:rPr>
        <w:t>to</w:t>
      </w:r>
      <w:r>
        <w:rPr>
          <w:color w:val="414042"/>
          <w:spacing w:val="-24"/>
          <w:w w:val="105"/>
        </w:rPr>
        <w:t> </w:t>
      </w:r>
      <w:r>
        <w:rPr>
          <w:color w:val="414042"/>
          <w:w w:val="105"/>
        </w:rPr>
        <w:t>contemporary</w:t>
      </w:r>
      <w:r>
        <w:rPr>
          <w:color w:val="414042"/>
          <w:spacing w:val="-24"/>
          <w:w w:val="105"/>
        </w:rPr>
        <w:t> </w:t>
      </w:r>
      <w:r>
        <w:rPr>
          <w:color w:val="414042"/>
          <w:w w:val="105"/>
        </w:rPr>
        <w:t>literary theory and criticism. </w:t>
      </w:r>
      <w:r>
        <w:rPr>
          <w:color w:val="414042"/>
          <w:spacing w:val="-8"/>
          <w:w w:val="105"/>
        </w:rPr>
        <w:t>We </w:t>
      </w:r>
      <w:r>
        <w:rPr>
          <w:color w:val="414042"/>
          <w:w w:val="105"/>
        </w:rPr>
        <w:t>invite you to follow</w:t>
      </w:r>
      <w:r>
        <w:rPr>
          <w:color w:val="414042"/>
          <w:spacing w:val="-18"/>
          <w:w w:val="105"/>
        </w:rPr>
        <w:t> </w:t>
      </w:r>
      <w:r>
        <w:rPr>
          <w:color w:val="414042"/>
          <w:w w:val="105"/>
        </w:rPr>
        <w:t>our</w:t>
      </w:r>
      <w:r>
        <w:rPr>
          <w:color w:val="414042"/>
          <w:spacing w:val="-18"/>
          <w:w w:val="105"/>
        </w:rPr>
        <w:t> </w:t>
      </w:r>
      <w:r>
        <w:rPr>
          <w:color w:val="414042"/>
          <w:w w:val="105"/>
        </w:rPr>
        <w:t>growth</w:t>
      </w:r>
      <w:r>
        <w:rPr>
          <w:color w:val="414042"/>
          <w:spacing w:val="-18"/>
          <w:w w:val="105"/>
        </w:rPr>
        <w:t> </w:t>
      </w:r>
      <w:r>
        <w:rPr>
          <w:color w:val="414042"/>
          <w:w w:val="105"/>
        </w:rPr>
        <w:t>as</w:t>
      </w:r>
      <w:r>
        <w:rPr>
          <w:color w:val="414042"/>
          <w:spacing w:val="-18"/>
          <w:w w:val="105"/>
        </w:rPr>
        <w:t> </w:t>
      </w:r>
      <w:r>
        <w:rPr>
          <w:color w:val="414042"/>
          <w:w w:val="105"/>
        </w:rPr>
        <w:t>we</w:t>
      </w:r>
      <w:r>
        <w:rPr>
          <w:color w:val="414042"/>
          <w:spacing w:val="-18"/>
          <w:w w:val="105"/>
        </w:rPr>
        <w:t> </w:t>
      </w:r>
      <w:r>
        <w:rPr>
          <w:color w:val="414042"/>
          <w:w w:val="105"/>
        </w:rPr>
        <w:t>strive</w:t>
      </w:r>
      <w:r>
        <w:rPr>
          <w:color w:val="414042"/>
          <w:spacing w:val="-18"/>
          <w:w w:val="105"/>
        </w:rPr>
        <w:t> </w:t>
      </w:r>
      <w:r>
        <w:rPr>
          <w:color w:val="414042"/>
          <w:w w:val="105"/>
        </w:rPr>
        <w:t>to</w:t>
      </w:r>
      <w:r>
        <w:rPr>
          <w:color w:val="414042"/>
          <w:spacing w:val="-18"/>
          <w:w w:val="105"/>
        </w:rPr>
        <w:t> </w:t>
      </w:r>
      <w:r>
        <w:rPr>
          <w:color w:val="414042"/>
          <w:spacing w:val="-3"/>
          <w:w w:val="105"/>
        </w:rPr>
        <w:t>excel</w:t>
      </w:r>
      <w:r>
        <w:rPr>
          <w:color w:val="414042"/>
          <w:spacing w:val="-18"/>
          <w:w w:val="105"/>
        </w:rPr>
        <w:t> </w:t>
      </w:r>
      <w:r>
        <w:rPr>
          <w:color w:val="414042"/>
          <w:w w:val="105"/>
        </w:rPr>
        <w:t>in teaching and</w:t>
      </w:r>
      <w:r>
        <w:rPr>
          <w:color w:val="414042"/>
          <w:spacing w:val="-29"/>
          <w:w w:val="105"/>
        </w:rPr>
        <w:t> </w:t>
      </w:r>
      <w:r>
        <w:rPr>
          <w:color w:val="414042"/>
          <w:w w:val="105"/>
        </w:rPr>
        <w:t>scholarship.</w:t>
      </w:r>
    </w:p>
    <w:p>
      <w:pPr>
        <w:pStyle w:val="BodyText"/>
        <w:rPr>
          <w:sz w:val="40"/>
        </w:rPr>
      </w:pPr>
      <w:r>
        <w:rPr/>
        <w:br w:type="column"/>
      </w:r>
      <w:r>
        <w:rPr>
          <w:sz w:val="40"/>
        </w:rPr>
      </w:r>
    </w:p>
    <w:p>
      <w:pPr>
        <w:pStyle w:val="BodyText"/>
        <w:spacing w:before="5"/>
        <w:rPr>
          <w:sz w:val="34"/>
        </w:rPr>
      </w:pPr>
    </w:p>
    <w:p>
      <w:pPr>
        <w:spacing w:before="0"/>
        <w:ind w:left="0" w:right="0" w:firstLine="0"/>
        <w:jc w:val="right"/>
        <w:rPr>
          <w:b/>
          <w:sz w:val="30"/>
        </w:rPr>
      </w:pPr>
      <w:r>
        <w:rPr>
          <w:b/>
          <w:color w:val="0058B7"/>
          <w:w w:val="105"/>
          <w:sz w:val="30"/>
        </w:rPr>
        <w:t>In this Issue:</w:t>
      </w:r>
    </w:p>
    <w:p>
      <w:pPr>
        <w:spacing w:before="127"/>
        <w:ind w:left="0" w:right="63" w:firstLine="0"/>
        <w:jc w:val="right"/>
        <w:rPr>
          <w:sz w:val="43"/>
        </w:rPr>
      </w:pPr>
      <w:r>
        <w:rPr/>
        <w:pict>
          <v:group style="position:absolute;margin-left:224.410004pt;margin-top:-18.435522pt;width:4.5pt;height:539.85pt;mso-position-horizontal-relative:page;mso-position-vertical-relative:paragraph;z-index:1216" coordorigin="4488,-369" coordsize="90,10797">
            <v:line style="position:absolute" from="4533,-359" to="4533,10417" stroked="true" strokeweight="1pt" strokecolor="#0058b7">
              <v:stroke dashstyle="dash"/>
            </v:line>
            <v:line style="position:absolute" from="4488,-359" to="4578,-359" stroked="true" strokeweight="1pt" strokecolor="#0058b7">
              <v:stroke dashstyle="solid"/>
            </v:line>
            <v:line style="position:absolute" from="4488,10417" to="4578,10417" stroked="true" strokeweight="1pt" strokecolor="#0058b7">
              <v:stroke dashstyle="solid"/>
            </v:line>
            <w10:wrap type="none"/>
          </v:group>
        </w:pict>
      </w:r>
      <w:r>
        <w:rPr>
          <w:color w:val="231F20"/>
          <w:sz w:val="43"/>
        </w:rPr>
        <w:t>3 </w:t>
      </w:r>
      <w:r>
        <w:rPr>
          <w:color w:val="44B4E2"/>
          <w:sz w:val="43"/>
        </w:rPr>
        <w:t>››</w:t>
      </w:r>
    </w:p>
    <w:p>
      <w:pPr>
        <w:pStyle w:val="BodyText"/>
        <w:spacing w:before="12"/>
        <w:rPr>
          <w:sz w:val="38"/>
        </w:rPr>
      </w:pPr>
    </w:p>
    <w:p>
      <w:pPr>
        <w:spacing w:before="0"/>
        <w:ind w:left="0" w:right="63" w:firstLine="0"/>
        <w:jc w:val="right"/>
        <w:rPr>
          <w:sz w:val="43"/>
        </w:rPr>
      </w:pPr>
      <w:r>
        <w:rPr>
          <w:color w:val="231F20"/>
          <w:sz w:val="43"/>
        </w:rPr>
        <w:t>4-5 </w:t>
      </w:r>
      <w:r>
        <w:rPr>
          <w:color w:val="44B4E2"/>
          <w:sz w:val="43"/>
        </w:rPr>
        <w:t>››</w:t>
      </w:r>
    </w:p>
    <w:p>
      <w:pPr>
        <w:pStyle w:val="BodyText"/>
        <w:spacing w:before="9"/>
        <w:rPr>
          <w:sz w:val="39"/>
        </w:rPr>
      </w:pPr>
    </w:p>
    <w:p>
      <w:pPr>
        <w:spacing w:before="1"/>
        <w:ind w:left="0" w:right="63" w:firstLine="0"/>
        <w:jc w:val="right"/>
        <w:rPr>
          <w:sz w:val="43"/>
        </w:rPr>
      </w:pPr>
      <w:r>
        <w:rPr>
          <w:color w:val="231F20"/>
          <w:sz w:val="43"/>
        </w:rPr>
        <w:t>6-7 </w:t>
      </w:r>
      <w:r>
        <w:rPr>
          <w:color w:val="44B4E2"/>
          <w:sz w:val="43"/>
        </w:rPr>
        <w:t>››</w:t>
      </w:r>
    </w:p>
    <w:p>
      <w:pPr>
        <w:pStyle w:val="BodyText"/>
        <w:spacing w:before="11"/>
        <w:rPr>
          <w:sz w:val="63"/>
        </w:rPr>
      </w:pPr>
    </w:p>
    <w:p>
      <w:pPr>
        <w:spacing w:before="0"/>
        <w:ind w:left="0" w:right="63" w:firstLine="0"/>
        <w:jc w:val="right"/>
        <w:rPr>
          <w:sz w:val="43"/>
        </w:rPr>
      </w:pPr>
      <w:r>
        <w:rPr>
          <w:color w:val="231F20"/>
          <w:sz w:val="43"/>
        </w:rPr>
        <w:t>8-9 </w:t>
      </w:r>
      <w:r>
        <w:rPr>
          <w:color w:val="44B4E2"/>
          <w:sz w:val="43"/>
        </w:rPr>
        <w:t>››</w:t>
      </w:r>
    </w:p>
    <w:p>
      <w:pPr>
        <w:spacing w:before="268"/>
        <w:ind w:left="0" w:right="63" w:firstLine="0"/>
        <w:jc w:val="right"/>
        <w:rPr>
          <w:sz w:val="43"/>
        </w:rPr>
      </w:pPr>
      <w:r>
        <w:rPr>
          <w:color w:val="231F20"/>
          <w:sz w:val="43"/>
        </w:rPr>
        <w:t>10</w:t>
      </w:r>
      <w:r>
        <w:rPr>
          <w:color w:val="231F20"/>
          <w:spacing w:val="-70"/>
          <w:sz w:val="43"/>
        </w:rPr>
        <w:t> </w:t>
      </w:r>
      <w:r>
        <w:rPr>
          <w:color w:val="44B4E2"/>
          <w:spacing w:val="-14"/>
          <w:sz w:val="43"/>
        </w:rPr>
        <w:t>››</w:t>
      </w:r>
    </w:p>
    <w:p>
      <w:pPr>
        <w:spacing w:before="269"/>
        <w:ind w:left="0" w:right="63" w:firstLine="0"/>
        <w:jc w:val="right"/>
        <w:rPr>
          <w:sz w:val="43"/>
        </w:rPr>
      </w:pPr>
      <w:r>
        <w:rPr>
          <w:color w:val="231F20"/>
          <w:w w:val="90"/>
          <w:sz w:val="43"/>
        </w:rPr>
        <w:t>11</w:t>
      </w:r>
      <w:r>
        <w:rPr>
          <w:color w:val="231F20"/>
          <w:spacing w:val="-52"/>
          <w:w w:val="90"/>
          <w:sz w:val="43"/>
        </w:rPr>
        <w:t> </w:t>
      </w:r>
      <w:r>
        <w:rPr>
          <w:color w:val="44B4E2"/>
          <w:spacing w:val="-14"/>
          <w:w w:val="90"/>
          <w:sz w:val="43"/>
        </w:rPr>
        <w:t>››</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spacing w:before="9"/>
        <w:rPr>
          <w:sz w:val="21"/>
        </w:rPr>
      </w:pPr>
    </w:p>
    <w:p>
      <w:pPr>
        <w:pStyle w:val="Heading6"/>
        <w:spacing w:line="249" w:lineRule="auto"/>
        <w:ind w:right="2929"/>
        <w:rPr>
          <w:rFonts w:ascii="Palatino Linotype"/>
        </w:rPr>
      </w:pPr>
      <w:r>
        <w:rPr>
          <w:rFonts w:ascii="Palatino Linotype"/>
          <w:color w:val="414042"/>
          <w:w w:val="105"/>
        </w:rPr>
        <w:t>Letter from the Chair What is Jewish Thought?</w:t>
      </w:r>
    </w:p>
    <w:p>
      <w:pPr>
        <w:pStyle w:val="BodyText"/>
        <w:rPr>
          <w:b/>
          <w:sz w:val="26"/>
        </w:rPr>
      </w:pPr>
    </w:p>
    <w:p>
      <w:pPr>
        <w:spacing w:before="208"/>
        <w:ind w:left="90" w:right="0" w:firstLine="0"/>
        <w:jc w:val="left"/>
        <w:rPr>
          <w:b/>
          <w:sz w:val="20"/>
        </w:rPr>
      </w:pPr>
      <w:r>
        <w:rPr>
          <w:b/>
          <w:color w:val="414042"/>
          <w:w w:val="105"/>
          <w:sz w:val="20"/>
        </w:rPr>
        <w:t>Faculty News</w:t>
      </w:r>
    </w:p>
    <w:p>
      <w:pPr>
        <w:spacing w:before="11"/>
        <w:ind w:left="810" w:right="0" w:firstLine="0"/>
        <w:jc w:val="left"/>
        <w:rPr>
          <w:sz w:val="20"/>
        </w:rPr>
      </w:pPr>
      <w:r>
        <w:rPr>
          <w:color w:val="414042"/>
          <w:w w:val="105"/>
          <w:sz w:val="20"/>
        </w:rPr>
        <w:t>› Recent Book Releases</w:t>
      </w:r>
    </w:p>
    <w:p>
      <w:pPr>
        <w:pStyle w:val="BodyText"/>
        <w:rPr>
          <w:sz w:val="26"/>
        </w:rPr>
      </w:pPr>
    </w:p>
    <w:p>
      <w:pPr>
        <w:spacing w:before="219"/>
        <w:ind w:left="90" w:right="0" w:firstLine="0"/>
        <w:jc w:val="left"/>
        <w:rPr>
          <w:b/>
          <w:sz w:val="20"/>
        </w:rPr>
      </w:pPr>
      <w:r>
        <w:rPr>
          <w:b/>
          <w:color w:val="414042"/>
          <w:w w:val="105"/>
          <w:sz w:val="20"/>
        </w:rPr>
        <w:t>Meet Our Students</w:t>
      </w:r>
    </w:p>
    <w:p>
      <w:pPr>
        <w:spacing w:before="10"/>
        <w:ind w:left="810" w:right="0" w:firstLine="0"/>
        <w:jc w:val="left"/>
        <w:rPr>
          <w:sz w:val="20"/>
        </w:rPr>
      </w:pPr>
      <w:r>
        <w:rPr>
          <w:color w:val="414042"/>
          <w:sz w:val="20"/>
        </w:rPr>
        <w:t>› Student Achievements</w:t>
      </w:r>
    </w:p>
    <w:p>
      <w:pPr>
        <w:spacing w:before="10"/>
        <w:ind w:left="810" w:right="0" w:firstLine="0"/>
        <w:jc w:val="left"/>
        <w:rPr>
          <w:sz w:val="20"/>
        </w:rPr>
      </w:pPr>
      <w:r>
        <w:rPr>
          <w:color w:val="414042"/>
          <w:sz w:val="20"/>
        </w:rPr>
        <w:t>› Reflections</w:t>
      </w:r>
    </w:p>
    <w:p>
      <w:pPr>
        <w:pStyle w:val="BodyText"/>
        <w:rPr>
          <w:sz w:val="26"/>
        </w:rPr>
      </w:pPr>
    </w:p>
    <w:p>
      <w:pPr>
        <w:spacing w:before="220"/>
        <w:ind w:left="90" w:right="0" w:firstLine="0"/>
        <w:jc w:val="left"/>
        <w:rPr>
          <w:b/>
          <w:sz w:val="20"/>
        </w:rPr>
      </w:pPr>
      <w:r>
        <w:rPr>
          <w:b/>
          <w:color w:val="414042"/>
          <w:w w:val="105"/>
          <w:sz w:val="20"/>
        </w:rPr>
        <w:t>Recent Lectures and Upcoming Events</w:t>
      </w:r>
    </w:p>
    <w:p>
      <w:pPr>
        <w:pStyle w:val="BodyText"/>
        <w:rPr>
          <w:b/>
          <w:sz w:val="26"/>
        </w:rPr>
      </w:pPr>
    </w:p>
    <w:p>
      <w:pPr>
        <w:spacing w:before="219"/>
        <w:ind w:left="90" w:right="0" w:firstLine="0"/>
        <w:jc w:val="left"/>
        <w:rPr>
          <w:b/>
          <w:sz w:val="20"/>
        </w:rPr>
      </w:pPr>
      <w:r>
        <w:rPr>
          <w:b/>
          <w:color w:val="414042"/>
          <w:w w:val="105"/>
          <w:sz w:val="20"/>
        </w:rPr>
        <w:t>An Interview with Gordon and Gretchen Gross</w:t>
      </w:r>
    </w:p>
    <w:p>
      <w:pPr>
        <w:pStyle w:val="BodyText"/>
        <w:rPr>
          <w:b/>
          <w:sz w:val="26"/>
        </w:rPr>
      </w:pPr>
    </w:p>
    <w:p>
      <w:pPr>
        <w:spacing w:before="220"/>
        <w:ind w:left="90" w:right="0" w:firstLine="0"/>
        <w:jc w:val="left"/>
        <w:rPr>
          <w:b/>
          <w:sz w:val="20"/>
        </w:rPr>
      </w:pPr>
      <w:r>
        <w:rPr>
          <w:b/>
          <w:color w:val="414042"/>
          <w:w w:val="105"/>
          <w:sz w:val="20"/>
        </w:rPr>
        <w:t>Alumni Corner</w:t>
      </w:r>
    </w:p>
    <w:p>
      <w:pPr>
        <w:spacing w:after="0"/>
        <w:jc w:val="left"/>
        <w:rPr>
          <w:sz w:val="20"/>
        </w:rPr>
        <w:sectPr>
          <w:pgSz w:w="12240" w:h="15840"/>
          <w:pgMar w:top="240" w:bottom="280" w:left="0" w:right="0"/>
          <w:cols w:num="3" w:equalWidth="0">
            <w:col w:w="4275" w:space="40"/>
            <w:col w:w="2350" w:space="39"/>
            <w:col w:w="5536"/>
          </w:cols>
        </w:sectPr>
      </w:pPr>
    </w:p>
    <w:p>
      <w:pPr>
        <w:pStyle w:val="BodyText"/>
        <w:spacing w:before="7"/>
        <w:rPr>
          <w:b/>
          <w:sz w:val="25"/>
        </w:rPr>
      </w:pPr>
    </w:p>
    <w:p>
      <w:pPr>
        <w:pStyle w:val="BodyText"/>
        <w:spacing w:line="20" w:lineRule="exact"/>
        <w:ind w:left="710"/>
        <w:rPr>
          <w:sz w:val="2"/>
        </w:rPr>
      </w:pPr>
      <w:r>
        <w:rPr>
          <w:sz w:val="2"/>
        </w:rPr>
        <w:pict>
          <v:group style="width:170.65pt;height:1pt;mso-position-horizontal-relative:char;mso-position-vertical-relative:line" coordorigin="0,0" coordsize="3413,20">
            <v:line style="position:absolute" from="0,10" to="3413,10" stroked="true" strokeweight="1pt" strokecolor="#0058b7">
              <v:stroke dashstyle="dash"/>
            </v:line>
          </v:group>
        </w:pict>
      </w:r>
      <w:r>
        <w:rPr>
          <w:sz w:val="2"/>
        </w:rPr>
      </w:r>
    </w:p>
    <w:p>
      <w:pPr>
        <w:pStyle w:val="BodyText"/>
        <w:spacing w:before="8"/>
        <w:rPr>
          <w:b/>
          <w:sz w:val="11"/>
        </w:rPr>
      </w:pPr>
    </w:p>
    <w:p>
      <w:pPr>
        <w:spacing w:after="0"/>
        <w:rPr>
          <w:sz w:val="11"/>
        </w:rPr>
        <w:sectPr>
          <w:type w:val="continuous"/>
          <w:pgSz w:w="12240" w:h="15840"/>
          <w:pgMar w:top="420" w:bottom="280" w:left="0" w:right="0"/>
        </w:sectPr>
      </w:pPr>
    </w:p>
    <w:p>
      <w:pPr>
        <w:pStyle w:val="Heading7"/>
        <w:spacing w:before="102"/>
        <w:ind w:left="726"/>
        <w:rPr>
          <w:b/>
        </w:rPr>
      </w:pPr>
      <w:r>
        <w:rPr/>
        <w:pict>
          <v:group style="position:absolute;margin-left:271.864990pt;margin-top:-19.862825pt;width:280.1pt;height:85.05pt;mso-position-horizontal-relative:page;mso-position-vertical-relative:paragraph;z-index:1288" coordorigin="5437,-397" coordsize="5602,1701">
            <v:line style="position:absolute" from="5447,-353" to="5447,1213" stroked="true" strokeweight="1pt" strokecolor="#0058b7">
              <v:stroke dashstyle="dash"/>
            </v:line>
            <v:line style="position:absolute" from="5567,1293" to="10949,1293" stroked="true" strokeweight="1pt" strokecolor="#0058b7">
              <v:stroke dashstyle="dash"/>
            </v:line>
            <v:shape style="position:absolute;left:0;top:5909;width:5582;height:41" coordorigin="0,5910" coordsize="5582,41" path="m5447,1253l5447,1293,5487,1293m10989,1293l11029,1293,11029,1253e" filled="false" stroked="true" strokeweight="1pt" strokecolor="#0058b7">
              <v:path arrowok="t"/>
              <v:stroke dashstyle="solid"/>
            </v:shape>
            <v:shape style="position:absolute;left:5437;top:-398;width:5602;height:1701" type="#_x0000_t202" filled="false" stroked="false">
              <v:textbox inset="0,0,0,0">
                <w:txbxContent>
                  <w:p>
                    <w:pPr>
                      <w:spacing w:before="36"/>
                      <w:ind w:left="210" w:right="0" w:firstLine="0"/>
                      <w:jc w:val="left"/>
                      <w:rPr>
                        <w:rFonts w:ascii="Lucida Sans"/>
                        <w:b/>
                        <w:sz w:val="22"/>
                      </w:rPr>
                    </w:pPr>
                    <w:r>
                      <w:rPr>
                        <w:rFonts w:ascii="Lucida Sans"/>
                        <w:b/>
                        <w:color w:val="EE6852"/>
                        <w:sz w:val="22"/>
                      </w:rPr>
                      <w:t>UPDATE</w:t>
                    </w:r>
                  </w:p>
                  <w:p>
                    <w:pPr>
                      <w:spacing w:before="1"/>
                      <w:ind w:left="210" w:right="0" w:firstLine="0"/>
                      <w:jc w:val="left"/>
                      <w:rPr>
                        <w:rFonts w:ascii="Lucida Sans" w:hAnsi="Lucida Sans"/>
                        <w:b/>
                        <w:sz w:val="22"/>
                      </w:rPr>
                    </w:pPr>
                    <w:r>
                      <w:rPr>
                        <w:rFonts w:ascii="Lucida Sans" w:hAnsi="Lucida Sans"/>
                        <w:b/>
                        <w:color w:val="44B4E2"/>
                        <w:sz w:val="22"/>
                      </w:rPr>
                      <w:t>NEW MASTER’S DEGREE IN JEWISH THOUGHT</w:t>
                    </w:r>
                  </w:p>
                  <w:p>
                    <w:pPr>
                      <w:spacing w:line="235" w:lineRule="auto" w:before="40"/>
                      <w:ind w:left="210" w:right="351" w:firstLine="0"/>
                      <w:jc w:val="left"/>
                      <w:rPr>
                        <w:rFonts w:ascii="Lucida Sans Unicode"/>
                        <w:sz w:val="20"/>
                      </w:rPr>
                    </w:pPr>
                    <w:r>
                      <w:rPr>
                        <w:rFonts w:ascii="Lucida Sans Unicode"/>
                        <w:color w:val="414042"/>
                        <w:sz w:val="20"/>
                      </w:rPr>
                      <w:t>The new MA in Jewish </w:t>
                    </w:r>
                    <w:r>
                      <w:rPr>
                        <w:rFonts w:ascii="Lucida Sans Unicode"/>
                        <w:color w:val="414042"/>
                        <w:spacing w:val="1"/>
                        <w:sz w:val="20"/>
                      </w:rPr>
                      <w:t>Thought degree </w:t>
                    </w:r>
                    <w:r>
                      <w:rPr>
                        <w:rFonts w:ascii="Lucida Sans Unicode"/>
                        <w:color w:val="414042"/>
                        <w:sz w:val="20"/>
                      </w:rPr>
                      <w:t>has </w:t>
                    </w:r>
                    <w:r>
                      <w:rPr>
                        <w:rFonts w:ascii="Lucida Sans Unicode"/>
                        <w:color w:val="414042"/>
                        <w:spacing w:val="2"/>
                        <w:sz w:val="20"/>
                      </w:rPr>
                      <w:t>been </w:t>
                    </w:r>
                    <w:r>
                      <w:rPr>
                        <w:rFonts w:ascii="Lucida Sans Unicode"/>
                        <w:color w:val="414042"/>
                        <w:sz w:val="20"/>
                      </w:rPr>
                      <w:t>approved</w:t>
                    </w:r>
                    <w:r>
                      <w:rPr>
                        <w:rFonts w:ascii="Lucida Sans Unicode"/>
                        <w:color w:val="414042"/>
                        <w:spacing w:val="-14"/>
                        <w:sz w:val="20"/>
                      </w:rPr>
                      <w:t> </w:t>
                    </w:r>
                    <w:r>
                      <w:rPr>
                        <w:rFonts w:ascii="Lucida Sans Unicode"/>
                        <w:color w:val="414042"/>
                        <w:sz w:val="20"/>
                      </w:rPr>
                      <w:t>by</w:t>
                    </w:r>
                    <w:r>
                      <w:rPr>
                        <w:rFonts w:ascii="Lucida Sans Unicode"/>
                        <w:color w:val="414042"/>
                        <w:spacing w:val="-18"/>
                        <w:sz w:val="20"/>
                      </w:rPr>
                      <w:t> </w:t>
                    </w:r>
                    <w:r>
                      <w:rPr>
                        <w:rFonts w:ascii="Lucida Sans Unicode"/>
                        <w:color w:val="414042"/>
                        <w:sz w:val="20"/>
                      </w:rPr>
                      <w:t>SUNY-central,</w:t>
                    </w:r>
                    <w:r>
                      <w:rPr>
                        <w:rFonts w:ascii="Lucida Sans Unicode"/>
                        <w:color w:val="414042"/>
                        <w:spacing w:val="-14"/>
                        <w:sz w:val="20"/>
                      </w:rPr>
                      <w:t> </w:t>
                    </w:r>
                    <w:r>
                      <w:rPr>
                        <w:rFonts w:ascii="Lucida Sans Unicode"/>
                        <w:color w:val="414042"/>
                        <w:sz w:val="20"/>
                      </w:rPr>
                      <w:t>and</w:t>
                    </w:r>
                    <w:r>
                      <w:rPr>
                        <w:rFonts w:ascii="Lucida Sans Unicode"/>
                        <w:color w:val="414042"/>
                        <w:spacing w:val="-14"/>
                        <w:sz w:val="20"/>
                      </w:rPr>
                      <w:t> </w:t>
                    </w:r>
                    <w:r>
                      <w:rPr>
                        <w:rFonts w:ascii="Lucida Sans Unicode"/>
                        <w:color w:val="414042"/>
                        <w:sz w:val="20"/>
                      </w:rPr>
                      <w:t>is</w:t>
                    </w:r>
                    <w:r>
                      <w:rPr>
                        <w:rFonts w:ascii="Lucida Sans Unicode"/>
                        <w:color w:val="414042"/>
                        <w:spacing w:val="-14"/>
                        <w:sz w:val="20"/>
                      </w:rPr>
                      <w:t> </w:t>
                    </w:r>
                    <w:r>
                      <w:rPr>
                        <w:rFonts w:ascii="Lucida Sans Unicode"/>
                        <w:color w:val="414042"/>
                        <w:sz w:val="20"/>
                      </w:rPr>
                      <w:t>now</w:t>
                    </w:r>
                    <w:r>
                      <w:rPr>
                        <w:rFonts w:ascii="Lucida Sans Unicode"/>
                        <w:color w:val="414042"/>
                        <w:spacing w:val="-18"/>
                        <w:sz w:val="20"/>
                      </w:rPr>
                      <w:t> </w:t>
                    </w:r>
                    <w:r>
                      <w:rPr>
                        <w:rFonts w:ascii="Lucida Sans Unicode"/>
                        <w:color w:val="414042"/>
                        <w:spacing w:val="1"/>
                        <w:sz w:val="20"/>
                      </w:rPr>
                      <w:t>awaiting</w:t>
                    </w:r>
                    <w:r>
                      <w:rPr>
                        <w:rFonts w:ascii="Lucida Sans Unicode"/>
                        <w:color w:val="414042"/>
                        <w:spacing w:val="-14"/>
                        <w:sz w:val="20"/>
                      </w:rPr>
                      <w:t> </w:t>
                    </w:r>
                    <w:r>
                      <w:rPr>
                        <w:rFonts w:ascii="Lucida Sans Unicode"/>
                        <w:color w:val="414042"/>
                        <w:spacing w:val="1"/>
                        <w:sz w:val="20"/>
                      </w:rPr>
                      <w:t>final </w:t>
                    </w:r>
                    <w:r>
                      <w:rPr>
                        <w:rFonts w:ascii="Lucida Sans Unicode"/>
                        <w:color w:val="414042"/>
                        <w:sz w:val="20"/>
                      </w:rPr>
                      <w:t>approval by the State </w:t>
                    </w:r>
                    <w:r>
                      <w:rPr>
                        <w:rFonts w:ascii="Lucida Sans Unicode"/>
                        <w:color w:val="414042"/>
                        <w:spacing w:val="1"/>
                        <w:sz w:val="20"/>
                      </w:rPr>
                      <w:t>Education</w:t>
                    </w:r>
                    <w:r>
                      <w:rPr>
                        <w:rFonts w:ascii="Lucida Sans Unicode"/>
                        <w:color w:val="414042"/>
                        <w:spacing w:val="-47"/>
                        <w:sz w:val="20"/>
                      </w:rPr>
                      <w:t> </w:t>
                    </w:r>
                    <w:r>
                      <w:rPr>
                        <w:rFonts w:ascii="Lucida Sans Unicode"/>
                        <w:color w:val="414042"/>
                        <w:spacing w:val="1"/>
                        <w:sz w:val="20"/>
                      </w:rPr>
                      <w:t>Department.</w:t>
                    </w:r>
                  </w:p>
                </w:txbxContent>
              </v:textbox>
              <w10:wrap type="none"/>
            </v:shape>
            <w10:wrap type="none"/>
          </v:group>
        </w:pict>
      </w:r>
      <w:r>
        <w:rPr/>
        <w:pict>
          <v:group style="position:absolute;margin-left:271.864990pt;margin-top:-24.195425pt;width:280.1pt;height:82.85pt;mso-position-horizontal-relative:page;mso-position-vertical-relative:paragraph;z-index:1312" coordorigin="5437,-484" coordsize="5602,1657">
            <v:line style="position:absolute" from="11029,1173" to="11029,-394" stroked="true" strokeweight="1pt" strokecolor="#0058b7">
              <v:stroke dashstyle="dash"/>
            </v:line>
            <v:line style="position:absolute" from="10910,-474" to="5527,-474" stroked="true" strokeweight="1pt" strokecolor="#0058b7">
              <v:stroke dashstyle="dash"/>
            </v:line>
            <v:shape style="position:absolute;left:0;top:4182;width:5582;height:41" coordorigin="0,4183" coordsize="5582,41" path="m11029,-434l11029,-474,10989,-474m5487,-474l5447,-474,5447,-434e" filled="false" stroked="true" strokeweight="1pt" strokecolor="#0058b7">
              <v:path arrowok="t"/>
              <v:stroke dashstyle="solid"/>
            </v:shape>
            <w10:wrap type="none"/>
          </v:group>
        </w:pict>
      </w:r>
      <w:r>
        <w:rPr>
          <w:b/>
          <w:color w:val="0058B7"/>
          <w:w w:val="90"/>
        </w:rPr>
        <w:t>EDITORIAL STAFF</w:t>
      </w:r>
    </w:p>
    <w:p>
      <w:pPr>
        <w:spacing w:before="68"/>
        <w:ind w:left="726" w:right="0" w:firstLine="0"/>
        <w:jc w:val="left"/>
        <w:rPr>
          <w:rFonts w:ascii="Arial Black"/>
          <w:b/>
          <w:sz w:val="16"/>
        </w:rPr>
      </w:pPr>
      <w:r>
        <w:rPr>
          <w:rFonts w:ascii="Arial Black"/>
          <w:b/>
          <w:color w:val="414042"/>
          <w:w w:val="95"/>
          <w:sz w:val="16"/>
        </w:rPr>
        <w:t>EDITORS</w:t>
      </w:r>
    </w:p>
    <w:p>
      <w:pPr>
        <w:pStyle w:val="BodyText"/>
        <w:spacing w:before="22"/>
        <w:ind w:left="726"/>
      </w:pPr>
      <w:r>
        <w:rPr>
          <w:color w:val="414042"/>
        </w:rPr>
        <w:t>Gina Cali-Misterkiewicz,</w:t>
      </w:r>
    </w:p>
    <w:p>
      <w:pPr>
        <w:pStyle w:val="BodyText"/>
        <w:spacing w:before="17"/>
        <w:ind w:left="726"/>
      </w:pPr>
      <w:r>
        <w:rPr>
          <w:color w:val="414042"/>
          <w:w w:val="105"/>
        </w:rPr>
        <w:t>Elin Hawkinson, Jamie Farrugia</w:t>
      </w:r>
    </w:p>
    <w:p>
      <w:pPr>
        <w:spacing w:before="190"/>
        <w:ind w:left="726" w:right="0" w:firstLine="0"/>
        <w:jc w:val="left"/>
        <w:rPr>
          <w:rFonts w:ascii="Arial Black"/>
          <w:b/>
          <w:sz w:val="16"/>
        </w:rPr>
      </w:pPr>
      <w:r>
        <w:rPr>
          <w:rFonts w:ascii="Arial Black"/>
          <w:b/>
          <w:color w:val="414042"/>
          <w:w w:val="95"/>
          <w:sz w:val="16"/>
        </w:rPr>
        <w:t>DESIGN AND PRODUCTION</w:t>
      </w:r>
    </w:p>
    <w:p>
      <w:pPr>
        <w:pStyle w:val="BodyText"/>
        <w:spacing w:before="21"/>
        <w:ind w:left="726"/>
      </w:pPr>
      <w:r>
        <w:rPr>
          <w:color w:val="414042"/>
          <w:w w:val="105"/>
        </w:rPr>
        <w:t>Renee Ruffino, Pierce Strudler</w:t>
      </w:r>
    </w:p>
    <w:p>
      <w:pPr>
        <w:pStyle w:val="BodyText"/>
        <w:rPr>
          <w:sz w:val="22"/>
        </w:rPr>
      </w:pPr>
    </w:p>
    <w:p>
      <w:pPr>
        <w:pStyle w:val="BodyText"/>
        <w:spacing w:before="8"/>
        <w:rPr>
          <w:sz w:val="30"/>
        </w:rPr>
      </w:pPr>
    </w:p>
    <w:p>
      <w:pPr>
        <w:tabs>
          <w:tab w:pos="6420" w:val="left" w:leader="none"/>
        </w:tabs>
        <w:spacing w:before="0"/>
        <w:ind w:left="948" w:right="0" w:firstLine="0"/>
        <w:jc w:val="left"/>
        <w:rPr>
          <w:rFonts w:ascii="Arial Black"/>
          <w:b/>
          <w:sz w:val="72"/>
        </w:rPr>
      </w:pPr>
      <w:r>
        <w:rPr/>
        <w:pict>
          <v:group style="position:absolute;margin-left:36.5pt;margin-top:2.217192pt;width:420.95pt;height:128.6pt;mso-position-horizontal-relative:page;mso-position-vertical-relative:paragraph;z-index:-21376" coordorigin="730,44" coordsize="8419,2572">
            <v:rect style="position:absolute;left:730;top:44;width:8419;height:2572" filled="true" fillcolor="#0058b7" stroked="false">
              <v:fill type="solid"/>
            </v:rect>
            <v:line style="position:absolute" from="4489,1226" to="4489,2142" stroked="true" strokeweight="1pt" strokecolor="#ffffff">
              <v:stroke dashstyle="dash"/>
            </v:line>
            <v:line style="position:absolute" from="4444,1226" to="4534,1226" stroked="true" strokeweight="1pt" strokecolor="#ffffff">
              <v:stroke dashstyle="solid"/>
            </v:line>
            <v:line style="position:absolute" from="4444,2142" to="4534,2142" stroked="true" strokeweight="1pt" strokecolor="#ffffff">
              <v:stroke dashstyle="solid"/>
            </v:line>
            <v:line style="position:absolute" from="6480,649" to="6480,1000" stroked="true" strokeweight=".75pt" strokecolor="#ffffff">
              <v:stroke dashstyle="dash"/>
            </v:line>
            <v:shape style="position:absolute;left:0;top:3346;width:951;height:512" coordorigin="0,3346" coordsize="951,512" path="m5530,553l5559,553m6450,553l6480,553,6480,585m6480,1032l6480,1064e" filled="false" stroked="true" strokeweight=".75pt" strokecolor="#ffffff">
              <v:path arrowok="t"/>
              <v:stroke dashstyle="solid"/>
            </v:shape>
            <v:shape style="position:absolute;left:6431;top:1032;width:98;height:134" coordorigin="6431,1033" coordsize="98,134" path="m6431,1033l6480,1166,6517,1064,6480,1064,6431,1033xm6529,1033l6480,1064,6517,1064,6529,1033xe" filled="true" fillcolor="#ffffff" stroked="false">
              <v:path arrowok="t"/>
              <v:fill type="solid"/>
            </v:shape>
            <v:line style="position:absolute" from="1152,1003" to="1152,1246" stroked="true" strokeweight=".75pt" strokecolor="#ffffff">
              <v:stroke dashstyle="dash"/>
            </v:line>
            <v:shape style="position:absolute;left:0;top:3346;width:265;height:418" coordorigin="0,3346" coordsize="265,418" path="m1152,898l1152,933m1152,1281l1152,1316,1185,1316m1383,1316l1416,1316e" filled="false" stroked="true" strokeweight=".75pt" strokecolor="#ffffff">
              <v:path arrowok="t"/>
              <v:stroke dashstyle="solid"/>
            </v:shape>
            <v:shape style="position:absolute;left:1385;top:1267;width:134;height:98" coordorigin="1385,1267" coordsize="134,98" path="m1385,1267l1416,1316,1385,1364,1518,1316,1385,1267xe" filled="true" fillcolor="#ffffff" stroked="false">
              <v:path arrowok="t"/>
              <v:fill type="solid"/>
            </v:shape>
            <w10:wrap type="none"/>
          </v:group>
        </w:pict>
      </w:r>
      <w:r>
        <w:rPr>
          <w:rFonts w:ascii="Arial Black"/>
          <w:b/>
          <w:color w:val="FFFFFF"/>
          <w:spacing w:val="3"/>
          <w:w w:val="85"/>
          <w:sz w:val="72"/>
        </w:rPr>
        <w:t>CONTACT</w:t>
      </w:r>
      <w:r>
        <w:rPr>
          <w:rFonts w:ascii="Arial Black"/>
          <w:b/>
          <w:color w:val="FFFFFF"/>
          <w:spacing w:val="-23"/>
          <w:w w:val="85"/>
          <w:sz w:val="72"/>
        </w:rPr>
        <w:t> </w:t>
      </w:r>
      <w:r>
        <w:rPr>
          <w:rFonts w:ascii="Arial Black"/>
          <w:b/>
          <w:color w:val="FFFFFF"/>
          <w:spacing w:val="5"/>
          <w:w w:val="85"/>
          <w:sz w:val="72"/>
        </w:rPr>
        <w:t>US</w:t>
      </w:r>
      <w:r>
        <w:rPr>
          <w:rFonts w:ascii="Arial Black"/>
          <w:b/>
          <w:color w:val="FFFFFF"/>
          <w:spacing w:val="-79"/>
          <w:sz w:val="72"/>
        </w:rPr>
        <w:t> </w:t>
      </w:r>
      <w:r>
        <w:rPr>
          <w:rFonts w:ascii="Arial Black"/>
          <w:b/>
          <w:color w:val="FFFFFF"/>
          <w:w w:val="73"/>
          <w:sz w:val="72"/>
          <w:u w:val="dotted" w:color="FFFFFF"/>
        </w:rPr>
        <w:t> </w:t>
      </w:r>
      <w:r>
        <w:rPr>
          <w:rFonts w:ascii="Arial Black"/>
          <w:b/>
          <w:color w:val="FFFFFF"/>
          <w:sz w:val="72"/>
          <w:u w:val="dotted" w:color="FFFFFF"/>
        </w:rPr>
        <w:tab/>
      </w:r>
    </w:p>
    <w:p>
      <w:pPr>
        <w:pStyle w:val="BodyText"/>
        <w:rPr>
          <w:rFonts w:ascii="Arial Black"/>
          <w:b/>
          <w:sz w:val="20"/>
        </w:rPr>
      </w:pPr>
      <w:r>
        <w:rPr/>
        <w:br w:type="column"/>
      </w:r>
      <w:r>
        <w:rPr>
          <w:rFonts w:ascii="Arial Black"/>
          <w:b/>
          <w:sz w:val="20"/>
        </w:rPr>
      </w: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spacing w:before="4"/>
        <w:rPr>
          <w:rFonts w:ascii="Arial Black"/>
          <w:b/>
          <w:sz w:val="14"/>
        </w:rPr>
      </w:pPr>
    </w:p>
    <w:p>
      <w:pPr>
        <w:spacing w:line="391" w:lineRule="auto" w:before="0"/>
        <w:ind w:left="726" w:right="934" w:firstLine="0"/>
        <w:jc w:val="left"/>
        <w:rPr>
          <w:rFonts w:ascii="Arial"/>
          <w:sz w:val="16"/>
        </w:rPr>
      </w:pPr>
      <w:r>
        <w:rPr>
          <w:rFonts w:ascii="Arial"/>
          <w:color w:val="44B4E2"/>
          <w:w w:val="105"/>
          <w:sz w:val="16"/>
        </w:rPr>
        <w:t>On the cover: </w:t>
      </w:r>
      <w:r>
        <w:rPr>
          <w:rFonts w:ascii="Arial"/>
          <w:color w:val="0058B7"/>
          <w:w w:val="105"/>
          <w:sz w:val="16"/>
        </w:rPr>
        <w:t>Hanukkah candles</w:t>
      </w:r>
    </w:p>
    <w:p>
      <w:pPr>
        <w:spacing w:after="0" w:line="391" w:lineRule="auto"/>
        <w:jc w:val="left"/>
        <w:rPr>
          <w:rFonts w:ascii="Arial"/>
          <w:sz w:val="16"/>
        </w:rPr>
        <w:sectPr>
          <w:type w:val="continuous"/>
          <w:pgSz w:w="12240" w:h="15840"/>
          <w:pgMar w:top="420" w:bottom="280" w:left="0" w:right="0"/>
          <w:cols w:num="2" w:equalWidth="0">
            <w:col w:w="6461" w:space="2374"/>
            <w:col w:w="3405"/>
          </w:cols>
        </w:sectPr>
      </w:pPr>
    </w:p>
    <w:p>
      <w:pPr>
        <w:pStyle w:val="Heading7"/>
        <w:tabs>
          <w:tab w:pos="1607" w:val="left" w:leader="none"/>
        </w:tabs>
        <w:spacing w:line="244" w:lineRule="auto" w:before="106"/>
        <w:ind w:left="1608" w:hanging="357"/>
        <w:rPr>
          <w:b/>
        </w:rPr>
      </w:pPr>
      <w:r>
        <w:rPr>
          <w:b/>
          <w:color w:val="FFFFFF"/>
          <w:w w:val="73"/>
          <w:u w:val="dotted" w:color="FFFFFF"/>
        </w:rPr>
        <w:t> </w:t>
      </w:r>
      <w:r>
        <w:rPr>
          <w:b/>
          <w:color w:val="FFFFFF"/>
          <w:spacing w:val="-5"/>
          <w:u w:val="dotted" w:color="FFFFFF"/>
        </w:rPr>
        <w:t> </w:t>
      </w:r>
      <w:r>
        <w:rPr>
          <w:b/>
          <w:color w:val="FFFFFF"/>
        </w:rPr>
        <w:tab/>
      </w:r>
      <w:r>
        <w:rPr>
          <w:b/>
          <w:color w:val="FFFFFF"/>
          <w:w w:val="85"/>
        </w:rPr>
        <w:t>Department of Jewish Thought </w:t>
      </w:r>
      <w:r>
        <w:rPr>
          <w:b/>
          <w:color w:val="FFFFFF"/>
          <w:w w:val="95"/>
        </w:rPr>
        <w:t>University at</w:t>
      </w:r>
      <w:r>
        <w:rPr>
          <w:b/>
          <w:color w:val="FFFFFF"/>
          <w:spacing w:val="-36"/>
          <w:w w:val="95"/>
        </w:rPr>
        <w:t> </w:t>
      </w:r>
      <w:r>
        <w:rPr>
          <w:b/>
          <w:color w:val="FFFFFF"/>
          <w:w w:val="95"/>
        </w:rPr>
        <w:t>Buffalo</w:t>
      </w:r>
    </w:p>
    <w:p>
      <w:pPr>
        <w:spacing w:before="2"/>
        <w:ind w:left="1608" w:right="0" w:firstLine="0"/>
        <w:jc w:val="left"/>
        <w:rPr>
          <w:rFonts w:ascii="Arial Black"/>
          <w:b/>
          <w:sz w:val="18"/>
        </w:rPr>
      </w:pPr>
      <w:r>
        <w:rPr>
          <w:rFonts w:ascii="Arial Black"/>
          <w:b/>
          <w:color w:val="FFFFFF"/>
          <w:w w:val="90"/>
          <w:sz w:val="18"/>
        </w:rPr>
        <w:t>712 Clemens Hall</w:t>
      </w:r>
    </w:p>
    <w:p>
      <w:pPr>
        <w:spacing w:before="6"/>
        <w:ind w:left="1608" w:right="0" w:firstLine="0"/>
        <w:jc w:val="left"/>
        <w:rPr>
          <w:rFonts w:ascii="Arial Black"/>
          <w:b/>
          <w:sz w:val="18"/>
        </w:rPr>
      </w:pPr>
      <w:r>
        <w:rPr>
          <w:rFonts w:ascii="Arial Black"/>
          <w:b/>
          <w:color w:val="FFFFFF"/>
          <w:w w:val="95"/>
          <w:sz w:val="18"/>
        </w:rPr>
        <w:t>Buffalo, NY 14260-4680</w:t>
      </w:r>
    </w:p>
    <w:p>
      <w:pPr>
        <w:pStyle w:val="BodyText"/>
        <w:spacing w:before="10"/>
        <w:rPr>
          <w:rFonts w:ascii="Arial Black"/>
          <w:b/>
          <w:sz w:val="16"/>
        </w:rPr>
      </w:pPr>
      <w:r>
        <w:rPr/>
        <w:br w:type="column"/>
      </w:r>
      <w:r>
        <w:rPr>
          <w:rFonts w:ascii="Arial Black"/>
          <w:b/>
          <w:sz w:val="16"/>
        </w:rPr>
      </w:r>
    </w:p>
    <w:p>
      <w:pPr>
        <w:spacing w:before="0"/>
        <w:ind w:left="517" w:right="0" w:firstLine="0"/>
        <w:jc w:val="left"/>
        <w:rPr>
          <w:rFonts w:ascii="Arial Black"/>
          <w:b/>
          <w:sz w:val="18"/>
        </w:rPr>
      </w:pPr>
      <w:r>
        <w:rPr>
          <w:rFonts w:ascii="Arial"/>
          <w:color w:val="FFFFFF"/>
          <w:sz w:val="18"/>
        </w:rPr>
        <w:t>CALL: </w:t>
      </w:r>
      <w:r>
        <w:rPr>
          <w:rFonts w:ascii="Arial Black"/>
          <w:b/>
          <w:color w:val="FFFFFF"/>
          <w:sz w:val="18"/>
        </w:rPr>
        <w:t>(716) 645-3695</w:t>
      </w:r>
    </w:p>
    <w:p>
      <w:pPr>
        <w:spacing w:before="7"/>
        <w:ind w:left="517" w:right="0" w:firstLine="0"/>
        <w:jc w:val="left"/>
        <w:rPr>
          <w:rFonts w:ascii="Arial Black"/>
          <w:b/>
          <w:sz w:val="18"/>
        </w:rPr>
      </w:pPr>
      <w:r>
        <w:rPr>
          <w:rFonts w:ascii="Arial"/>
          <w:color w:val="FFFFFF"/>
          <w:sz w:val="18"/>
        </w:rPr>
        <w:t>EMAIL: </w:t>
      </w:r>
      <w:hyperlink r:id="rId7">
        <w:r>
          <w:rPr>
            <w:rFonts w:ascii="Arial Black"/>
            <w:b/>
            <w:color w:val="FFFFFF"/>
            <w:sz w:val="18"/>
          </w:rPr>
          <w:t>jewish-thought@buffalo.edu</w:t>
        </w:r>
      </w:hyperlink>
    </w:p>
    <w:p>
      <w:pPr>
        <w:pStyle w:val="Heading7"/>
        <w:ind w:left="517"/>
        <w:rPr>
          <w:b/>
        </w:rPr>
      </w:pPr>
      <w:r>
        <w:rPr>
          <w:rFonts w:ascii="Arial"/>
          <w:b w:val="0"/>
          <w:color w:val="FFFFFF"/>
          <w:w w:val="90"/>
        </w:rPr>
        <w:t>VISIT: </w:t>
      </w:r>
      <w:r>
        <w:rPr>
          <w:b/>
          <w:color w:val="FFFFFF"/>
          <w:w w:val="90"/>
        </w:rPr>
        <w:t>arts-sciences.buffalo.edu/jewish-thought</w:t>
      </w:r>
    </w:p>
    <w:p>
      <w:pPr>
        <w:spacing w:before="60"/>
        <w:ind w:left="611" w:right="0" w:firstLine="0"/>
        <w:jc w:val="left"/>
        <w:rPr>
          <w:rFonts w:ascii="Arial"/>
          <w:sz w:val="16"/>
        </w:rPr>
      </w:pPr>
      <w:r>
        <w:rPr/>
        <w:br w:type="column"/>
      </w:r>
      <w:r>
        <w:rPr>
          <w:rFonts w:ascii="Arial"/>
          <w:color w:val="0058B7"/>
          <w:w w:val="105"/>
          <w:sz w:val="16"/>
        </w:rPr>
        <w:t>Photo: Sergey Dolgopolski</w:t>
      </w:r>
    </w:p>
    <w:p>
      <w:pPr>
        <w:spacing w:after="0"/>
        <w:jc w:val="left"/>
        <w:rPr>
          <w:rFonts w:ascii="Arial"/>
          <w:sz w:val="16"/>
        </w:rPr>
        <w:sectPr>
          <w:type w:val="continuous"/>
          <w:pgSz w:w="12240" w:h="15840"/>
          <w:pgMar w:top="420" w:bottom="280" w:left="0" w:right="0"/>
          <w:cols w:num="3" w:equalWidth="0">
            <w:col w:w="4215" w:space="40"/>
            <w:col w:w="4657" w:space="39"/>
            <w:col w:w="3289"/>
          </w:cols>
        </w:sectPr>
      </w:pPr>
    </w:p>
    <w:p>
      <w:pPr>
        <w:spacing w:before="130"/>
        <w:ind w:left="720" w:right="0" w:firstLine="0"/>
        <w:jc w:val="left"/>
        <w:rPr>
          <w:rFonts w:ascii="Lucida Sans"/>
          <w:b/>
          <w:sz w:val="36"/>
        </w:rPr>
      </w:pPr>
      <w:r>
        <w:rPr>
          <w:rFonts w:ascii="Lucida Sans"/>
          <w:b/>
          <w:color w:val="0058B7"/>
          <w:sz w:val="36"/>
        </w:rPr>
        <w:t>LETTER FROM THE CHAIR</w:t>
      </w:r>
    </w:p>
    <w:p>
      <w:pPr>
        <w:pStyle w:val="BodyText"/>
        <w:spacing w:before="2"/>
        <w:rPr>
          <w:rFonts w:ascii="Lucida Sans"/>
          <w:b/>
          <w:sz w:val="14"/>
        </w:rPr>
      </w:pPr>
      <w:r>
        <w:rPr/>
        <w:pict>
          <v:line style="position:absolute;mso-position-horizontal-relative:page;mso-position-vertical-relative:paragraph;z-index:1336;mso-wrap-distance-left:0;mso-wrap-distance-right:0" from="36pt,11.300781pt" to="576pt,11.300781pt" stroked="true" strokeweight="2pt" strokecolor="#5f6369">
            <v:stroke dashstyle="solid"/>
            <w10:wrap type="topAndBottom"/>
          </v:line>
        </w:pict>
      </w:r>
    </w:p>
    <w:p>
      <w:pPr>
        <w:pStyle w:val="BodyText"/>
        <w:spacing w:before="7"/>
        <w:rPr>
          <w:rFonts w:ascii="Lucida Sans"/>
          <w:b/>
          <w:sz w:val="19"/>
        </w:rPr>
      </w:pPr>
    </w:p>
    <w:p>
      <w:pPr>
        <w:spacing w:after="0"/>
        <w:rPr>
          <w:rFonts w:ascii="Lucida Sans"/>
          <w:sz w:val="19"/>
        </w:rPr>
        <w:sectPr>
          <w:footerReference w:type="default" r:id="rId8"/>
          <w:footerReference w:type="even" r:id="rId9"/>
          <w:pgSz w:w="12240" w:h="15840"/>
          <w:pgMar w:footer="434" w:header="0" w:top="240" w:bottom="620" w:left="0" w:right="0"/>
          <w:pgNumType w:start="3"/>
        </w:sectPr>
      </w:pPr>
    </w:p>
    <w:p>
      <w:pPr>
        <w:pStyle w:val="BodyText"/>
        <w:spacing w:line="256" w:lineRule="auto" w:before="98"/>
        <w:ind w:left="1386" w:right="17"/>
      </w:pPr>
      <w:r>
        <w:rPr/>
        <w:pict>
          <v:shape style="position:absolute;margin-left:35.028999pt;margin-top:-9.259604pt;width:33.450pt;height:59.95pt;mso-position-horizontal-relative:page;mso-position-vertical-relative:paragraph;z-index:-21232" type="#_x0000_t202" filled="false" stroked="false">
            <v:textbox inset="0,0,0,0">
              <w:txbxContent>
                <w:p>
                  <w:pPr>
                    <w:spacing w:line="1130" w:lineRule="exact" w:before="68"/>
                    <w:ind w:left="0" w:right="0" w:firstLine="0"/>
                    <w:jc w:val="left"/>
                    <w:rPr>
                      <w:b/>
                      <w:sz w:val="88"/>
                    </w:rPr>
                  </w:pPr>
                  <w:r>
                    <w:rPr>
                      <w:b/>
                      <w:color w:val="44B4E2"/>
                      <w:w w:val="91"/>
                      <w:sz w:val="88"/>
                    </w:rPr>
                    <w:t>D</w:t>
                  </w:r>
                </w:p>
              </w:txbxContent>
            </v:textbox>
            <w10:wrap type="none"/>
          </v:shape>
        </w:pict>
      </w:r>
      <w:r>
        <w:rPr>
          <w:color w:val="414042"/>
          <w:w w:val="105"/>
        </w:rPr>
        <w:t>ear students, colleagues and friends of the Department of Jewish Thought and the greater</w:t>
      </w:r>
    </w:p>
    <w:p>
      <w:pPr>
        <w:pStyle w:val="BodyText"/>
        <w:spacing w:before="1"/>
        <w:ind w:left="720"/>
      </w:pPr>
      <w:r>
        <w:rPr>
          <w:color w:val="414042"/>
          <w:w w:val="105"/>
        </w:rPr>
        <w:t>Buffalo community,</w:t>
      </w:r>
    </w:p>
    <w:p>
      <w:pPr>
        <w:pStyle w:val="BodyText"/>
        <w:spacing w:line="256" w:lineRule="auto" w:before="17"/>
        <w:ind w:left="720" w:right="44" w:firstLine="180"/>
      </w:pPr>
      <w:r>
        <w:rPr>
          <w:color w:val="414042"/>
          <w:spacing w:val="1"/>
          <w:w w:val="105"/>
        </w:rPr>
        <w:t>The Department </w:t>
      </w:r>
      <w:r>
        <w:rPr>
          <w:color w:val="414042"/>
          <w:w w:val="105"/>
        </w:rPr>
        <w:t>of Jewish </w:t>
      </w:r>
      <w:r>
        <w:rPr>
          <w:color w:val="414042"/>
          <w:spacing w:val="1"/>
          <w:w w:val="105"/>
        </w:rPr>
        <w:t>Thought </w:t>
      </w:r>
      <w:r>
        <w:rPr>
          <w:color w:val="414042"/>
          <w:w w:val="105"/>
        </w:rPr>
        <w:t>has entered its third full academic year. Please let me share a vista of </w:t>
      </w:r>
      <w:r>
        <w:rPr>
          <w:color w:val="414042"/>
          <w:spacing w:val="1"/>
          <w:w w:val="105"/>
        </w:rPr>
        <w:t>our </w:t>
      </w:r>
      <w:r>
        <w:rPr>
          <w:color w:val="414042"/>
          <w:w w:val="105"/>
        </w:rPr>
        <w:t>rapid progress and growth in research, teaching and service to the community, and—most importantly—express my deep appreciation of all your support. Here are some quick</w:t>
      </w:r>
      <w:r>
        <w:rPr>
          <w:color w:val="414042"/>
          <w:spacing w:val="-24"/>
          <w:w w:val="105"/>
        </w:rPr>
        <w:t> </w:t>
      </w:r>
      <w:r>
        <w:rPr>
          <w:color w:val="414042"/>
          <w:spacing w:val="1"/>
          <w:w w:val="105"/>
        </w:rPr>
        <w:t>facts:</w:t>
      </w:r>
    </w:p>
    <w:p>
      <w:pPr>
        <w:pStyle w:val="BodyText"/>
        <w:spacing w:line="256" w:lineRule="auto" w:before="1"/>
        <w:ind w:left="720" w:right="7" w:firstLine="180"/>
      </w:pPr>
      <w:r>
        <w:rPr>
          <w:color w:val="414042"/>
          <w:w w:val="105"/>
        </w:rPr>
        <w:t>In the 2017-2018 academic year, we increased the number of students who have worked with our professors from approximately 300 to over 430, intro- duced new courses, and drastically increased the number of minors and majors from 11 last year to 21 as of May 2018.</w:t>
      </w:r>
    </w:p>
    <w:p>
      <w:pPr>
        <w:pStyle w:val="BodyText"/>
        <w:spacing w:line="256" w:lineRule="auto" w:before="1"/>
        <w:ind w:left="720" w:firstLine="180"/>
      </w:pPr>
      <w:r>
        <w:rPr>
          <w:color w:val="414042"/>
          <w:w w:val="105"/>
        </w:rPr>
        <w:t>In just two years, our faculty brought to publication four books, published many articles, worked at the fore-</w:t>
      </w:r>
    </w:p>
    <w:p>
      <w:pPr>
        <w:pStyle w:val="BodyText"/>
        <w:spacing w:line="256" w:lineRule="auto" w:before="1"/>
        <w:ind w:left="720" w:right="17"/>
      </w:pPr>
      <w:r>
        <w:rPr>
          <w:color w:val="414042"/>
          <w:w w:val="105"/>
        </w:rPr>
        <w:t>front of academic research in Jewish Thought, and translated their cut-</w:t>
      </w:r>
    </w:p>
    <w:p>
      <w:pPr>
        <w:pStyle w:val="BodyText"/>
        <w:spacing w:line="256" w:lineRule="auto" w:before="98"/>
        <w:ind w:left="338" w:right="113"/>
      </w:pPr>
      <w:r>
        <w:rPr/>
        <w:br w:type="column"/>
      </w:r>
      <w:r>
        <w:rPr>
          <w:color w:val="414042"/>
          <w:w w:val="105"/>
        </w:rPr>
        <w:t>ting-edge research into what students learn in the classrooms on all levels, from freshman seminars to larger thematic undergraduate classes to advanced graduate seminars.</w:t>
      </w:r>
    </w:p>
    <w:p>
      <w:pPr>
        <w:pStyle w:val="BodyText"/>
        <w:spacing w:line="256" w:lineRule="auto" w:before="1"/>
        <w:ind w:left="338" w:firstLine="180"/>
      </w:pPr>
      <w:r>
        <w:rPr>
          <w:color w:val="414042"/>
          <w:w w:val="105"/>
        </w:rPr>
        <w:t>The department faculty organized and participated in many international conferences and symposia. They also developed a new format of community lectures with a more interaction-orient- ed atmosphere which now includes two professors conversing about a topic, then inviting the audience to actively participate in the conversation.</w:t>
      </w:r>
    </w:p>
    <w:p>
      <w:pPr>
        <w:pStyle w:val="BodyText"/>
        <w:spacing w:line="256" w:lineRule="auto" w:before="1"/>
        <w:ind w:left="338" w:right="113" w:firstLine="180"/>
      </w:pPr>
      <w:r>
        <w:rPr>
          <w:color w:val="414042"/>
          <w:spacing w:val="-6"/>
          <w:w w:val="105"/>
        </w:rPr>
        <w:t>We </w:t>
      </w:r>
      <w:r>
        <w:rPr>
          <w:color w:val="414042"/>
          <w:w w:val="105"/>
        </w:rPr>
        <w:t>are also excited to  announce </w:t>
      </w:r>
      <w:r>
        <w:rPr>
          <w:color w:val="414042"/>
          <w:spacing w:val="1"/>
          <w:w w:val="105"/>
        </w:rPr>
        <w:t>The </w:t>
      </w:r>
      <w:r>
        <w:rPr>
          <w:color w:val="414042"/>
          <w:w w:val="105"/>
        </w:rPr>
        <w:t>Irving M. and </w:t>
      </w:r>
      <w:r>
        <w:rPr>
          <w:color w:val="414042"/>
          <w:spacing w:val="1"/>
          <w:w w:val="105"/>
        </w:rPr>
        <w:t>Marilyn </w:t>
      </w:r>
      <w:r>
        <w:rPr>
          <w:color w:val="414042"/>
          <w:w w:val="105"/>
        </w:rPr>
        <w:t>C. Shuman Visiting Assistant Professor in Jewish </w:t>
      </w:r>
      <w:r>
        <w:rPr>
          <w:color w:val="414042"/>
          <w:spacing w:val="1"/>
          <w:w w:val="105"/>
        </w:rPr>
        <w:t>Thought! </w:t>
      </w:r>
      <w:r>
        <w:rPr>
          <w:color w:val="414042"/>
          <w:w w:val="105"/>
        </w:rPr>
        <w:t>A national search for the prestigious candidate will begin this fall. </w:t>
      </w:r>
      <w:r>
        <w:rPr>
          <w:color w:val="414042"/>
          <w:spacing w:val="1"/>
          <w:w w:val="105"/>
        </w:rPr>
        <w:t>The </w:t>
      </w:r>
      <w:r>
        <w:rPr>
          <w:color w:val="414042"/>
          <w:w w:val="105"/>
        </w:rPr>
        <w:t>scholar and professor will</w:t>
      </w:r>
      <w:r>
        <w:rPr>
          <w:color w:val="414042"/>
          <w:spacing w:val="13"/>
          <w:w w:val="105"/>
        </w:rPr>
        <w:t> </w:t>
      </w:r>
      <w:r>
        <w:rPr>
          <w:color w:val="414042"/>
          <w:w w:val="105"/>
        </w:rPr>
        <w:t>be-</w:t>
      </w:r>
    </w:p>
    <w:p>
      <w:pPr>
        <w:pStyle w:val="BodyText"/>
        <w:spacing w:line="256" w:lineRule="auto" w:before="1"/>
        <w:ind w:left="518" w:hanging="180"/>
      </w:pPr>
      <w:r>
        <w:rPr>
          <w:color w:val="414042"/>
          <w:w w:val="105"/>
        </w:rPr>
        <w:t>gin their two-year term in August 2019. The</w:t>
      </w:r>
      <w:r>
        <w:rPr>
          <w:color w:val="414042"/>
          <w:spacing w:val="-18"/>
          <w:w w:val="105"/>
        </w:rPr>
        <w:t> </w:t>
      </w:r>
      <w:r>
        <w:rPr>
          <w:color w:val="414042"/>
          <w:w w:val="105"/>
        </w:rPr>
        <w:t>growth</w:t>
      </w:r>
      <w:r>
        <w:rPr>
          <w:color w:val="414042"/>
          <w:spacing w:val="-18"/>
          <w:w w:val="105"/>
        </w:rPr>
        <w:t> </w:t>
      </w:r>
      <w:r>
        <w:rPr>
          <w:color w:val="414042"/>
          <w:w w:val="105"/>
        </w:rPr>
        <w:t>of</w:t>
      </w:r>
      <w:r>
        <w:rPr>
          <w:color w:val="414042"/>
          <w:spacing w:val="-18"/>
          <w:w w:val="105"/>
        </w:rPr>
        <w:t> </w:t>
      </w:r>
      <w:r>
        <w:rPr>
          <w:color w:val="414042"/>
          <w:w w:val="105"/>
        </w:rPr>
        <w:t>our</w:t>
      </w:r>
      <w:r>
        <w:rPr>
          <w:color w:val="414042"/>
          <w:spacing w:val="-18"/>
          <w:w w:val="105"/>
        </w:rPr>
        <w:t> </w:t>
      </w:r>
      <w:r>
        <w:rPr>
          <w:color w:val="414042"/>
          <w:w w:val="105"/>
        </w:rPr>
        <w:t>department</w:t>
      </w:r>
      <w:r>
        <w:rPr>
          <w:color w:val="414042"/>
          <w:spacing w:val="-18"/>
          <w:w w:val="105"/>
        </w:rPr>
        <w:t> </w:t>
      </w:r>
      <w:r>
        <w:rPr>
          <w:color w:val="414042"/>
          <w:w w:val="105"/>
        </w:rPr>
        <w:t>is</w:t>
      </w:r>
      <w:r>
        <w:rPr>
          <w:color w:val="414042"/>
          <w:spacing w:val="-18"/>
          <w:w w:val="105"/>
        </w:rPr>
        <w:t> </w:t>
      </w:r>
      <w:r>
        <w:rPr>
          <w:color w:val="414042"/>
          <w:w w:val="105"/>
        </w:rPr>
        <w:t>vital.</w:t>
      </w:r>
    </w:p>
    <w:p>
      <w:pPr>
        <w:pStyle w:val="BodyText"/>
        <w:spacing w:line="256" w:lineRule="auto" w:before="1"/>
        <w:ind w:left="338" w:right="272"/>
      </w:pPr>
      <w:r>
        <w:rPr>
          <w:color w:val="414042"/>
          <w:spacing w:val="-3"/>
          <w:w w:val="105"/>
        </w:rPr>
        <w:t>At</w:t>
      </w:r>
      <w:r>
        <w:rPr>
          <w:color w:val="414042"/>
          <w:spacing w:val="-21"/>
          <w:w w:val="105"/>
        </w:rPr>
        <w:t> </w:t>
      </w:r>
      <w:r>
        <w:rPr>
          <w:color w:val="414042"/>
          <w:w w:val="105"/>
        </w:rPr>
        <w:t>a</w:t>
      </w:r>
      <w:r>
        <w:rPr>
          <w:color w:val="414042"/>
          <w:spacing w:val="-21"/>
          <w:w w:val="105"/>
        </w:rPr>
        <w:t> </w:t>
      </w:r>
      <w:r>
        <w:rPr>
          <w:color w:val="414042"/>
          <w:w w:val="105"/>
        </w:rPr>
        <w:t>time</w:t>
      </w:r>
      <w:r>
        <w:rPr>
          <w:color w:val="414042"/>
          <w:spacing w:val="-21"/>
          <w:w w:val="105"/>
        </w:rPr>
        <w:t> </w:t>
      </w:r>
      <w:r>
        <w:rPr>
          <w:color w:val="414042"/>
          <w:w w:val="105"/>
        </w:rPr>
        <w:t>when</w:t>
      </w:r>
      <w:r>
        <w:rPr>
          <w:color w:val="414042"/>
          <w:spacing w:val="-21"/>
          <w:w w:val="105"/>
        </w:rPr>
        <w:t> </w:t>
      </w:r>
      <w:r>
        <w:rPr>
          <w:color w:val="414042"/>
          <w:w w:val="105"/>
        </w:rPr>
        <w:t>humanities</w:t>
      </w:r>
      <w:r>
        <w:rPr>
          <w:color w:val="414042"/>
          <w:spacing w:val="-21"/>
          <w:w w:val="105"/>
        </w:rPr>
        <w:t> </w:t>
      </w:r>
      <w:r>
        <w:rPr>
          <w:color w:val="414042"/>
          <w:w w:val="105"/>
        </w:rPr>
        <w:t>in</w:t>
      </w:r>
      <w:r>
        <w:rPr>
          <w:color w:val="414042"/>
          <w:spacing w:val="-21"/>
          <w:w w:val="105"/>
        </w:rPr>
        <w:t> </w:t>
      </w:r>
      <w:r>
        <w:rPr>
          <w:color w:val="414042"/>
          <w:w w:val="105"/>
        </w:rPr>
        <w:t>general, and the </w:t>
      </w:r>
      <w:r>
        <w:rPr>
          <w:color w:val="414042"/>
          <w:spacing w:val="-3"/>
          <w:w w:val="105"/>
        </w:rPr>
        <w:t>Jewish </w:t>
      </w:r>
      <w:r>
        <w:rPr>
          <w:color w:val="414042"/>
          <w:w w:val="105"/>
        </w:rPr>
        <w:t>intellectual tradition therein</w:t>
      </w:r>
      <w:r>
        <w:rPr>
          <w:color w:val="414042"/>
          <w:spacing w:val="-14"/>
          <w:w w:val="105"/>
        </w:rPr>
        <w:t> </w:t>
      </w:r>
      <w:r>
        <w:rPr>
          <w:color w:val="414042"/>
          <w:w w:val="105"/>
        </w:rPr>
        <w:t>in</w:t>
      </w:r>
      <w:r>
        <w:rPr>
          <w:color w:val="414042"/>
          <w:spacing w:val="-14"/>
          <w:w w:val="105"/>
        </w:rPr>
        <w:t> </w:t>
      </w:r>
      <w:r>
        <w:rPr>
          <w:color w:val="414042"/>
          <w:w w:val="105"/>
        </w:rPr>
        <w:t>particular,</w:t>
      </w:r>
      <w:r>
        <w:rPr>
          <w:color w:val="414042"/>
          <w:spacing w:val="-14"/>
          <w:w w:val="105"/>
        </w:rPr>
        <w:t> </w:t>
      </w:r>
      <w:r>
        <w:rPr>
          <w:color w:val="414042"/>
          <w:w w:val="105"/>
        </w:rPr>
        <w:t>become</w:t>
      </w:r>
      <w:r>
        <w:rPr>
          <w:color w:val="414042"/>
          <w:spacing w:val="-14"/>
          <w:w w:val="105"/>
        </w:rPr>
        <w:t> </w:t>
      </w:r>
      <w:r>
        <w:rPr>
          <w:color w:val="414042"/>
          <w:w w:val="105"/>
        </w:rPr>
        <w:t>both</w:t>
      </w:r>
    </w:p>
    <w:p>
      <w:pPr>
        <w:pStyle w:val="BodyText"/>
        <w:spacing w:line="256" w:lineRule="auto" w:before="98"/>
        <w:ind w:left="320" w:right="676"/>
      </w:pPr>
      <w:r>
        <w:rPr/>
        <w:br w:type="column"/>
      </w:r>
      <w:r>
        <w:rPr>
          <w:color w:val="414042"/>
          <w:w w:val="105"/>
        </w:rPr>
        <w:t>the most vulnerable, the most needed resource, to resist a slide from democ- racy to technocracy, your support of the department is more crucial than ever before. The department researches and translates the intellectual recourse the Jewish tradition has to offer to human- ities and to the larger society. I therefore appreciate your support even more, whether it comes in the form of par- ticipating in events, taking classes or sponsoring our new projects in research, teaching and community service.</w:t>
      </w:r>
    </w:p>
    <w:p>
      <w:pPr>
        <w:spacing w:line="256" w:lineRule="auto" w:before="2"/>
        <w:ind w:left="320" w:right="970" w:firstLine="180"/>
        <w:jc w:val="left"/>
        <w:rPr>
          <w:sz w:val="18"/>
        </w:rPr>
      </w:pPr>
      <w:r>
        <w:rPr>
          <w:color w:val="414042"/>
          <w:w w:val="105"/>
          <w:sz w:val="18"/>
        </w:rPr>
        <w:t>Please read on, and we invite you to visit our newly designed website at </w:t>
      </w:r>
      <w:r>
        <w:rPr>
          <w:b/>
          <w:color w:val="5DBAE4"/>
          <w:w w:val="105"/>
          <w:sz w:val="18"/>
        </w:rPr>
        <w:t>arts-sciences.buffalo.edu/jew- ish-thought </w:t>
      </w:r>
      <w:r>
        <w:rPr>
          <w:color w:val="414042"/>
          <w:w w:val="105"/>
          <w:sz w:val="18"/>
        </w:rPr>
        <w:t>to learn more about our plans, and how you can contribute to</w:t>
      </w:r>
    </w:p>
    <w:p>
      <w:pPr>
        <w:pStyle w:val="BodyText"/>
        <w:spacing w:line="256" w:lineRule="auto" w:before="1"/>
        <w:ind w:left="320" w:right="676"/>
      </w:pPr>
      <w:r>
        <w:rPr>
          <w:color w:val="414042"/>
          <w:w w:val="105"/>
        </w:rPr>
        <w:t>our goals by attending/sponsoring our new and existing events or programs.</w:t>
      </w:r>
    </w:p>
    <w:p>
      <w:pPr>
        <w:pStyle w:val="BodyText"/>
        <w:spacing w:before="4"/>
        <w:rPr>
          <w:sz w:val="19"/>
        </w:rPr>
      </w:pPr>
    </w:p>
    <w:p>
      <w:pPr>
        <w:pStyle w:val="BodyText"/>
        <w:ind w:left="320"/>
      </w:pPr>
      <w:r>
        <w:rPr>
          <w:color w:val="414042"/>
          <w:w w:val="105"/>
        </w:rPr>
        <w:t>Yours,</w:t>
      </w:r>
    </w:p>
    <w:p>
      <w:pPr>
        <w:pStyle w:val="BodyText"/>
        <w:spacing w:before="3"/>
      </w:pPr>
    </w:p>
    <w:p>
      <w:pPr>
        <w:pStyle w:val="Heading6"/>
        <w:ind w:left="358"/>
        <w:rPr>
          <w:b/>
        </w:rPr>
      </w:pPr>
      <w:r>
        <w:rPr>
          <w:b/>
          <w:color w:val="0058B7"/>
          <w:w w:val="95"/>
        </w:rPr>
        <w:t>Sergey Dolgopolski, Chair</w:t>
      </w:r>
    </w:p>
    <w:p>
      <w:pPr>
        <w:spacing w:after="0"/>
        <w:sectPr>
          <w:type w:val="continuous"/>
          <w:pgSz w:w="12240" w:h="15840"/>
          <w:pgMar w:top="420" w:bottom="280" w:left="0" w:right="0"/>
          <w:cols w:num="3" w:equalWidth="0">
            <w:col w:w="4062" w:space="40"/>
            <w:col w:w="3698" w:space="39"/>
            <w:col w:w="4401"/>
          </w:cols>
        </w:sectPr>
      </w:pPr>
    </w:p>
    <w:p>
      <w:pPr>
        <w:pStyle w:val="BodyText"/>
        <w:spacing w:before="5"/>
        <w:rPr>
          <w:rFonts w:ascii="Arial Black"/>
          <w:b/>
          <w:sz w:val="21"/>
        </w:rPr>
      </w:pPr>
    </w:p>
    <w:p>
      <w:pPr>
        <w:pStyle w:val="BodyText"/>
        <w:spacing w:line="20" w:lineRule="exact"/>
        <w:ind w:left="715"/>
        <w:rPr>
          <w:rFonts w:ascii="Arial Black"/>
          <w:sz w:val="2"/>
        </w:rPr>
      </w:pPr>
      <w:r>
        <w:rPr>
          <w:rFonts w:ascii="Arial Black"/>
          <w:sz w:val="2"/>
        </w:rPr>
        <w:pict>
          <v:group style="width:540pt;height:.5pt;mso-position-horizontal-relative:char;mso-position-vertical-relative:line" coordorigin="0,0" coordsize="10800,10">
            <v:line style="position:absolute" from="0,5" to="10800,5" stroked="true" strokeweight=".5pt" strokecolor="#75777a">
              <v:stroke dashstyle="dash"/>
            </v:line>
          </v:group>
        </w:pict>
      </w:r>
      <w:r>
        <w:rPr>
          <w:rFonts w:ascii="Arial Black"/>
          <w:sz w:val="2"/>
        </w:rPr>
      </w:r>
    </w:p>
    <w:p>
      <w:pPr>
        <w:spacing w:before="238"/>
        <w:ind w:left="720" w:right="0" w:firstLine="0"/>
        <w:jc w:val="left"/>
        <w:rPr>
          <w:rFonts w:ascii="Lucida Sans"/>
          <w:b/>
          <w:sz w:val="54"/>
        </w:rPr>
      </w:pPr>
      <w:r>
        <w:rPr>
          <w:rFonts w:ascii="Lucida Sans"/>
          <w:b/>
          <w:color w:val="0058B7"/>
          <w:spacing w:val="-7"/>
          <w:sz w:val="54"/>
        </w:rPr>
        <w:t>WHAT</w:t>
      </w:r>
      <w:r>
        <w:rPr>
          <w:rFonts w:ascii="Lucida Sans"/>
          <w:b/>
          <w:color w:val="0058B7"/>
          <w:spacing w:val="-66"/>
          <w:sz w:val="54"/>
        </w:rPr>
        <w:t> </w:t>
      </w:r>
      <w:r>
        <w:rPr>
          <w:rFonts w:ascii="Lucida Sans"/>
          <w:b/>
          <w:color w:val="0058B7"/>
          <w:sz w:val="54"/>
        </w:rPr>
        <w:t>IS</w:t>
      </w:r>
      <w:r>
        <w:rPr>
          <w:rFonts w:ascii="Lucida Sans"/>
          <w:b/>
          <w:color w:val="0058B7"/>
          <w:spacing w:val="-54"/>
          <w:sz w:val="54"/>
        </w:rPr>
        <w:t> </w:t>
      </w:r>
      <w:r>
        <w:rPr>
          <w:rFonts w:ascii="Lucida Sans"/>
          <w:b/>
          <w:color w:val="0058B7"/>
          <w:sz w:val="54"/>
        </w:rPr>
        <w:t>JEWISH</w:t>
      </w:r>
      <w:r>
        <w:rPr>
          <w:rFonts w:ascii="Lucida Sans"/>
          <w:b/>
          <w:color w:val="0058B7"/>
          <w:spacing w:val="-66"/>
          <w:sz w:val="54"/>
        </w:rPr>
        <w:t> </w:t>
      </w:r>
      <w:r>
        <w:rPr>
          <w:rFonts w:ascii="Lucida Sans"/>
          <w:b/>
          <w:color w:val="0058B7"/>
          <w:sz w:val="54"/>
        </w:rPr>
        <w:t>THOUGHT?</w:t>
      </w:r>
    </w:p>
    <w:p>
      <w:pPr>
        <w:pStyle w:val="BodyText"/>
        <w:spacing w:before="5"/>
        <w:rPr>
          <w:rFonts w:ascii="Lucida Sans"/>
          <w:b/>
          <w:sz w:val="9"/>
        </w:rPr>
      </w:pPr>
    </w:p>
    <w:p>
      <w:pPr>
        <w:spacing w:after="0"/>
        <w:rPr>
          <w:rFonts w:ascii="Lucida Sans"/>
          <w:sz w:val="9"/>
        </w:rPr>
        <w:sectPr>
          <w:type w:val="continuous"/>
          <w:pgSz w:w="12240" w:h="15840"/>
          <w:pgMar w:top="420" w:bottom="280" w:left="0" w:right="0"/>
        </w:sectPr>
      </w:pPr>
    </w:p>
    <w:p>
      <w:pPr>
        <w:pStyle w:val="Heading7"/>
        <w:spacing w:line="256" w:lineRule="auto" w:before="118"/>
        <w:ind w:left="720" w:right="131"/>
        <w:rPr>
          <w:rFonts w:ascii="Palatino Linotype"/>
        </w:rPr>
      </w:pPr>
      <w:r>
        <w:rPr>
          <w:rFonts w:ascii="Palatino Linotype"/>
          <w:color w:val="44B4E2"/>
          <w:w w:val="105"/>
        </w:rPr>
        <w:t>The answer to this question is by definition an on-going task, yet here is a beginning:</w:t>
      </w:r>
    </w:p>
    <w:p>
      <w:pPr>
        <w:pStyle w:val="BodyText"/>
        <w:spacing w:line="256" w:lineRule="auto" w:before="1"/>
        <w:ind w:left="720" w:right="193" w:firstLine="270"/>
      </w:pPr>
      <w:r>
        <w:rPr>
          <w:color w:val="231F20"/>
          <w:w w:val="105"/>
        </w:rPr>
        <w:t>Reading</w:t>
      </w:r>
      <w:r>
        <w:rPr>
          <w:color w:val="231F20"/>
          <w:spacing w:val="-17"/>
          <w:w w:val="105"/>
        </w:rPr>
        <w:t> </w:t>
      </w:r>
      <w:r>
        <w:rPr>
          <w:color w:val="231F20"/>
          <w:w w:val="105"/>
        </w:rPr>
        <w:t>from</w:t>
      </w:r>
      <w:r>
        <w:rPr>
          <w:color w:val="231F20"/>
          <w:spacing w:val="-17"/>
          <w:w w:val="105"/>
        </w:rPr>
        <w:t> </w:t>
      </w:r>
      <w:r>
        <w:rPr>
          <w:color w:val="231F20"/>
          <w:w w:val="105"/>
        </w:rPr>
        <w:t>right</w:t>
      </w:r>
      <w:r>
        <w:rPr>
          <w:color w:val="231F20"/>
          <w:spacing w:val="-17"/>
          <w:w w:val="105"/>
        </w:rPr>
        <w:t> </w:t>
      </w:r>
      <w:r>
        <w:rPr>
          <w:color w:val="231F20"/>
          <w:w w:val="105"/>
        </w:rPr>
        <w:t>to</w:t>
      </w:r>
      <w:r>
        <w:rPr>
          <w:color w:val="231F20"/>
          <w:spacing w:val="-17"/>
          <w:w w:val="105"/>
        </w:rPr>
        <w:t> </w:t>
      </w:r>
      <w:r>
        <w:rPr>
          <w:color w:val="231F20"/>
          <w:w w:val="105"/>
        </w:rPr>
        <w:t>left,</w:t>
      </w:r>
      <w:r>
        <w:rPr>
          <w:color w:val="231F20"/>
          <w:spacing w:val="-17"/>
          <w:w w:val="105"/>
        </w:rPr>
        <w:t> </w:t>
      </w:r>
      <w:r>
        <w:rPr>
          <w:color w:val="231F20"/>
          <w:w w:val="105"/>
        </w:rPr>
        <w:t>the</w:t>
      </w:r>
      <w:r>
        <w:rPr>
          <w:color w:val="231F20"/>
          <w:spacing w:val="-17"/>
          <w:w w:val="105"/>
        </w:rPr>
        <w:t> </w:t>
      </w:r>
      <w:r>
        <w:rPr>
          <w:color w:val="231F20"/>
          <w:w w:val="105"/>
        </w:rPr>
        <w:t>core concept</w:t>
      </w:r>
      <w:r>
        <w:rPr>
          <w:color w:val="231F20"/>
          <w:spacing w:val="-24"/>
          <w:w w:val="105"/>
        </w:rPr>
        <w:t> </w:t>
      </w:r>
      <w:r>
        <w:rPr>
          <w:color w:val="231F20"/>
          <w:w w:val="105"/>
        </w:rPr>
        <w:t>of</w:t>
      </w:r>
      <w:r>
        <w:rPr>
          <w:color w:val="231F20"/>
          <w:spacing w:val="-24"/>
          <w:w w:val="105"/>
        </w:rPr>
        <w:t> </w:t>
      </w:r>
      <w:r>
        <w:rPr>
          <w:color w:val="231F20"/>
          <w:spacing w:val="-3"/>
          <w:w w:val="105"/>
        </w:rPr>
        <w:t>Jewish</w:t>
      </w:r>
      <w:r>
        <w:rPr>
          <w:color w:val="231F20"/>
          <w:spacing w:val="-24"/>
          <w:w w:val="105"/>
        </w:rPr>
        <w:t> </w:t>
      </w:r>
      <w:r>
        <w:rPr>
          <w:color w:val="231F20"/>
          <w:w w:val="105"/>
        </w:rPr>
        <w:t>Thought</w:t>
      </w:r>
      <w:r>
        <w:rPr>
          <w:color w:val="231F20"/>
          <w:spacing w:val="-24"/>
          <w:w w:val="105"/>
        </w:rPr>
        <w:t> </w:t>
      </w:r>
      <w:r>
        <w:rPr>
          <w:color w:val="231F20"/>
          <w:w w:val="105"/>
        </w:rPr>
        <w:t>is</w:t>
      </w:r>
      <w:r>
        <w:rPr>
          <w:color w:val="231F20"/>
          <w:spacing w:val="-24"/>
          <w:w w:val="105"/>
        </w:rPr>
        <w:t> </w:t>
      </w:r>
      <w:r>
        <w:rPr>
          <w:color w:val="231F20"/>
          <w:spacing w:val="-3"/>
          <w:w w:val="105"/>
        </w:rPr>
        <w:t>"thought," </w:t>
      </w:r>
      <w:r>
        <w:rPr>
          <w:color w:val="231F20"/>
          <w:w w:val="105"/>
        </w:rPr>
        <w:t>understood</w:t>
      </w:r>
      <w:r>
        <w:rPr>
          <w:color w:val="231F20"/>
          <w:spacing w:val="-22"/>
          <w:w w:val="105"/>
        </w:rPr>
        <w:t> </w:t>
      </w:r>
      <w:r>
        <w:rPr>
          <w:color w:val="231F20"/>
          <w:w w:val="105"/>
        </w:rPr>
        <w:t>as</w:t>
      </w:r>
      <w:r>
        <w:rPr>
          <w:color w:val="231F20"/>
          <w:spacing w:val="-22"/>
          <w:w w:val="105"/>
        </w:rPr>
        <w:t> </w:t>
      </w:r>
      <w:r>
        <w:rPr>
          <w:color w:val="231F20"/>
          <w:w w:val="105"/>
        </w:rPr>
        <w:t>a</w:t>
      </w:r>
      <w:r>
        <w:rPr>
          <w:color w:val="231F20"/>
          <w:spacing w:val="-22"/>
          <w:w w:val="105"/>
        </w:rPr>
        <w:t> </w:t>
      </w:r>
      <w:r>
        <w:rPr>
          <w:color w:val="231F20"/>
          <w:w w:val="105"/>
        </w:rPr>
        <w:t>task</w:t>
      </w:r>
      <w:r>
        <w:rPr>
          <w:color w:val="231F20"/>
          <w:spacing w:val="-22"/>
          <w:w w:val="105"/>
        </w:rPr>
        <w:t> </w:t>
      </w:r>
      <w:r>
        <w:rPr>
          <w:color w:val="231F20"/>
          <w:w w:val="105"/>
        </w:rPr>
        <w:t>to</w:t>
      </w:r>
      <w:r>
        <w:rPr>
          <w:color w:val="231F20"/>
          <w:spacing w:val="-22"/>
          <w:w w:val="105"/>
        </w:rPr>
        <w:t> </w:t>
      </w:r>
      <w:r>
        <w:rPr>
          <w:color w:val="231F20"/>
          <w:w w:val="105"/>
        </w:rPr>
        <w:t>which</w:t>
      </w:r>
      <w:r>
        <w:rPr>
          <w:color w:val="231F20"/>
          <w:spacing w:val="-22"/>
          <w:w w:val="105"/>
        </w:rPr>
        <w:t> </w:t>
      </w:r>
      <w:r>
        <w:rPr>
          <w:color w:val="231F20"/>
          <w:w w:val="105"/>
        </w:rPr>
        <w:t>humans are to rise, despite any objectifying approaches they often develop to one </w:t>
      </w:r>
      <w:r>
        <w:rPr>
          <w:color w:val="231F20"/>
          <w:spacing w:val="-3"/>
          <w:w w:val="105"/>
        </w:rPr>
        <w:t>another. </w:t>
      </w:r>
      <w:r>
        <w:rPr>
          <w:color w:val="231F20"/>
          <w:w w:val="105"/>
        </w:rPr>
        <w:t>And the second core concept of</w:t>
      </w:r>
      <w:r>
        <w:rPr>
          <w:color w:val="231F20"/>
          <w:spacing w:val="-19"/>
          <w:w w:val="105"/>
        </w:rPr>
        <w:t> </w:t>
      </w:r>
      <w:r>
        <w:rPr>
          <w:color w:val="231F20"/>
          <w:spacing w:val="-3"/>
          <w:w w:val="105"/>
        </w:rPr>
        <w:t>Jewish</w:t>
      </w:r>
      <w:r>
        <w:rPr>
          <w:color w:val="231F20"/>
          <w:spacing w:val="-19"/>
          <w:w w:val="105"/>
        </w:rPr>
        <w:t> </w:t>
      </w:r>
      <w:r>
        <w:rPr>
          <w:color w:val="231F20"/>
          <w:w w:val="105"/>
        </w:rPr>
        <w:t>Thought</w:t>
      </w:r>
      <w:r>
        <w:rPr>
          <w:color w:val="231F20"/>
          <w:spacing w:val="-19"/>
          <w:w w:val="105"/>
        </w:rPr>
        <w:t> </w:t>
      </w:r>
      <w:r>
        <w:rPr>
          <w:color w:val="231F20"/>
          <w:w w:val="105"/>
        </w:rPr>
        <w:t>is</w:t>
      </w:r>
      <w:r>
        <w:rPr>
          <w:color w:val="231F20"/>
          <w:spacing w:val="-19"/>
          <w:w w:val="105"/>
        </w:rPr>
        <w:t> </w:t>
      </w:r>
      <w:r>
        <w:rPr>
          <w:color w:val="231F20"/>
          <w:spacing w:val="-4"/>
          <w:w w:val="105"/>
        </w:rPr>
        <w:t>"Jewish,"</w:t>
      </w:r>
      <w:r>
        <w:rPr>
          <w:color w:val="231F20"/>
          <w:spacing w:val="-19"/>
          <w:w w:val="105"/>
        </w:rPr>
        <w:t> </w:t>
      </w:r>
      <w:r>
        <w:rPr>
          <w:color w:val="231F20"/>
          <w:w w:val="105"/>
        </w:rPr>
        <w:t>which</w:t>
      </w:r>
    </w:p>
    <w:p>
      <w:pPr>
        <w:pStyle w:val="BodyText"/>
        <w:spacing w:line="256" w:lineRule="auto" w:before="1"/>
        <w:ind w:left="720" w:right="73"/>
      </w:pPr>
      <w:r>
        <w:rPr>
          <w:color w:val="231F20"/>
          <w:w w:val="105"/>
        </w:rPr>
        <w:t>entails</w:t>
      </w:r>
      <w:r>
        <w:rPr>
          <w:color w:val="231F20"/>
          <w:spacing w:val="-18"/>
          <w:w w:val="105"/>
        </w:rPr>
        <w:t> </w:t>
      </w:r>
      <w:r>
        <w:rPr>
          <w:color w:val="231F20"/>
          <w:w w:val="105"/>
        </w:rPr>
        <w:t>perhaps</w:t>
      </w:r>
      <w:r>
        <w:rPr>
          <w:color w:val="231F20"/>
          <w:spacing w:val="-18"/>
          <w:w w:val="105"/>
        </w:rPr>
        <w:t> </w:t>
      </w:r>
      <w:r>
        <w:rPr>
          <w:color w:val="231F20"/>
          <w:w w:val="105"/>
        </w:rPr>
        <w:t>the</w:t>
      </w:r>
      <w:r>
        <w:rPr>
          <w:color w:val="231F20"/>
          <w:spacing w:val="-18"/>
          <w:w w:val="105"/>
        </w:rPr>
        <w:t> </w:t>
      </w:r>
      <w:r>
        <w:rPr>
          <w:color w:val="231F20"/>
          <w:w w:val="105"/>
        </w:rPr>
        <w:t>most</w:t>
      </w:r>
      <w:r>
        <w:rPr>
          <w:color w:val="231F20"/>
          <w:spacing w:val="-18"/>
          <w:w w:val="105"/>
        </w:rPr>
        <w:t> </w:t>
      </w:r>
      <w:r>
        <w:rPr>
          <w:color w:val="231F20"/>
          <w:w w:val="105"/>
        </w:rPr>
        <w:t>self-critical</w:t>
      </w:r>
      <w:r>
        <w:rPr>
          <w:color w:val="231F20"/>
          <w:spacing w:val="-18"/>
          <w:w w:val="105"/>
        </w:rPr>
        <w:t> </w:t>
      </w:r>
      <w:r>
        <w:rPr>
          <w:color w:val="231F20"/>
          <w:w w:val="105"/>
        </w:rPr>
        <w:t>and self-questioning</w:t>
      </w:r>
      <w:r>
        <w:rPr>
          <w:color w:val="231F20"/>
          <w:spacing w:val="-25"/>
          <w:w w:val="105"/>
        </w:rPr>
        <w:t> </w:t>
      </w:r>
      <w:r>
        <w:rPr>
          <w:color w:val="231F20"/>
          <w:w w:val="105"/>
        </w:rPr>
        <w:t>identity</w:t>
      </w:r>
      <w:r>
        <w:rPr>
          <w:color w:val="231F20"/>
          <w:spacing w:val="-25"/>
          <w:w w:val="105"/>
        </w:rPr>
        <w:t> </w:t>
      </w:r>
      <w:r>
        <w:rPr>
          <w:color w:val="231F20"/>
          <w:w w:val="105"/>
        </w:rPr>
        <w:t>in</w:t>
      </w:r>
      <w:r>
        <w:rPr>
          <w:color w:val="231F20"/>
          <w:spacing w:val="-25"/>
          <w:w w:val="105"/>
        </w:rPr>
        <w:t> </w:t>
      </w:r>
      <w:r>
        <w:rPr>
          <w:color w:val="231F20"/>
          <w:w w:val="105"/>
        </w:rPr>
        <w:t>the</w:t>
      </w:r>
      <w:r>
        <w:rPr>
          <w:color w:val="231F20"/>
          <w:spacing w:val="-25"/>
          <w:w w:val="105"/>
        </w:rPr>
        <w:t> </w:t>
      </w:r>
      <w:r>
        <w:rPr>
          <w:color w:val="231F20"/>
          <w:w w:val="105"/>
        </w:rPr>
        <w:t>world— the</w:t>
      </w:r>
      <w:r>
        <w:rPr>
          <w:color w:val="231F20"/>
          <w:spacing w:val="-19"/>
          <w:w w:val="105"/>
        </w:rPr>
        <w:t> </w:t>
      </w:r>
      <w:r>
        <w:rPr>
          <w:color w:val="231F20"/>
          <w:w w:val="105"/>
        </w:rPr>
        <w:t>identity</w:t>
      </w:r>
      <w:r>
        <w:rPr>
          <w:color w:val="231F20"/>
          <w:spacing w:val="-19"/>
          <w:w w:val="105"/>
        </w:rPr>
        <w:t> </w:t>
      </w:r>
      <w:r>
        <w:rPr>
          <w:color w:val="231F20"/>
          <w:w w:val="105"/>
        </w:rPr>
        <w:t>that</w:t>
      </w:r>
      <w:r>
        <w:rPr>
          <w:color w:val="231F20"/>
          <w:spacing w:val="-19"/>
          <w:w w:val="105"/>
        </w:rPr>
        <w:t> </w:t>
      </w:r>
      <w:r>
        <w:rPr>
          <w:color w:val="231F20"/>
          <w:w w:val="105"/>
        </w:rPr>
        <w:t>is</w:t>
      </w:r>
      <w:r>
        <w:rPr>
          <w:color w:val="231F20"/>
          <w:spacing w:val="-19"/>
          <w:w w:val="105"/>
        </w:rPr>
        <w:t> </w:t>
      </w:r>
      <w:r>
        <w:rPr>
          <w:color w:val="231F20"/>
          <w:w w:val="105"/>
        </w:rPr>
        <w:t>constantly</w:t>
      </w:r>
      <w:r>
        <w:rPr>
          <w:color w:val="231F20"/>
          <w:spacing w:val="-19"/>
          <w:w w:val="105"/>
        </w:rPr>
        <w:t> </w:t>
      </w:r>
      <w:r>
        <w:rPr>
          <w:color w:val="231F20"/>
          <w:w w:val="105"/>
        </w:rPr>
        <w:t>unfolding in an ever-challenging relationship of its</w:t>
      </w:r>
      <w:r>
        <w:rPr>
          <w:color w:val="231F20"/>
          <w:spacing w:val="-15"/>
          <w:w w:val="105"/>
        </w:rPr>
        <w:t> </w:t>
      </w:r>
      <w:r>
        <w:rPr>
          <w:color w:val="231F20"/>
          <w:w w:val="105"/>
        </w:rPr>
        <w:t>bearers</w:t>
      </w:r>
      <w:r>
        <w:rPr>
          <w:color w:val="231F20"/>
          <w:spacing w:val="-15"/>
          <w:w w:val="105"/>
        </w:rPr>
        <w:t> </w:t>
      </w:r>
      <w:r>
        <w:rPr>
          <w:color w:val="231F20"/>
          <w:w w:val="105"/>
        </w:rPr>
        <w:t>to</w:t>
      </w:r>
      <w:r>
        <w:rPr>
          <w:color w:val="231F20"/>
          <w:spacing w:val="-15"/>
          <w:w w:val="105"/>
        </w:rPr>
        <w:t> </w:t>
      </w:r>
      <w:r>
        <w:rPr>
          <w:color w:val="231F20"/>
          <w:w w:val="105"/>
        </w:rPr>
        <w:t>the</w:t>
      </w:r>
      <w:r>
        <w:rPr>
          <w:color w:val="231F20"/>
          <w:spacing w:val="-15"/>
          <w:w w:val="105"/>
        </w:rPr>
        <w:t> </w:t>
      </w:r>
      <w:r>
        <w:rPr>
          <w:color w:val="231F20"/>
          <w:w w:val="105"/>
        </w:rPr>
        <w:t>calling</w:t>
      </w:r>
      <w:r>
        <w:rPr>
          <w:color w:val="231F20"/>
          <w:spacing w:val="-15"/>
          <w:w w:val="105"/>
        </w:rPr>
        <w:t> </w:t>
      </w:r>
      <w:r>
        <w:rPr>
          <w:color w:val="231F20"/>
          <w:w w:val="105"/>
        </w:rPr>
        <w:t>of</w:t>
      </w:r>
      <w:r>
        <w:rPr>
          <w:color w:val="231F20"/>
          <w:spacing w:val="-15"/>
          <w:w w:val="105"/>
        </w:rPr>
        <w:t> </w:t>
      </w:r>
      <w:r>
        <w:rPr>
          <w:color w:val="231F20"/>
          <w:w w:val="105"/>
        </w:rPr>
        <w:t>Jacob</w:t>
      </w:r>
      <w:r>
        <w:rPr>
          <w:color w:val="231F20"/>
          <w:spacing w:val="-15"/>
          <w:w w:val="105"/>
        </w:rPr>
        <w:t> </w:t>
      </w:r>
      <w:r>
        <w:rPr>
          <w:color w:val="231F20"/>
          <w:w w:val="105"/>
        </w:rPr>
        <w:t>and</w:t>
      </w:r>
      <w:r>
        <w:rPr>
          <w:color w:val="231F20"/>
          <w:spacing w:val="-15"/>
          <w:w w:val="105"/>
        </w:rPr>
        <w:t> </w:t>
      </w:r>
      <w:r>
        <w:rPr>
          <w:color w:val="231F20"/>
          <w:w w:val="105"/>
        </w:rPr>
        <w:t>his</w:t>
      </w:r>
    </w:p>
    <w:p>
      <w:pPr>
        <w:pStyle w:val="BodyText"/>
        <w:spacing w:before="1"/>
        <w:ind w:left="720"/>
      </w:pPr>
      <w:r>
        <w:rPr>
          <w:color w:val="231F20"/>
          <w:w w:val="105"/>
        </w:rPr>
        <w:t>descendants,</w:t>
      </w:r>
      <w:r>
        <w:rPr>
          <w:color w:val="231F20"/>
          <w:spacing w:val="-20"/>
          <w:w w:val="105"/>
        </w:rPr>
        <w:t> </w:t>
      </w:r>
      <w:r>
        <w:rPr>
          <w:color w:val="231F20"/>
          <w:w w:val="105"/>
        </w:rPr>
        <w:t>the</w:t>
      </w:r>
      <w:r>
        <w:rPr>
          <w:color w:val="231F20"/>
          <w:spacing w:val="-20"/>
          <w:w w:val="105"/>
        </w:rPr>
        <w:t> </w:t>
      </w:r>
      <w:r>
        <w:rPr>
          <w:color w:val="231F20"/>
          <w:w w:val="105"/>
        </w:rPr>
        <w:t>calling</w:t>
      </w:r>
      <w:r>
        <w:rPr>
          <w:color w:val="231F20"/>
          <w:spacing w:val="-20"/>
          <w:w w:val="105"/>
        </w:rPr>
        <w:t> </w:t>
      </w:r>
      <w:r>
        <w:rPr>
          <w:color w:val="231F20"/>
          <w:w w:val="105"/>
        </w:rPr>
        <w:t>of</w:t>
      </w:r>
      <w:r>
        <w:rPr>
          <w:color w:val="231F20"/>
          <w:spacing w:val="-20"/>
          <w:w w:val="105"/>
        </w:rPr>
        <w:t> </w:t>
      </w:r>
      <w:r>
        <w:rPr>
          <w:color w:val="231F20"/>
          <w:w w:val="105"/>
        </w:rPr>
        <w:t>Biblical</w:t>
      </w:r>
      <w:r>
        <w:rPr>
          <w:color w:val="231F20"/>
          <w:spacing w:val="-20"/>
          <w:w w:val="105"/>
        </w:rPr>
        <w:t> </w:t>
      </w:r>
      <w:r>
        <w:rPr>
          <w:color w:val="231F20"/>
          <w:w w:val="105"/>
        </w:rPr>
        <w:t>Israel.</w:t>
      </w:r>
    </w:p>
    <w:p>
      <w:pPr>
        <w:pStyle w:val="BodyText"/>
        <w:spacing w:before="7"/>
        <w:rPr>
          <w:sz w:val="20"/>
        </w:rPr>
      </w:pPr>
    </w:p>
    <w:p>
      <w:pPr>
        <w:pStyle w:val="Heading7"/>
        <w:spacing w:line="256" w:lineRule="auto" w:before="0"/>
        <w:ind w:left="720" w:right="131"/>
        <w:rPr>
          <w:rFonts w:ascii="Palatino Linotype"/>
        </w:rPr>
      </w:pPr>
      <w:r>
        <w:rPr>
          <w:rFonts w:ascii="Palatino Linotype"/>
          <w:color w:val="44B4E2"/>
          <w:w w:val="105"/>
        </w:rPr>
        <w:t>To our past, present and future students:</w:t>
      </w:r>
    </w:p>
    <w:p>
      <w:pPr>
        <w:pStyle w:val="BodyText"/>
        <w:spacing w:line="256" w:lineRule="auto"/>
        <w:ind w:left="720" w:right="-17" w:firstLine="180"/>
      </w:pPr>
      <w:r>
        <w:rPr>
          <w:color w:val="231F20"/>
          <w:spacing w:val="-3"/>
          <w:w w:val="105"/>
        </w:rPr>
        <w:t>No</w:t>
      </w:r>
      <w:r>
        <w:rPr>
          <w:color w:val="231F20"/>
          <w:spacing w:val="-28"/>
          <w:w w:val="105"/>
        </w:rPr>
        <w:t> </w:t>
      </w:r>
      <w:r>
        <w:rPr>
          <w:color w:val="231F20"/>
          <w:w w:val="105"/>
        </w:rPr>
        <w:t>matter</w:t>
      </w:r>
      <w:r>
        <w:rPr>
          <w:color w:val="231F20"/>
          <w:spacing w:val="-28"/>
          <w:w w:val="105"/>
        </w:rPr>
        <w:t> </w:t>
      </w:r>
      <w:r>
        <w:rPr>
          <w:color w:val="231F20"/>
          <w:w w:val="105"/>
        </w:rPr>
        <w:t>your</w:t>
      </w:r>
      <w:r>
        <w:rPr>
          <w:color w:val="231F20"/>
          <w:spacing w:val="-28"/>
          <w:w w:val="105"/>
        </w:rPr>
        <w:t> </w:t>
      </w:r>
      <w:r>
        <w:rPr>
          <w:color w:val="231F20"/>
          <w:w w:val="105"/>
        </w:rPr>
        <w:t>background,</w:t>
      </w:r>
      <w:r>
        <w:rPr>
          <w:color w:val="231F20"/>
          <w:spacing w:val="-28"/>
          <w:w w:val="105"/>
        </w:rPr>
        <w:t> </w:t>
      </w:r>
      <w:r>
        <w:rPr>
          <w:color w:val="231F20"/>
          <w:w w:val="105"/>
        </w:rPr>
        <w:t>you</w:t>
      </w:r>
      <w:r>
        <w:rPr>
          <w:color w:val="231F20"/>
          <w:spacing w:val="-28"/>
          <w:w w:val="105"/>
        </w:rPr>
        <w:t> </w:t>
      </w:r>
      <w:r>
        <w:rPr>
          <w:color w:val="231F20"/>
          <w:w w:val="105"/>
        </w:rPr>
        <w:t>might have</w:t>
      </w:r>
      <w:r>
        <w:rPr>
          <w:color w:val="231F20"/>
          <w:spacing w:val="-28"/>
          <w:w w:val="105"/>
        </w:rPr>
        <w:t> </w:t>
      </w:r>
      <w:r>
        <w:rPr>
          <w:color w:val="231F20"/>
          <w:w w:val="105"/>
        </w:rPr>
        <w:t>asked—or</w:t>
      </w:r>
      <w:r>
        <w:rPr>
          <w:color w:val="231F20"/>
          <w:spacing w:val="-28"/>
          <w:w w:val="105"/>
        </w:rPr>
        <w:t> </w:t>
      </w:r>
      <w:r>
        <w:rPr>
          <w:color w:val="231F20"/>
          <w:spacing w:val="-3"/>
          <w:w w:val="105"/>
        </w:rPr>
        <w:t>were</w:t>
      </w:r>
      <w:r>
        <w:rPr>
          <w:color w:val="231F20"/>
          <w:spacing w:val="-28"/>
          <w:w w:val="105"/>
        </w:rPr>
        <w:t> </w:t>
      </w:r>
      <w:r>
        <w:rPr>
          <w:color w:val="231F20"/>
          <w:w w:val="105"/>
        </w:rPr>
        <w:t>even</w:t>
      </w:r>
      <w:r>
        <w:rPr>
          <w:color w:val="231F20"/>
          <w:spacing w:val="-28"/>
          <w:w w:val="105"/>
        </w:rPr>
        <w:t> </w:t>
      </w:r>
      <w:r>
        <w:rPr>
          <w:color w:val="231F20"/>
          <w:w w:val="105"/>
        </w:rPr>
        <w:t>afraid</w:t>
      </w:r>
      <w:r>
        <w:rPr>
          <w:color w:val="231F20"/>
          <w:spacing w:val="-28"/>
          <w:w w:val="105"/>
        </w:rPr>
        <w:t> </w:t>
      </w:r>
      <w:r>
        <w:rPr>
          <w:color w:val="231F20"/>
          <w:w w:val="105"/>
        </w:rPr>
        <w:t>to</w:t>
      </w:r>
      <w:r>
        <w:rPr>
          <w:color w:val="231F20"/>
          <w:spacing w:val="-28"/>
          <w:w w:val="105"/>
        </w:rPr>
        <w:t> </w:t>
      </w:r>
      <w:r>
        <w:rPr>
          <w:color w:val="231F20"/>
          <w:w w:val="105"/>
        </w:rPr>
        <w:t>ask— one</w:t>
      </w:r>
      <w:r>
        <w:rPr>
          <w:color w:val="231F20"/>
          <w:spacing w:val="-18"/>
          <w:w w:val="105"/>
        </w:rPr>
        <w:t> </w:t>
      </w:r>
      <w:r>
        <w:rPr>
          <w:color w:val="231F20"/>
          <w:w w:val="105"/>
        </w:rPr>
        <w:t>of</w:t>
      </w:r>
      <w:r>
        <w:rPr>
          <w:color w:val="231F20"/>
          <w:spacing w:val="-18"/>
          <w:w w:val="105"/>
        </w:rPr>
        <w:t> </w:t>
      </w:r>
      <w:r>
        <w:rPr>
          <w:color w:val="231F20"/>
          <w:w w:val="105"/>
        </w:rPr>
        <w:t>the</w:t>
      </w:r>
      <w:r>
        <w:rPr>
          <w:color w:val="231F20"/>
          <w:spacing w:val="-18"/>
          <w:w w:val="105"/>
        </w:rPr>
        <w:t> </w:t>
      </w:r>
      <w:r>
        <w:rPr>
          <w:color w:val="231F20"/>
          <w:w w:val="105"/>
        </w:rPr>
        <w:t>most</w:t>
      </w:r>
      <w:r>
        <w:rPr>
          <w:color w:val="231F20"/>
          <w:spacing w:val="-18"/>
          <w:w w:val="105"/>
        </w:rPr>
        <w:t> </w:t>
      </w:r>
      <w:r>
        <w:rPr>
          <w:color w:val="231F20"/>
          <w:w w:val="105"/>
        </w:rPr>
        <w:t>fundamental</w:t>
      </w:r>
      <w:r>
        <w:rPr>
          <w:color w:val="231F20"/>
          <w:spacing w:val="-18"/>
          <w:w w:val="105"/>
        </w:rPr>
        <w:t> </w:t>
      </w:r>
      <w:r>
        <w:rPr>
          <w:color w:val="231F20"/>
          <w:w w:val="105"/>
        </w:rPr>
        <w:t>questions</w:t>
      </w:r>
    </w:p>
    <w:p>
      <w:pPr>
        <w:pStyle w:val="BodyText"/>
        <w:spacing w:line="256" w:lineRule="auto" w:before="118"/>
        <w:ind w:left="321" w:right="24"/>
      </w:pPr>
      <w:r>
        <w:rPr/>
        <w:br w:type="column"/>
      </w:r>
      <w:r>
        <w:rPr>
          <w:color w:val="231F20"/>
          <w:w w:val="105"/>
        </w:rPr>
        <w:t>about</w:t>
      </w:r>
      <w:r>
        <w:rPr>
          <w:color w:val="231F20"/>
          <w:spacing w:val="-21"/>
          <w:w w:val="105"/>
        </w:rPr>
        <w:t> </w:t>
      </w:r>
      <w:r>
        <w:rPr>
          <w:color w:val="231F20"/>
          <w:w w:val="105"/>
        </w:rPr>
        <w:t>oneself:</w:t>
      </w:r>
      <w:r>
        <w:rPr>
          <w:color w:val="231F20"/>
          <w:spacing w:val="-21"/>
          <w:w w:val="105"/>
        </w:rPr>
        <w:t> </w:t>
      </w:r>
      <w:r>
        <w:rPr>
          <w:color w:val="231F20"/>
          <w:w w:val="105"/>
        </w:rPr>
        <w:t>"Who</w:t>
      </w:r>
      <w:r>
        <w:rPr>
          <w:color w:val="231F20"/>
          <w:spacing w:val="-21"/>
          <w:w w:val="105"/>
        </w:rPr>
        <w:t> </w:t>
      </w:r>
      <w:r>
        <w:rPr>
          <w:color w:val="231F20"/>
          <w:w w:val="105"/>
        </w:rPr>
        <w:t>am</w:t>
      </w:r>
      <w:r>
        <w:rPr>
          <w:color w:val="231F20"/>
          <w:spacing w:val="-21"/>
          <w:w w:val="105"/>
        </w:rPr>
        <w:t> </w:t>
      </w:r>
      <w:r>
        <w:rPr>
          <w:color w:val="231F20"/>
          <w:w w:val="105"/>
        </w:rPr>
        <w:t>I?"</w:t>
      </w:r>
      <w:r>
        <w:rPr>
          <w:color w:val="231F20"/>
          <w:spacing w:val="-21"/>
          <w:w w:val="105"/>
        </w:rPr>
        <w:t> </w:t>
      </w:r>
      <w:r>
        <w:rPr>
          <w:color w:val="231F20"/>
          <w:spacing w:val="-4"/>
          <w:w w:val="105"/>
        </w:rPr>
        <w:t>Your</w:t>
      </w:r>
      <w:r>
        <w:rPr>
          <w:color w:val="231F20"/>
          <w:spacing w:val="-21"/>
          <w:w w:val="105"/>
        </w:rPr>
        <w:t> </w:t>
      </w:r>
      <w:r>
        <w:rPr>
          <w:color w:val="231F20"/>
          <w:w w:val="105"/>
        </w:rPr>
        <w:t>parents, perhaps</w:t>
      </w:r>
      <w:r>
        <w:rPr>
          <w:color w:val="231F20"/>
          <w:spacing w:val="-16"/>
          <w:w w:val="105"/>
        </w:rPr>
        <w:t> </w:t>
      </w:r>
      <w:r>
        <w:rPr>
          <w:color w:val="231F20"/>
          <w:w w:val="105"/>
        </w:rPr>
        <w:t>your</w:t>
      </w:r>
      <w:r>
        <w:rPr>
          <w:color w:val="231F20"/>
          <w:spacing w:val="-16"/>
          <w:w w:val="105"/>
        </w:rPr>
        <w:t> </w:t>
      </w:r>
      <w:r>
        <w:rPr>
          <w:color w:val="231F20"/>
          <w:w w:val="105"/>
        </w:rPr>
        <w:t>religious</w:t>
      </w:r>
      <w:r>
        <w:rPr>
          <w:color w:val="231F20"/>
          <w:spacing w:val="-16"/>
          <w:w w:val="105"/>
        </w:rPr>
        <w:t> </w:t>
      </w:r>
      <w:r>
        <w:rPr>
          <w:color w:val="231F20"/>
          <w:spacing w:val="-3"/>
          <w:w w:val="105"/>
        </w:rPr>
        <w:t>community,</w:t>
      </w:r>
    </w:p>
    <w:p>
      <w:pPr>
        <w:pStyle w:val="BodyText"/>
        <w:spacing w:line="256" w:lineRule="auto" w:before="1"/>
        <w:ind w:left="321" w:right="43"/>
      </w:pPr>
      <w:r>
        <w:rPr>
          <w:color w:val="231F20"/>
          <w:w w:val="105"/>
        </w:rPr>
        <w:t>or your group of peers are naturally suggesting your answers to the other question,</w:t>
      </w:r>
      <w:r>
        <w:rPr>
          <w:color w:val="231F20"/>
          <w:spacing w:val="-23"/>
          <w:w w:val="105"/>
        </w:rPr>
        <w:t> </w:t>
      </w:r>
      <w:r>
        <w:rPr>
          <w:color w:val="231F20"/>
          <w:w w:val="105"/>
        </w:rPr>
        <w:t>"Where</w:t>
      </w:r>
      <w:r>
        <w:rPr>
          <w:color w:val="231F20"/>
          <w:spacing w:val="-23"/>
          <w:w w:val="105"/>
        </w:rPr>
        <w:t> </w:t>
      </w:r>
      <w:r>
        <w:rPr>
          <w:color w:val="231F20"/>
          <w:w w:val="105"/>
        </w:rPr>
        <w:t>are</w:t>
      </w:r>
      <w:r>
        <w:rPr>
          <w:color w:val="231F20"/>
          <w:spacing w:val="-23"/>
          <w:w w:val="105"/>
        </w:rPr>
        <w:t> </w:t>
      </w:r>
      <w:r>
        <w:rPr>
          <w:color w:val="231F20"/>
          <w:w w:val="105"/>
        </w:rPr>
        <w:t>you</w:t>
      </w:r>
      <w:r>
        <w:rPr>
          <w:color w:val="231F20"/>
          <w:spacing w:val="-23"/>
          <w:w w:val="105"/>
        </w:rPr>
        <w:t> </w:t>
      </w:r>
      <w:r>
        <w:rPr>
          <w:color w:val="231F20"/>
          <w:w w:val="105"/>
        </w:rPr>
        <w:t>coming</w:t>
      </w:r>
      <w:r>
        <w:rPr>
          <w:color w:val="231F20"/>
          <w:spacing w:val="-23"/>
          <w:w w:val="105"/>
        </w:rPr>
        <w:t> </w:t>
      </w:r>
      <w:r>
        <w:rPr>
          <w:color w:val="231F20"/>
          <w:w w:val="105"/>
        </w:rPr>
        <w:t>from?" These two questions are very different; and in answering the latter you cannot answer the </w:t>
      </w:r>
      <w:r>
        <w:rPr>
          <w:color w:val="231F20"/>
          <w:spacing w:val="-3"/>
          <w:w w:val="105"/>
        </w:rPr>
        <w:t>former. </w:t>
      </w:r>
      <w:r>
        <w:rPr>
          <w:color w:val="231F20"/>
          <w:w w:val="105"/>
        </w:rPr>
        <w:t>In fact, answering a question with an answer to a different question</w:t>
      </w:r>
      <w:r>
        <w:rPr>
          <w:color w:val="231F20"/>
          <w:spacing w:val="-16"/>
          <w:w w:val="105"/>
        </w:rPr>
        <w:t> </w:t>
      </w:r>
      <w:r>
        <w:rPr>
          <w:color w:val="231F20"/>
          <w:w w:val="105"/>
        </w:rPr>
        <w:t>is</w:t>
      </w:r>
      <w:r>
        <w:rPr>
          <w:color w:val="231F20"/>
          <w:spacing w:val="-16"/>
          <w:w w:val="105"/>
        </w:rPr>
        <w:t> </w:t>
      </w:r>
      <w:r>
        <w:rPr>
          <w:color w:val="231F20"/>
          <w:w w:val="105"/>
        </w:rPr>
        <w:t>a</w:t>
      </w:r>
      <w:r>
        <w:rPr>
          <w:color w:val="231F20"/>
          <w:spacing w:val="-16"/>
          <w:w w:val="105"/>
        </w:rPr>
        <w:t> </w:t>
      </w:r>
      <w:r>
        <w:rPr>
          <w:color w:val="231F20"/>
          <w:w w:val="105"/>
        </w:rPr>
        <w:t>well-known</w:t>
      </w:r>
      <w:r>
        <w:rPr>
          <w:color w:val="231F20"/>
          <w:spacing w:val="-16"/>
          <w:w w:val="105"/>
        </w:rPr>
        <w:t> </w:t>
      </w:r>
      <w:r>
        <w:rPr>
          <w:color w:val="231F20"/>
          <w:spacing w:val="-3"/>
          <w:w w:val="105"/>
        </w:rPr>
        <w:t>fallacy.</w:t>
      </w:r>
    </w:p>
    <w:p>
      <w:pPr>
        <w:pStyle w:val="BodyText"/>
        <w:spacing w:line="256" w:lineRule="auto" w:before="1"/>
        <w:ind w:left="321" w:right="-16" w:firstLine="180"/>
      </w:pPr>
      <w:r>
        <w:rPr>
          <w:color w:val="231F20"/>
          <w:w w:val="105"/>
        </w:rPr>
        <w:t>Many groups, tribes and nations sug- gest</w:t>
      </w:r>
      <w:r>
        <w:rPr>
          <w:color w:val="231F20"/>
          <w:spacing w:val="-17"/>
          <w:w w:val="105"/>
        </w:rPr>
        <w:t> </w:t>
      </w:r>
      <w:r>
        <w:rPr>
          <w:color w:val="231F20"/>
          <w:w w:val="105"/>
        </w:rPr>
        <w:t>their</w:t>
      </w:r>
      <w:r>
        <w:rPr>
          <w:color w:val="231F20"/>
          <w:spacing w:val="-17"/>
          <w:w w:val="105"/>
        </w:rPr>
        <w:t> </w:t>
      </w:r>
      <w:r>
        <w:rPr>
          <w:color w:val="231F20"/>
          <w:w w:val="105"/>
        </w:rPr>
        <w:t>members</w:t>
      </w:r>
      <w:r>
        <w:rPr>
          <w:color w:val="231F20"/>
          <w:spacing w:val="-17"/>
          <w:w w:val="105"/>
        </w:rPr>
        <w:t> </w:t>
      </w:r>
      <w:r>
        <w:rPr>
          <w:color w:val="231F20"/>
          <w:w w:val="105"/>
        </w:rPr>
        <w:t>answer</w:t>
      </w:r>
      <w:r>
        <w:rPr>
          <w:color w:val="231F20"/>
          <w:spacing w:val="-17"/>
          <w:w w:val="105"/>
        </w:rPr>
        <w:t> </w:t>
      </w:r>
      <w:r>
        <w:rPr>
          <w:color w:val="231F20"/>
          <w:w w:val="105"/>
        </w:rPr>
        <w:t>the</w:t>
      </w:r>
      <w:r>
        <w:rPr>
          <w:color w:val="231F20"/>
          <w:spacing w:val="-17"/>
          <w:w w:val="105"/>
        </w:rPr>
        <w:t> </w:t>
      </w:r>
      <w:r>
        <w:rPr>
          <w:color w:val="231F20"/>
          <w:w w:val="105"/>
        </w:rPr>
        <w:t>"Who</w:t>
      </w:r>
      <w:r>
        <w:rPr>
          <w:color w:val="231F20"/>
          <w:spacing w:val="-17"/>
          <w:w w:val="105"/>
        </w:rPr>
        <w:t> </w:t>
      </w:r>
      <w:r>
        <w:rPr>
          <w:color w:val="231F20"/>
          <w:w w:val="105"/>
        </w:rPr>
        <w:t>am I?"</w:t>
      </w:r>
      <w:r>
        <w:rPr>
          <w:color w:val="231F20"/>
          <w:spacing w:val="-18"/>
          <w:w w:val="105"/>
        </w:rPr>
        <w:t> </w:t>
      </w:r>
      <w:r>
        <w:rPr>
          <w:color w:val="231F20"/>
          <w:w w:val="105"/>
        </w:rPr>
        <w:t>question</w:t>
      </w:r>
      <w:r>
        <w:rPr>
          <w:color w:val="231F20"/>
          <w:spacing w:val="-18"/>
          <w:w w:val="105"/>
        </w:rPr>
        <w:t> </w:t>
      </w:r>
      <w:r>
        <w:rPr>
          <w:color w:val="231F20"/>
          <w:w w:val="105"/>
        </w:rPr>
        <w:t>by</w:t>
      </w:r>
      <w:r>
        <w:rPr>
          <w:color w:val="231F20"/>
          <w:spacing w:val="-18"/>
          <w:w w:val="105"/>
        </w:rPr>
        <w:t> </w:t>
      </w:r>
      <w:r>
        <w:rPr>
          <w:color w:val="231F20"/>
          <w:w w:val="105"/>
        </w:rPr>
        <w:t>either</w:t>
      </w:r>
      <w:r>
        <w:rPr>
          <w:color w:val="231F20"/>
          <w:spacing w:val="-18"/>
          <w:w w:val="105"/>
        </w:rPr>
        <w:t> </w:t>
      </w:r>
      <w:r>
        <w:rPr>
          <w:color w:val="231F20"/>
          <w:w w:val="105"/>
        </w:rPr>
        <w:t>identifying</w:t>
      </w:r>
      <w:r>
        <w:rPr>
          <w:color w:val="231F20"/>
          <w:spacing w:val="-18"/>
          <w:w w:val="105"/>
        </w:rPr>
        <w:t> </w:t>
      </w:r>
      <w:r>
        <w:rPr>
          <w:color w:val="231F20"/>
          <w:w w:val="105"/>
        </w:rPr>
        <w:t>with,</w:t>
      </w:r>
      <w:r>
        <w:rPr>
          <w:color w:val="231F20"/>
          <w:spacing w:val="-18"/>
          <w:w w:val="105"/>
        </w:rPr>
        <w:t> </w:t>
      </w:r>
      <w:r>
        <w:rPr>
          <w:color w:val="231F20"/>
          <w:w w:val="105"/>
        </w:rPr>
        <w:t>or differentiating from, the Biblical Israel. This holds true for religions such as Christianity and Islam, and for modern nations</w:t>
      </w:r>
      <w:r>
        <w:rPr>
          <w:color w:val="231F20"/>
          <w:spacing w:val="-17"/>
          <w:w w:val="105"/>
        </w:rPr>
        <w:t> </w:t>
      </w:r>
      <w:r>
        <w:rPr>
          <w:color w:val="231F20"/>
          <w:w w:val="105"/>
        </w:rPr>
        <w:t>such</w:t>
      </w:r>
      <w:r>
        <w:rPr>
          <w:color w:val="231F20"/>
          <w:spacing w:val="-17"/>
          <w:w w:val="105"/>
        </w:rPr>
        <w:t> </w:t>
      </w:r>
      <w:r>
        <w:rPr>
          <w:color w:val="231F20"/>
          <w:w w:val="105"/>
        </w:rPr>
        <w:t>as</w:t>
      </w:r>
      <w:r>
        <w:rPr>
          <w:color w:val="231F20"/>
          <w:spacing w:val="-17"/>
          <w:w w:val="105"/>
        </w:rPr>
        <w:t> </w:t>
      </w:r>
      <w:r>
        <w:rPr>
          <w:color w:val="231F20"/>
          <w:w w:val="105"/>
        </w:rPr>
        <w:t>the</w:t>
      </w:r>
      <w:r>
        <w:rPr>
          <w:color w:val="231F20"/>
          <w:spacing w:val="-17"/>
          <w:w w:val="105"/>
        </w:rPr>
        <w:t> </w:t>
      </w:r>
      <w:r>
        <w:rPr>
          <w:color w:val="231F20"/>
          <w:w w:val="105"/>
        </w:rPr>
        <w:t>French,</w:t>
      </w:r>
      <w:r>
        <w:rPr>
          <w:color w:val="231F20"/>
          <w:spacing w:val="-17"/>
          <w:w w:val="105"/>
        </w:rPr>
        <w:t> </w:t>
      </w:r>
      <w:r>
        <w:rPr>
          <w:color w:val="231F20"/>
          <w:w w:val="105"/>
        </w:rPr>
        <w:t>Afghan,</w:t>
      </w:r>
      <w:r>
        <w:rPr>
          <w:color w:val="231F20"/>
          <w:spacing w:val="-17"/>
          <w:w w:val="105"/>
        </w:rPr>
        <w:t> </w:t>
      </w:r>
      <w:r>
        <w:rPr>
          <w:color w:val="231F20"/>
          <w:w w:val="105"/>
        </w:rPr>
        <w:t>Irish or German, to name just a </w:t>
      </w:r>
      <w:r>
        <w:rPr>
          <w:color w:val="231F20"/>
          <w:spacing w:val="-5"/>
          <w:w w:val="105"/>
        </w:rPr>
        <w:t>few. </w:t>
      </w:r>
      <w:r>
        <w:rPr>
          <w:color w:val="231F20"/>
          <w:w w:val="105"/>
        </w:rPr>
        <w:t>And you can come to your own answer to that question by studying how individuals </w:t>
      </w:r>
      <w:r>
        <w:rPr>
          <w:color w:val="231F20"/>
          <w:spacing w:val="-5"/>
          <w:w w:val="105"/>
        </w:rPr>
        <w:t>and/or</w:t>
      </w:r>
      <w:r>
        <w:rPr>
          <w:color w:val="231F20"/>
          <w:spacing w:val="-21"/>
          <w:w w:val="105"/>
        </w:rPr>
        <w:t> </w:t>
      </w:r>
      <w:r>
        <w:rPr>
          <w:color w:val="231F20"/>
          <w:spacing w:val="-5"/>
          <w:w w:val="105"/>
        </w:rPr>
        <w:t>groups</w:t>
      </w:r>
      <w:r>
        <w:rPr>
          <w:color w:val="231F20"/>
          <w:spacing w:val="-21"/>
          <w:w w:val="105"/>
        </w:rPr>
        <w:t> </w:t>
      </w:r>
      <w:r>
        <w:rPr>
          <w:color w:val="231F20"/>
          <w:spacing w:val="-5"/>
          <w:w w:val="105"/>
        </w:rPr>
        <w:t>answered</w:t>
      </w:r>
      <w:r>
        <w:rPr>
          <w:color w:val="231F20"/>
          <w:spacing w:val="-21"/>
          <w:w w:val="105"/>
        </w:rPr>
        <w:t> </w:t>
      </w:r>
      <w:r>
        <w:rPr>
          <w:color w:val="231F20"/>
          <w:w w:val="105"/>
        </w:rPr>
        <w:t>it</w:t>
      </w:r>
      <w:r>
        <w:rPr>
          <w:color w:val="231F20"/>
          <w:spacing w:val="-21"/>
          <w:w w:val="105"/>
        </w:rPr>
        <w:t> </w:t>
      </w:r>
      <w:r>
        <w:rPr>
          <w:color w:val="231F20"/>
          <w:spacing w:val="-5"/>
          <w:w w:val="105"/>
        </w:rPr>
        <w:t>and/or</w:t>
      </w:r>
      <w:r>
        <w:rPr>
          <w:color w:val="231F20"/>
          <w:spacing w:val="-21"/>
          <w:w w:val="105"/>
        </w:rPr>
        <w:t> </w:t>
      </w:r>
      <w:r>
        <w:rPr>
          <w:color w:val="231F20"/>
          <w:spacing w:val="-4"/>
          <w:w w:val="105"/>
        </w:rPr>
        <w:t>failed</w:t>
      </w:r>
      <w:r>
        <w:rPr>
          <w:color w:val="231F20"/>
          <w:spacing w:val="-21"/>
          <w:w w:val="105"/>
        </w:rPr>
        <w:t> </w:t>
      </w:r>
      <w:r>
        <w:rPr>
          <w:color w:val="231F20"/>
          <w:spacing w:val="-4"/>
          <w:w w:val="105"/>
        </w:rPr>
        <w:t>to.</w:t>
      </w:r>
    </w:p>
    <w:p>
      <w:pPr>
        <w:pStyle w:val="BodyText"/>
        <w:spacing w:line="256" w:lineRule="auto" w:before="99"/>
        <w:ind w:left="336" w:right="713" w:firstLine="180"/>
      </w:pPr>
      <w:r>
        <w:rPr/>
        <w:br w:type="column"/>
      </w:r>
      <w:r>
        <w:rPr>
          <w:color w:val="231F20"/>
          <w:w w:val="105"/>
        </w:rPr>
        <w:t>Understanding</w:t>
      </w:r>
      <w:r>
        <w:rPr>
          <w:color w:val="231F20"/>
          <w:spacing w:val="-24"/>
          <w:w w:val="105"/>
        </w:rPr>
        <w:t> </w:t>
      </w:r>
      <w:r>
        <w:rPr>
          <w:color w:val="231F20"/>
          <w:w w:val="105"/>
        </w:rPr>
        <w:t>the</w:t>
      </w:r>
      <w:r>
        <w:rPr>
          <w:color w:val="231F20"/>
          <w:spacing w:val="-24"/>
          <w:w w:val="105"/>
        </w:rPr>
        <w:t> </w:t>
      </w:r>
      <w:r>
        <w:rPr>
          <w:color w:val="231F20"/>
          <w:w w:val="105"/>
        </w:rPr>
        <w:t>centrality</w:t>
      </w:r>
      <w:r>
        <w:rPr>
          <w:color w:val="231F20"/>
          <w:spacing w:val="-24"/>
          <w:w w:val="105"/>
        </w:rPr>
        <w:t> </w:t>
      </w:r>
      <w:r>
        <w:rPr>
          <w:color w:val="231F20"/>
          <w:w w:val="105"/>
        </w:rPr>
        <w:t>of</w:t>
      </w:r>
      <w:r>
        <w:rPr>
          <w:color w:val="231F20"/>
          <w:spacing w:val="-24"/>
          <w:w w:val="105"/>
        </w:rPr>
        <w:t> </w:t>
      </w:r>
      <w:r>
        <w:rPr>
          <w:color w:val="231F20"/>
          <w:w w:val="105"/>
        </w:rPr>
        <w:t>the</w:t>
      </w:r>
      <w:r>
        <w:rPr>
          <w:color w:val="231F20"/>
          <w:spacing w:val="-24"/>
          <w:w w:val="105"/>
        </w:rPr>
        <w:t> </w:t>
      </w:r>
      <w:r>
        <w:rPr>
          <w:color w:val="231F20"/>
          <w:w w:val="105"/>
        </w:rPr>
        <w:t>fig- ure</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Biblical</w:t>
      </w:r>
      <w:r>
        <w:rPr>
          <w:color w:val="231F20"/>
          <w:spacing w:val="-12"/>
          <w:w w:val="105"/>
        </w:rPr>
        <w:t> </w:t>
      </w:r>
      <w:r>
        <w:rPr>
          <w:color w:val="231F20"/>
          <w:spacing w:val="-3"/>
          <w:w w:val="105"/>
        </w:rPr>
        <w:t>Israel</w:t>
      </w:r>
      <w:r>
        <w:rPr>
          <w:color w:val="231F20"/>
          <w:spacing w:val="-12"/>
          <w:w w:val="105"/>
        </w:rPr>
        <w:t> </w:t>
      </w:r>
      <w:r>
        <w:rPr>
          <w:color w:val="231F20"/>
          <w:w w:val="105"/>
        </w:rPr>
        <w:t>for</w:t>
      </w:r>
      <w:r>
        <w:rPr>
          <w:color w:val="231F20"/>
          <w:spacing w:val="-12"/>
          <w:w w:val="105"/>
        </w:rPr>
        <w:t> </w:t>
      </w:r>
      <w:r>
        <w:rPr>
          <w:color w:val="231F20"/>
          <w:w w:val="105"/>
        </w:rPr>
        <w:t>the</w:t>
      </w:r>
      <w:r>
        <w:rPr>
          <w:color w:val="231F20"/>
          <w:spacing w:val="-12"/>
          <w:w w:val="105"/>
        </w:rPr>
        <w:t> </w:t>
      </w:r>
      <w:r>
        <w:rPr>
          <w:color w:val="231F20"/>
          <w:w w:val="105"/>
        </w:rPr>
        <w:t>"Who</w:t>
      </w:r>
      <w:r>
        <w:rPr>
          <w:color w:val="231F20"/>
          <w:spacing w:val="-12"/>
          <w:w w:val="105"/>
        </w:rPr>
        <w:t> </w:t>
      </w:r>
      <w:r>
        <w:rPr>
          <w:color w:val="231F20"/>
          <w:w w:val="105"/>
        </w:rPr>
        <w:t>am I?"</w:t>
      </w:r>
      <w:r>
        <w:rPr>
          <w:color w:val="231F20"/>
          <w:spacing w:val="-19"/>
          <w:w w:val="105"/>
        </w:rPr>
        <w:t> </w:t>
      </w:r>
      <w:r>
        <w:rPr>
          <w:color w:val="231F20"/>
          <w:w w:val="105"/>
        </w:rPr>
        <w:t>question</w:t>
      </w:r>
      <w:r>
        <w:rPr>
          <w:color w:val="231F20"/>
          <w:spacing w:val="-19"/>
          <w:w w:val="105"/>
        </w:rPr>
        <w:t> </w:t>
      </w:r>
      <w:r>
        <w:rPr>
          <w:color w:val="231F20"/>
          <w:w w:val="105"/>
        </w:rPr>
        <w:t>for</w:t>
      </w:r>
      <w:r>
        <w:rPr>
          <w:color w:val="231F20"/>
          <w:spacing w:val="-19"/>
          <w:w w:val="105"/>
        </w:rPr>
        <w:t> </w:t>
      </w:r>
      <w:r>
        <w:rPr>
          <w:color w:val="231F20"/>
          <w:w w:val="105"/>
        </w:rPr>
        <w:t>self-understanding</w:t>
      </w:r>
      <w:r>
        <w:rPr>
          <w:color w:val="231F20"/>
          <w:spacing w:val="-19"/>
          <w:w w:val="105"/>
        </w:rPr>
        <w:t> </w:t>
      </w:r>
      <w:r>
        <w:rPr>
          <w:color w:val="231F20"/>
          <w:w w:val="105"/>
        </w:rPr>
        <w:t>of</w:t>
      </w:r>
      <w:r>
        <w:rPr>
          <w:color w:val="231F20"/>
          <w:spacing w:val="-19"/>
          <w:w w:val="105"/>
        </w:rPr>
        <w:t> </w:t>
      </w:r>
      <w:r>
        <w:rPr>
          <w:color w:val="231F20"/>
          <w:w w:val="105"/>
        </w:rPr>
        <w:t>so many different groups, the Department of </w:t>
      </w:r>
      <w:r>
        <w:rPr>
          <w:color w:val="231F20"/>
          <w:spacing w:val="-3"/>
          <w:w w:val="105"/>
        </w:rPr>
        <w:t>Jewish </w:t>
      </w:r>
      <w:r>
        <w:rPr>
          <w:color w:val="231F20"/>
          <w:w w:val="105"/>
        </w:rPr>
        <w:t>Thought provides students of all backgrounds and walks of life with a safe, stimulating and nurturing intel- lectual environment for a genuine (and therefore</w:t>
      </w:r>
      <w:r>
        <w:rPr>
          <w:color w:val="231F20"/>
          <w:spacing w:val="-16"/>
          <w:w w:val="105"/>
        </w:rPr>
        <w:t> </w:t>
      </w:r>
      <w:r>
        <w:rPr>
          <w:color w:val="231F20"/>
          <w:spacing w:val="-4"/>
          <w:w w:val="105"/>
        </w:rPr>
        <w:t>risky,</w:t>
      </w:r>
      <w:r>
        <w:rPr>
          <w:color w:val="231F20"/>
          <w:spacing w:val="-16"/>
          <w:w w:val="105"/>
        </w:rPr>
        <w:t> </w:t>
      </w:r>
      <w:r>
        <w:rPr>
          <w:color w:val="231F20"/>
          <w:w w:val="105"/>
        </w:rPr>
        <w:t>challenging</w:t>
      </w:r>
      <w:r>
        <w:rPr>
          <w:color w:val="231F20"/>
          <w:spacing w:val="-16"/>
          <w:w w:val="105"/>
        </w:rPr>
        <w:t> </w:t>
      </w:r>
      <w:r>
        <w:rPr>
          <w:color w:val="231F20"/>
          <w:w w:val="105"/>
        </w:rPr>
        <w:t>and</w:t>
      </w:r>
      <w:r>
        <w:rPr>
          <w:color w:val="231F20"/>
          <w:spacing w:val="-16"/>
          <w:w w:val="105"/>
        </w:rPr>
        <w:t> </w:t>
      </w:r>
      <w:r>
        <w:rPr>
          <w:color w:val="231F20"/>
          <w:w w:val="105"/>
        </w:rPr>
        <w:t>exciting) exploration of this and similar crucial questions</w:t>
      </w:r>
      <w:r>
        <w:rPr>
          <w:color w:val="231F20"/>
          <w:spacing w:val="-16"/>
          <w:w w:val="105"/>
        </w:rPr>
        <w:t> </w:t>
      </w:r>
      <w:r>
        <w:rPr>
          <w:color w:val="231F20"/>
          <w:w w:val="105"/>
        </w:rPr>
        <w:t>about</w:t>
      </w:r>
      <w:r>
        <w:rPr>
          <w:color w:val="231F20"/>
          <w:spacing w:val="-16"/>
          <w:w w:val="105"/>
        </w:rPr>
        <w:t> </w:t>
      </w:r>
      <w:r>
        <w:rPr>
          <w:color w:val="231F20"/>
          <w:w w:val="105"/>
        </w:rPr>
        <w:t>their</w:t>
      </w:r>
      <w:r>
        <w:rPr>
          <w:color w:val="231F20"/>
          <w:spacing w:val="-16"/>
          <w:w w:val="105"/>
        </w:rPr>
        <w:t> </w:t>
      </w:r>
      <w:r>
        <w:rPr>
          <w:color w:val="231F20"/>
          <w:w w:val="105"/>
        </w:rPr>
        <w:t>own</w:t>
      </w:r>
      <w:r>
        <w:rPr>
          <w:color w:val="231F20"/>
          <w:spacing w:val="-16"/>
          <w:w w:val="105"/>
        </w:rPr>
        <w:t> </w:t>
      </w:r>
      <w:r>
        <w:rPr>
          <w:color w:val="231F20"/>
          <w:spacing w:val="-3"/>
          <w:w w:val="105"/>
        </w:rPr>
        <w:t>humanity.</w:t>
      </w:r>
    </w:p>
    <w:p>
      <w:pPr>
        <w:pStyle w:val="BodyText"/>
        <w:spacing w:line="256" w:lineRule="auto" w:before="2"/>
        <w:ind w:left="336" w:right="715" w:firstLine="180"/>
      </w:pPr>
      <w:r>
        <w:rPr>
          <w:color w:val="231F20"/>
          <w:spacing w:val="-8"/>
          <w:w w:val="105"/>
        </w:rPr>
        <w:t>We </w:t>
      </w:r>
      <w:r>
        <w:rPr>
          <w:color w:val="231F20"/>
          <w:w w:val="105"/>
        </w:rPr>
        <w:t>encourage you to engage in ongoing research and study with the Department</w:t>
      </w:r>
      <w:r>
        <w:rPr>
          <w:color w:val="231F20"/>
          <w:spacing w:val="-26"/>
          <w:w w:val="105"/>
        </w:rPr>
        <w:t> </w:t>
      </w:r>
      <w:r>
        <w:rPr>
          <w:color w:val="231F20"/>
          <w:w w:val="105"/>
        </w:rPr>
        <w:t>of</w:t>
      </w:r>
      <w:r>
        <w:rPr>
          <w:color w:val="231F20"/>
          <w:spacing w:val="-26"/>
          <w:w w:val="105"/>
        </w:rPr>
        <w:t> </w:t>
      </w:r>
      <w:r>
        <w:rPr>
          <w:color w:val="231F20"/>
          <w:spacing w:val="-3"/>
          <w:w w:val="105"/>
        </w:rPr>
        <w:t>Jewish</w:t>
      </w:r>
      <w:r>
        <w:rPr>
          <w:color w:val="231F20"/>
          <w:spacing w:val="-26"/>
          <w:w w:val="105"/>
        </w:rPr>
        <w:t> </w:t>
      </w:r>
      <w:r>
        <w:rPr>
          <w:color w:val="231F20"/>
          <w:w w:val="105"/>
        </w:rPr>
        <w:t>Thought,</w:t>
      </w:r>
      <w:r>
        <w:rPr>
          <w:color w:val="231F20"/>
          <w:spacing w:val="-26"/>
          <w:w w:val="105"/>
        </w:rPr>
        <w:t> </w:t>
      </w:r>
      <w:r>
        <w:rPr>
          <w:color w:val="231F20"/>
          <w:w w:val="105"/>
        </w:rPr>
        <w:t>and</w:t>
      </w:r>
      <w:r>
        <w:rPr>
          <w:color w:val="231F20"/>
          <w:spacing w:val="-26"/>
          <w:w w:val="105"/>
        </w:rPr>
        <w:t> </w:t>
      </w:r>
      <w:r>
        <w:rPr>
          <w:color w:val="231F20"/>
          <w:w w:val="105"/>
        </w:rPr>
        <w:t>hope we can help you learn how to approach the</w:t>
      </w:r>
      <w:r>
        <w:rPr>
          <w:color w:val="231F20"/>
          <w:spacing w:val="-20"/>
          <w:w w:val="105"/>
        </w:rPr>
        <w:t> </w:t>
      </w:r>
      <w:r>
        <w:rPr>
          <w:color w:val="231F20"/>
          <w:w w:val="105"/>
        </w:rPr>
        <w:t>"Who</w:t>
      </w:r>
      <w:r>
        <w:rPr>
          <w:color w:val="231F20"/>
          <w:spacing w:val="-20"/>
          <w:w w:val="105"/>
        </w:rPr>
        <w:t> </w:t>
      </w:r>
      <w:r>
        <w:rPr>
          <w:color w:val="231F20"/>
          <w:w w:val="105"/>
        </w:rPr>
        <w:t>am</w:t>
      </w:r>
      <w:r>
        <w:rPr>
          <w:color w:val="231F20"/>
          <w:spacing w:val="-20"/>
          <w:w w:val="105"/>
        </w:rPr>
        <w:t> </w:t>
      </w:r>
      <w:r>
        <w:rPr>
          <w:color w:val="231F20"/>
          <w:w w:val="105"/>
        </w:rPr>
        <w:t>I?"</w:t>
      </w:r>
      <w:r>
        <w:rPr>
          <w:color w:val="231F20"/>
          <w:spacing w:val="-20"/>
          <w:w w:val="105"/>
        </w:rPr>
        <w:t> </w:t>
      </w:r>
      <w:r>
        <w:rPr>
          <w:color w:val="231F20"/>
          <w:w w:val="105"/>
        </w:rPr>
        <w:t>question,</w:t>
      </w:r>
      <w:r>
        <w:rPr>
          <w:color w:val="231F20"/>
          <w:spacing w:val="-20"/>
          <w:w w:val="105"/>
        </w:rPr>
        <w:t> </w:t>
      </w:r>
      <w:r>
        <w:rPr>
          <w:color w:val="231F20"/>
          <w:w w:val="105"/>
        </w:rPr>
        <w:t>as</w:t>
      </w:r>
      <w:r>
        <w:rPr>
          <w:color w:val="231F20"/>
          <w:spacing w:val="-20"/>
          <w:w w:val="105"/>
        </w:rPr>
        <w:t> </w:t>
      </w:r>
      <w:r>
        <w:rPr>
          <w:color w:val="231F20"/>
          <w:spacing w:val="-3"/>
          <w:w w:val="105"/>
        </w:rPr>
        <w:t>well</w:t>
      </w:r>
      <w:r>
        <w:rPr>
          <w:color w:val="231F20"/>
          <w:spacing w:val="-20"/>
          <w:w w:val="105"/>
        </w:rPr>
        <w:t> </w:t>
      </w:r>
      <w:r>
        <w:rPr>
          <w:color w:val="231F20"/>
          <w:w w:val="105"/>
        </w:rPr>
        <w:t>as</w:t>
      </w:r>
      <w:r>
        <w:rPr>
          <w:color w:val="231F20"/>
          <w:spacing w:val="-20"/>
          <w:w w:val="105"/>
        </w:rPr>
        <w:t> </w:t>
      </w:r>
      <w:r>
        <w:rPr>
          <w:color w:val="231F20"/>
          <w:w w:val="105"/>
        </w:rPr>
        <w:t>other core questions of human existence and experience, such as: "What can I know?" "What do I have to do?" or "What can I hope</w:t>
      </w:r>
      <w:r>
        <w:rPr>
          <w:color w:val="231F20"/>
          <w:spacing w:val="-14"/>
          <w:w w:val="105"/>
        </w:rPr>
        <w:t> </w:t>
      </w:r>
      <w:r>
        <w:rPr>
          <w:color w:val="231F20"/>
          <w:w w:val="105"/>
        </w:rPr>
        <w:t>for?"</w:t>
      </w:r>
    </w:p>
    <w:p>
      <w:pPr>
        <w:spacing w:after="0" w:line="256" w:lineRule="auto"/>
        <w:sectPr>
          <w:type w:val="continuous"/>
          <w:pgSz w:w="12240" w:h="15840"/>
          <w:pgMar w:top="420" w:bottom="280" w:left="0" w:right="0"/>
          <w:cols w:num="3" w:equalWidth="0">
            <w:col w:w="4079" w:space="40"/>
            <w:col w:w="3666" w:space="39"/>
            <w:col w:w="4416"/>
          </w:cols>
        </w:sectPr>
      </w:pPr>
    </w:p>
    <w:p>
      <w:pPr>
        <w:spacing w:before="142"/>
        <w:ind w:left="720" w:right="0" w:firstLine="0"/>
        <w:jc w:val="left"/>
        <w:rPr>
          <w:rFonts w:ascii="Trebuchet MS"/>
          <w:b/>
          <w:sz w:val="36"/>
        </w:rPr>
      </w:pPr>
      <w:r>
        <w:rPr>
          <w:rFonts w:ascii="Trebuchet MS"/>
          <w:b/>
          <w:color w:val="0058B7"/>
          <w:w w:val="105"/>
          <w:sz w:val="36"/>
        </w:rPr>
        <w:t>FACULTY NEWS</w:t>
      </w:r>
    </w:p>
    <w:p>
      <w:pPr>
        <w:pStyle w:val="BodyText"/>
        <w:spacing w:before="10"/>
        <w:rPr>
          <w:rFonts w:ascii="Trebuchet MS"/>
          <w:b/>
          <w:sz w:val="13"/>
        </w:rPr>
      </w:pPr>
      <w:r>
        <w:rPr/>
        <w:pict>
          <v:line style="position:absolute;mso-position-horizontal-relative:page;mso-position-vertical-relative:paragraph;z-index:1408;mso-wrap-distance-left:0;mso-wrap-distance-right:0" from="36pt,10.999609pt" to="576pt,10.999609pt" stroked="true" strokeweight="2pt" strokecolor="#5f6369">
            <v:stroke dashstyle="solid"/>
            <w10:wrap type="topAndBottom"/>
          </v:line>
        </w:pict>
      </w:r>
    </w:p>
    <w:p>
      <w:pPr>
        <w:pStyle w:val="BodyText"/>
        <w:spacing w:before="2"/>
        <w:rPr>
          <w:rFonts w:ascii="Trebuchet MS"/>
          <w:b/>
        </w:rPr>
      </w:pPr>
    </w:p>
    <w:p>
      <w:pPr>
        <w:spacing w:after="0"/>
        <w:rPr>
          <w:rFonts w:ascii="Trebuchet MS"/>
        </w:rPr>
        <w:sectPr>
          <w:pgSz w:w="12240" w:h="15840"/>
          <w:pgMar w:header="0" w:footer="434" w:top="240" w:bottom="620" w:left="0" w:right="0"/>
        </w:sectPr>
      </w:pPr>
    </w:p>
    <w:p>
      <w:pPr>
        <w:pStyle w:val="BodyText"/>
        <w:spacing w:line="256" w:lineRule="auto" w:before="114"/>
        <w:ind w:left="2504" w:right="8"/>
      </w:pPr>
      <w:r>
        <w:rPr/>
        <w:drawing>
          <wp:anchor distT="0" distB="0" distL="0" distR="0" allowOverlap="1" layoutInCell="1" locked="0" behindDoc="0" simplePos="0" relativeHeight="1432">
            <wp:simplePos x="0" y="0"/>
            <wp:positionH relativeFrom="page">
              <wp:posOffset>457200</wp:posOffset>
            </wp:positionH>
            <wp:positionV relativeFrom="paragraph">
              <wp:posOffset>101401</wp:posOffset>
            </wp:positionV>
            <wp:extent cx="1051090" cy="1339684"/>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1051090" cy="1339684"/>
                    </a:xfrm>
                    <a:prstGeom prst="rect">
                      <a:avLst/>
                    </a:prstGeom>
                  </pic:spPr>
                </pic:pic>
              </a:graphicData>
            </a:graphic>
          </wp:anchor>
        </w:drawing>
      </w:r>
      <w:r>
        <w:rPr>
          <w:b/>
          <w:color w:val="44B4E2"/>
          <w:w w:val="105"/>
        </w:rPr>
        <w:t>Professor  Richard Cohen </w:t>
      </w:r>
      <w:r>
        <w:rPr>
          <w:color w:val="414042"/>
          <w:spacing w:val="-3"/>
          <w:w w:val="105"/>
        </w:rPr>
        <w:t>recently </w:t>
      </w:r>
      <w:r>
        <w:rPr>
          <w:color w:val="414042"/>
          <w:spacing w:val="-4"/>
          <w:w w:val="105"/>
        </w:rPr>
        <w:t>released </w:t>
      </w:r>
      <w:r>
        <w:rPr>
          <w:color w:val="414042"/>
          <w:spacing w:val="-3"/>
          <w:w w:val="105"/>
        </w:rPr>
        <w:t>the</w:t>
      </w:r>
      <w:r>
        <w:rPr>
          <w:color w:val="414042"/>
          <w:spacing w:val="-25"/>
          <w:w w:val="105"/>
        </w:rPr>
        <w:t> </w:t>
      </w:r>
      <w:r>
        <w:rPr>
          <w:color w:val="414042"/>
          <w:w w:val="105"/>
        </w:rPr>
        <w:t>article</w:t>
      </w:r>
      <w:r>
        <w:rPr>
          <w:color w:val="414042"/>
          <w:spacing w:val="-25"/>
          <w:w w:val="105"/>
        </w:rPr>
        <w:t> </w:t>
      </w:r>
      <w:r>
        <w:rPr>
          <w:color w:val="414042"/>
          <w:spacing w:val="-3"/>
          <w:w w:val="105"/>
        </w:rPr>
        <w:t>“Levinas </w:t>
      </w:r>
      <w:r>
        <w:rPr>
          <w:color w:val="414042"/>
          <w:w w:val="105"/>
        </w:rPr>
        <w:t>on</w:t>
      </w:r>
      <w:r>
        <w:rPr>
          <w:color w:val="414042"/>
          <w:spacing w:val="-29"/>
          <w:w w:val="105"/>
        </w:rPr>
        <w:t> </w:t>
      </w:r>
      <w:r>
        <w:rPr>
          <w:color w:val="414042"/>
          <w:w w:val="105"/>
        </w:rPr>
        <w:t>Art</w:t>
      </w:r>
      <w:r>
        <w:rPr>
          <w:color w:val="414042"/>
          <w:spacing w:val="-29"/>
          <w:w w:val="105"/>
        </w:rPr>
        <w:t> </w:t>
      </w:r>
      <w:r>
        <w:rPr>
          <w:color w:val="414042"/>
          <w:w w:val="105"/>
        </w:rPr>
        <w:t>and</w:t>
      </w:r>
      <w:r>
        <w:rPr>
          <w:color w:val="414042"/>
          <w:spacing w:val="-29"/>
          <w:w w:val="105"/>
        </w:rPr>
        <w:t> </w:t>
      </w:r>
      <w:r>
        <w:rPr>
          <w:color w:val="414042"/>
          <w:spacing w:val="-3"/>
          <w:w w:val="105"/>
        </w:rPr>
        <w:t>Aesthet- </w:t>
      </w:r>
      <w:r>
        <w:rPr>
          <w:color w:val="414042"/>
          <w:w w:val="105"/>
        </w:rPr>
        <w:t>ics:</w:t>
      </w:r>
      <w:r>
        <w:rPr>
          <w:color w:val="414042"/>
          <w:spacing w:val="-31"/>
          <w:w w:val="105"/>
        </w:rPr>
        <w:t> </w:t>
      </w:r>
      <w:r>
        <w:rPr>
          <w:color w:val="414042"/>
          <w:w w:val="105"/>
        </w:rPr>
        <w:t>Getting</w:t>
      </w:r>
      <w:r>
        <w:rPr>
          <w:color w:val="414042"/>
          <w:spacing w:val="-31"/>
          <w:w w:val="105"/>
        </w:rPr>
        <w:t> </w:t>
      </w:r>
      <w:r>
        <w:rPr>
          <w:color w:val="414042"/>
          <w:w w:val="105"/>
        </w:rPr>
        <w:t>Reality and its </w:t>
      </w:r>
      <w:r>
        <w:rPr>
          <w:color w:val="414042"/>
          <w:spacing w:val="-2"/>
          <w:w w:val="105"/>
        </w:rPr>
        <w:t>Shadow </w:t>
      </w:r>
      <w:r>
        <w:rPr>
          <w:color w:val="414042"/>
          <w:spacing w:val="-5"/>
          <w:w w:val="105"/>
        </w:rPr>
        <w:t>Right,” </w:t>
      </w:r>
      <w:r>
        <w:rPr>
          <w:color w:val="414042"/>
          <w:w w:val="105"/>
        </w:rPr>
        <w:t>in </w:t>
      </w:r>
      <w:r>
        <w:rPr>
          <w:color w:val="414042"/>
          <w:spacing w:val="-3"/>
          <w:w w:val="105"/>
        </w:rPr>
        <w:t>Levinas </w:t>
      </w:r>
      <w:r>
        <w:rPr>
          <w:color w:val="414042"/>
        </w:rPr>
        <w:t>Studies,</w:t>
      </w:r>
      <w:r>
        <w:rPr>
          <w:color w:val="414042"/>
          <w:spacing w:val="-27"/>
        </w:rPr>
        <w:t> </w:t>
      </w:r>
      <w:r>
        <w:rPr>
          <w:color w:val="414042"/>
          <w:spacing w:val="-7"/>
        </w:rPr>
        <w:t>Vol.</w:t>
      </w:r>
      <w:r>
        <w:rPr>
          <w:color w:val="414042"/>
          <w:spacing w:val="-27"/>
        </w:rPr>
        <w:t> </w:t>
      </w:r>
      <w:r>
        <w:rPr>
          <w:color w:val="414042"/>
        </w:rPr>
        <w:t>11,</w:t>
      </w:r>
      <w:r>
        <w:rPr>
          <w:color w:val="414042"/>
          <w:spacing w:val="-27"/>
        </w:rPr>
        <w:t> </w:t>
      </w:r>
      <w:r>
        <w:rPr>
          <w:color w:val="414042"/>
        </w:rPr>
        <w:t>eds.</w:t>
      </w:r>
    </w:p>
    <w:p>
      <w:pPr>
        <w:pStyle w:val="BodyText"/>
        <w:spacing w:line="256" w:lineRule="auto" w:before="1"/>
        <w:ind w:left="720" w:right="-11"/>
        <w:rPr>
          <w:i/>
        </w:rPr>
      </w:pPr>
      <w:r>
        <w:rPr>
          <w:color w:val="414042"/>
          <w:spacing w:val="-3"/>
          <w:w w:val="105"/>
        </w:rPr>
        <w:t>Richard</w:t>
      </w:r>
      <w:r>
        <w:rPr>
          <w:color w:val="414042"/>
          <w:spacing w:val="-30"/>
          <w:w w:val="105"/>
        </w:rPr>
        <w:t> </w:t>
      </w:r>
      <w:r>
        <w:rPr>
          <w:color w:val="414042"/>
          <w:w w:val="105"/>
        </w:rPr>
        <w:t>A.</w:t>
      </w:r>
      <w:r>
        <w:rPr>
          <w:color w:val="414042"/>
          <w:spacing w:val="-30"/>
          <w:w w:val="105"/>
        </w:rPr>
        <w:t> </w:t>
      </w:r>
      <w:r>
        <w:rPr>
          <w:color w:val="414042"/>
          <w:spacing w:val="-3"/>
          <w:w w:val="105"/>
        </w:rPr>
        <w:t>Cohen</w:t>
      </w:r>
      <w:r>
        <w:rPr>
          <w:color w:val="414042"/>
          <w:spacing w:val="-30"/>
          <w:w w:val="105"/>
        </w:rPr>
        <w:t> </w:t>
      </w:r>
      <w:r>
        <w:rPr>
          <w:color w:val="414042"/>
          <w:w w:val="105"/>
        </w:rPr>
        <w:t>and</w:t>
      </w:r>
      <w:r>
        <w:rPr>
          <w:color w:val="414042"/>
          <w:spacing w:val="-30"/>
          <w:w w:val="105"/>
        </w:rPr>
        <w:t> </w:t>
      </w:r>
      <w:r>
        <w:rPr>
          <w:color w:val="414042"/>
          <w:spacing w:val="-4"/>
          <w:w w:val="105"/>
        </w:rPr>
        <w:t>Jolanta</w:t>
      </w:r>
      <w:r>
        <w:rPr>
          <w:color w:val="414042"/>
          <w:spacing w:val="-30"/>
          <w:w w:val="105"/>
        </w:rPr>
        <w:t> </w:t>
      </w:r>
      <w:r>
        <w:rPr>
          <w:color w:val="414042"/>
          <w:spacing w:val="-3"/>
          <w:w w:val="105"/>
        </w:rPr>
        <w:t>Saldukaityte (Pittsburgh: Duquesne University Press: </w:t>
      </w:r>
      <w:r>
        <w:rPr>
          <w:color w:val="414042"/>
          <w:w w:val="105"/>
        </w:rPr>
        <w:t>2017), </w:t>
      </w:r>
      <w:r>
        <w:rPr>
          <w:color w:val="414042"/>
          <w:spacing w:val="-3"/>
          <w:w w:val="105"/>
        </w:rPr>
        <w:t>while </w:t>
      </w:r>
      <w:r>
        <w:rPr>
          <w:color w:val="414042"/>
          <w:w w:val="105"/>
        </w:rPr>
        <w:t>also contributing to </w:t>
      </w:r>
      <w:r>
        <w:rPr>
          <w:color w:val="414042"/>
          <w:spacing w:val="-4"/>
          <w:w w:val="105"/>
        </w:rPr>
        <w:t>several </w:t>
      </w:r>
      <w:r>
        <w:rPr>
          <w:color w:val="414042"/>
          <w:spacing w:val="-3"/>
          <w:w w:val="105"/>
        </w:rPr>
        <w:t>books, </w:t>
      </w:r>
      <w:r>
        <w:rPr>
          <w:color w:val="414042"/>
          <w:w w:val="105"/>
        </w:rPr>
        <w:t>including </w:t>
      </w:r>
      <w:r>
        <w:rPr>
          <w:color w:val="414042"/>
          <w:spacing w:val="-3"/>
          <w:w w:val="105"/>
        </w:rPr>
        <w:t>“Emmanuel </w:t>
      </w:r>
      <w:r>
        <w:rPr>
          <w:color w:val="414042"/>
          <w:spacing w:val="-4"/>
          <w:w w:val="105"/>
        </w:rPr>
        <w:t>Levinas,” </w:t>
      </w:r>
      <w:r>
        <w:rPr>
          <w:color w:val="414042"/>
          <w:w w:val="105"/>
        </w:rPr>
        <w:t>chapter</w:t>
      </w:r>
      <w:r>
        <w:rPr>
          <w:color w:val="414042"/>
          <w:spacing w:val="-16"/>
          <w:w w:val="105"/>
        </w:rPr>
        <w:t> </w:t>
      </w:r>
      <w:r>
        <w:rPr>
          <w:color w:val="414042"/>
          <w:w w:val="105"/>
        </w:rPr>
        <w:t>10</w:t>
      </w:r>
      <w:r>
        <w:rPr>
          <w:color w:val="414042"/>
          <w:spacing w:val="-16"/>
          <w:w w:val="105"/>
        </w:rPr>
        <w:t> </w:t>
      </w:r>
      <w:r>
        <w:rPr>
          <w:color w:val="414042"/>
          <w:w w:val="105"/>
        </w:rPr>
        <w:t>of</w:t>
      </w:r>
      <w:r>
        <w:rPr>
          <w:color w:val="414042"/>
          <w:spacing w:val="-16"/>
          <w:w w:val="105"/>
        </w:rPr>
        <w:t> </w:t>
      </w:r>
      <w:r>
        <w:rPr>
          <w:i/>
          <w:color w:val="414042"/>
          <w:spacing w:val="-4"/>
          <w:w w:val="105"/>
        </w:rPr>
        <w:t>Oxford</w:t>
      </w:r>
      <w:r>
        <w:rPr>
          <w:i/>
          <w:color w:val="414042"/>
          <w:spacing w:val="-17"/>
          <w:w w:val="105"/>
        </w:rPr>
        <w:t> </w:t>
      </w:r>
      <w:r>
        <w:rPr>
          <w:i/>
          <w:color w:val="414042"/>
          <w:w w:val="105"/>
        </w:rPr>
        <w:t>Handbook</w:t>
      </w:r>
      <w:r>
        <w:rPr>
          <w:i/>
          <w:color w:val="414042"/>
          <w:spacing w:val="-17"/>
          <w:w w:val="105"/>
        </w:rPr>
        <w:t> </w:t>
      </w:r>
      <w:r>
        <w:rPr>
          <w:i/>
          <w:color w:val="414042"/>
          <w:w w:val="105"/>
        </w:rPr>
        <w:t>of</w:t>
      </w:r>
      <w:r>
        <w:rPr>
          <w:i/>
          <w:color w:val="414042"/>
          <w:spacing w:val="-8"/>
          <w:w w:val="105"/>
        </w:rPr>
        <w:t> </w:t>
      </w:r>
      <w:r>
        <w:rPr>
          <w:i/>
          <w:color w:val="414042"/>
          <w:w w:val="105"/>
        </w:rPr>
        <w:t>Phenom- </w:t>
      </w:r>
      <w:r>
        <w:rPr>
          <w:i/>
          <w:color w:val="414042"/>
          <w:w w:val="105"/>
        </w:rPr>
        <w:t>enological </w:t>
      </w:r>
      <w:r>
        <w:rPr>
          <w:i/>
          <w:color w:val="414042"/>
          <w:spacing w:val="-2"/>
          <w:w w:val="105"/>
        </w:rPr>
        <w:t>Psychopathology</w:t>
      </w:r>
      <w:r>
        <w:rPr>
          <w:color w:val="414042"/>
          <w:spacing w:val="-2"/>
          <w:w w:val="105"/>
        </w:rPr>
        <w:t>, </w:t>
      </w:r>
      <w:r>
        <w:rPr>
          <w:color w:val="414042"/>
          <w:w w:val="105"/>
        </w:rPr>
        <w:t>eds. </w:t>
      </w:r>
      <w:r>
        <w:rPr>
          <w:color w:val="414042"/>
          <w:spacing w:val="-3"/>
          <w:w w:val="105"/>
        </w:rPr>
        <w:t>Giovanni Stranghellini, Andrea Raballo, Matthew Broome, Anthony Vincent Fernandez, </w:t>
      </w:r>
      <w:r>
        <w:rPr>
          <w:color w:val="414042"/>
          <w:spacing w:val="-4"/>
          <w:w w:val="105"/>
        </w:rPr>
        <w:t>Paolo Fusar-Poli </w:t>
      </w:r>
      <w:r>
        <w:rPr>
          <w:color w:val="414042"/>
          <w:w w:val="105"/>
        </w:rPr>
        <w:t>and Rene Rosfort </w:t>
      </w:r>
      <w:r>
        <w:rPr>
          <w:color w:val="414042"/>
          <w:spacing w:val="-3"/>
          <w:w w:val="105"/>
        </w:rPr>
        <w:t>(Oxford: Oxford University Press, </w:t>
      </w:r>
      <w:r>
        <w:rPr>
          <w:color w:val="414042"/>
          <w:spacing w:val="-2"/>
          <w:w w:val="105"/>
        </w:rPr>
        <w:t>online </w:t>
      </w:r>
      <w:r>
        <w:rPr>
          <w:color w:val="414042"/>
          <w:spacing w:val="-4"/>
          <w:w w:val="105"/>
        </w:rPr>
        <w:t>published </w:t>
      </w:r>
      <w:r>
        <w:rPr>
          <w:color w:val="414042"/>
          <w:spacing w:val="-3"/>
          <w:w w:val="105"/>
        </w:rPr>
        <w:t>March </w:t>
      </w:r>
      <w:r>
        <w:rPr>
          <w:color w:val="414042"/>
          <w:w w:val="105"/>
        </w:rPr>
        <w:t>2018); “The </w:t>
      </w:r>
      <w:r>
        <w:rPr>
          <w:color w:val="414042"/>
          <w:spacing w:val="-3"/>
          <w:w w:val="105"/>
        </w:rPr>
        <w:t>Deleterious </w:t>
      </w:r>
      <w:r>
        <w:rPr>
          <w:color w:val="414042"/>
          <w:spacing w:val="-4"/>
          <w:w w:val="105"/>
        </w:rPr>
        <w:t>Politics</w:t>
      </w:r>
      <w:r>
        <w:rPr>
          <w:color w:val="414042"/>
          <w:spacing w:val="-24"/>
          <w:w w:val="105"/>
        </w:rPr>
        <w:t> </w:t>
      </w:r>
      <w:r>
        <w:rPr>
          <w:color w:val="414042"/>
          <w:w w:val="105"/>
        </w:rPr>
        <w:t>of</w:t>
      </w:r>
      <w:r>
        <w:rPr>
          <w:color w:val="414042"/>
          <w:spacing w:val="-24"/>
          <w:w w:val="105"/>
        </w:rPr>
        <w:t> </w:t>
      </w:r>
      <w:r>
        <w:rPr>
          <w:color w:val="414042"/>
          <w:spacing w:val="-6"/>
          <w:w w:val="105"/>
        </w:rPr>
        <w:t>Plutocracy,”</w:t>
      </w:r>
      <w:r>
        <w:rPr>
          <w:color w:val="414042"/>
          <w:spacing w:val="-24"/>
          <w:w w:val="105"/>
        </w:rPr>
        <w:t> </w:t>
      </w:r>
      <w:r>
        <w:rPr>
          <w:color w:val="414042"/>
          <w:w w:val="105"/>
        </w:rPr>
        <w:t>in</w:t>
      </w:r>
      <w:r>
        <w:rPr>
          <w:color w:val="414042"/>
          <w:spacing w:val="-24"/>
          <w:w w:val="105"/>
        </w:rPr>
        <w:t> </w:t>
      </w:r>
      <w:r>
        <w:rPr>
          <w:i/>
          <w:color w:val="414042"/>
          <w:w w:val="105"/>
        </w:rPr>
        <w:t>Sociologia:</w:t>
      </w:r>
      <w:r>
        <w:rPr>
          <w:i/>
          <w:color w:val="414042"/>
          <w:spacing w:val="-25"/>
          <w:w w:val="105"/>
        </w:rPr>
        <w:t> </w:t>
      </w:r>
      <w:r>
        <w:rPr>
          <w:i/>
          <w:color w:val="414042"/>
          <w:w w:val="105"/>
        </w:rPr>
        <w:t>Revis-</w:t>
      </w:r>
    </w:p>
    <w:p>
      <w:pPr>
        <w:spacing w:line="256" w:lineRule="auto" w:before="114"/>
        <w:ind w:left="2113" w:right="-6" w:firstLine="0"/>
        <w:jc w:val="left"/>
        <w:rPr>
          <w:sz w:val="18"/>
        </w:rPr>
      </w:pPr>
      <w:r>
        <w:rPr/>
        <w:br w:type="column"/>
      </w:r>
      <w:r>
        <w:rPr>
          <w:b/>
          <w:color w:val="44B4E2"/>
          <w:w w:val="105"/>
          <w:sz w:val="18"/>
        </w:rPr>
        <w:t>Professor Sergey </w:t>
      </w:r>
      <w:r>
        <w:rPr>
          <w:b/>
          <w:color w:val="44B4E2"/>
          <w:sz w:val="18"/>
        </w:rPr>
        <w:t>Dolgopolski</w:t>
      </w:r>
      <w:r>
        <w:rPr>
          <w:color w:val="414042"/>
          <w:sz w:val="18"/>
        </w:rPr>
        <w:t>’s new </w:t>
      </w:r>
      <w:r>
        <w:rPr>
          <w:color w:val="414042"/>
          <w:w w:val="105"/>
          <w:sz w:val="18"/>
        </w:rPr>
        <w:t>book, </w:t>
      </w:r>
      <w:r>
        <w:rPr>
          <w:i/>
          <w:color w:val="414042"/>
          <w:w w:val="105"/>
          <w:sz w:val="18"/>
        </w:rPr>
        <w:t>Other</w:t>
      </w:r>
      <w:r>
        <w:rPr>
          <w:i/>
          <w:color w:val="414042"/>
          <w:spacing w:val="-18"/>
          <w:w w:val="105"/>
          <w:sz w:val="18"/>
        </w:rPr>
        <w:t> </w:t>
      </w:r>
      <w:r>
        <w:rPr>
          <w:i/>
          <w:color w:val="414042"/>
          <w:w w:val="105"/>
          <w:sz w:val="18"/>
        </w:rPr>
        <w:t>Others: </w:t>
      </w:r>
      <w:r>
        <w:rPr>
          <w:i/>
          <w:color w:val="414042"/>
          <w:w w:val="105"/>
          <w:sz w:val="18"/>
        </w:rPr>
        <w:t>The Political in the Talmud</w:t>
      </w:r>
      <w:r>
        <w:rPr>
          <w:i/>
          <w:color w:val="414042"/>
          <w:spacing w:val="-10"/>
          <w:w w:val="105"/>
          <w:sz w:val="18"/>
        </w:rPr>
        <w:t> </w:t>
      </w:r>
      <w:r>
        <w:rPr>
          <w:color w:val="414042"/>
          <w:w w:val="105"/>
          <w:sz w:val="18"/>
        </w:rPr>
        <w:t>(Fordham</w:t>
      </w:r>
    </w:p>
    <w:p>
      <w:pPr>
        <w:pStyle w:val="BodyText"/>
        <w:spacing w:line="256" w:lineRule="auto" w:before="1"/>
        <w:ind w:left="2113" w:right="34"/>
      </w:pPr>
      <w:r>
        <w:rPr/>
        <w:drawing>
          <wp:anchor distT="0" distB="0" distL="0" distR="0" allowOverlap="1" layoutInCell="1" locked="0" behindDoc="0" simplePos="0" relativeHeight="1480">
            <wp:simplePos x="0" y="0"/>
            <wp:positionH relativeFrom="page">
              <wp:posOffset>2819400</wp:posOffset>
            </wp:positionH>
            <wp:positionV relativeFrom="paragraph">
              <wp:posOffset>-791370</wp:posOffset>
            </wp:positionV>
            <wp:extent cx="1051090" cy="1339684"/>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1051090" cy="1339684"/>
                    </a:xfrm>
                    <a:prstGeom prst="rect">
                      <a:avLst/>
                    </a:prstGeom>
                  </pic:spPr>
                </pic:pic>
              </a:graphicData>
            </a:graphic>
          </wp:anchor>
        </w:drawing>
      </w:r>
      <w:r>
        <w:rPr>
          <w:color w:val="414042"/>
        </w:rPr>
        <w:t>U. Press, June 2018), is now in print. The book is devoted to an in-</w:t>
      </w:r>
    </w:p>
    <w:p>
      <w:pPr>
        <w:pStyle w:val="BodyText"/>
        <w:spacing w:line="256" w:lineRule="auto"/>
        <w:ind w:left="329" w:right="-16"/>
      </w:pPr>
      <w:r>
        <w:rPr>
          <w:color w:val="414042"/>
          <w:w w:val="105"/>
        </w:rPr>
        <w:t>tersection of contemporary political the- ory and classical rabbinic literature and thought. He has also recently published three articles: “Jews, In Theory” in </w:t>
      </w:r>
      <w:r>
        <w:rPr>
          <w:i/>
          <w:color w:val="414042"/>
          <w:w w:val="105"/>
        </w:rPr>
        <w:t>Jews </w:t>
      </w:r>
      <w:r>
        <w:rPr>
          <w:i/>
          <w:color w:val="414042"/>
          <w:w w:val="105"/>
        </w:rPr>
        <w:t>and the Ends of Theory </w:t>
      </w:r>
      <w:r>
        <w:rPr>
          <w:color w:val="414042"/>
          <w:w w:val="105"/>
        </w:rPr>
        <w:t>(Fordham Uni- versity Press 20180; “How Else Can One Think Earth? The Talmuds and Pre-Soc- ratics” in </w:t>
      </w:r>
      <w:r>
        <w:rPr>
          <w:i/>
          <w:color w:val="414042"/>
          <w:w w:val="105"/>
        </w:rPr>
        <w:t>Das andere Denken</w:t>
      </w:r>
      <w:r>
        <w:rPr>
          <w:color w:val="414042"/>
          <w:w w:val="105"/>
        </w:rPr>
        <w:t>. </w:t>
      </w:r>
      <w:r>
        <w:rPr>
          <w:i/>
          <w:color w:val="414042"/>
          <w:w w:val="105"/>
        </w:rPr>
        <w:t>Heidegge- </w:t>
      </w:r>
      <w:r>
        <w:rPr>
          <w:i/>
          <w:color w:val="414042"/>
          <w:w w:val="105"/>
        </w:rPr>
        <w:t>rian and Jewish Thought </w:t>
      </w:r>
      <w:r>
        <w:rPr>
          <w:color w:val="414042"/>
          <w:w w:val="105"/>
        </w:rPr>
        <w:t>(Rowman and Littlefield International, London, 2017); and</w:t>
      </w:r>
      <w:r>
        <w:rPr>
          <w:color w:val="414042"/>
          <w:spacing w:val="-29"/>
          <w:w w:val="105"/>
        </w:rPr>
        <w:t> </w:t>
      </w:r>
      <w:r>
        <w:rPr>
          <w:color w:val="414042"/>
          <w:w w:val="105"/>
        </w:rPr>
        <w:t>“Suspending</w:t>
      </w:r>
      <w:r>
        <w:rPr>
          <w:color w:val="414042"/>
          <w:spacing w:val="-29"/>
          <w:w w:val="105"/>
        </w:rPr>
        <w:t> </w:t>
      </w:r>
      <w:r>
        <w:rPr>
          <w:color w:val="414042"/>
          <w:w w:val="105"/>
        </w:rPr>
        <w:t>New</w:t>
      </w:r>
      <w:r>
        <w:rPr>
          <w:color w:val="414042"/>
          <w:spacing w:val="-29"/>
          <w:w w:val="105"/>
        </w:rPr>
        <w:t> </w:t>
      </w:r>
      <w:r>
        <w:rPr>
          <w:color w:val="414042"/>
          <w:w w:val="105"/>
        </w:rPr>
        <w:t>Testament:</w:t>
      </w:r>
      <w:r>
        <w:rPr>
          <w:color w:val="414042"/>
          <w:spacing w:val="-29"/>
          <w:w w:val="105"/>
        </w:rPr>
        <w:t> </w:t>
      </w:r>
      <w:r>
        <w:rPr>
          <w:color w:val="414042"/>
          <w:spacing w:val="1"/>
          <w:w w:val="105"/>
        </w:rPr>
        <w:t>Do</w:t>
      </w:r>
      <w:r>
        <w:rPr>
          <w:color w:val="414042"/>
          <w:spacing w:val="-29"/>
          <w:w w:val="105"/>
        </w:rPr>
        <w:t> </w:t>
      </w:r>
      <w:r>
        <w:rPr>
          <w:color w:val="414042"/>
          <w:w w:val="105"/>
        </w:rPr>
        <w:t>the</w:t>
      </w:r>
    </w:p>
    <w:p>
      <w:pPr>
        <w:spacing w:line="256" w:lineRule="auto" w:before="114"/>
        <w:ind w:left="318" w:right="834" w:firstLine="0"/>
        <w:jc w:val="left"/>
        <w:rPr>
          <w:sz w:val="18"/>
        </w:rPr>
      </w:pPr>
      <w:r>
        <w:rPr/>
        <w:br w:type="column"/>
      </w:r>
      <w:r>
        <w:rPr>
          <w:color w:val="414042"/>
          <w:w w:val="105"/>
          <w:sz w:val="18"/>
        </w:rPr>
        <w:t>Two Talmuds Belong to Hermeneutics of Texts?” in </w:t>
      </w:r>
      <w:r>
        <w:rPr>
          <w:i/>
          <w:color w:val="414042"/>
          <w:w w:val="105"/>
          <w:sz w:val="18"/>
        </w:rPr>
        <w:t>Studia Humana </w:t>
      </w:r>
      <w:r>
        <w:rPr>
          <w:color w:val="414042"/>
          <w:w w:val="105"/>
          <w:sz w:val="18"/>
        </w:rPr>
        <w:t>6(2) 2017.</w:t>
      </w:r>
    </w:p>
    <w:p>
      <w:pPr>
        <w:pStyle w:val="BodyText"/>
        <w:spacing w:line="256" w:lineRule="auto"/>
        <w:ind w:left="318" w:right="618"/>
      </w:pPr>
      <w:r>
        <w:rPr>
          <w:color w:val="414042"/>
          <w:w w:val="105"/>
        </w:rPr>
        <w:t>Prof. Dolgopolski delivered papers at the conference of European Association of Jewish Law in Vienna ( July 2017) and in Buffalo (Oct. 2017), and participated in a panel in the Association of Jewish Stud- ies (Dec. 2017). He is currently working on a new book-length project on the political, literary and legal notion of testifying/citing a (new) law in the Pal- estinian Talmud (Talmud Yerushalmi)</w:t>
      </w:r>
    </w:p>
    <w:p>
      <w:pPr>
        <w:pStyle w:val="BodyText"/>
        <w:spacing w:line="256" w:lineRule="auto" w:before="2"/>
        <w:ind w:left="318" w:right="673"/>
      </w:pPr>
      <w:r>
        <w:rPr>
          <w:color w:val="414042"/>
          <w:w w:val="105"/>
        </w:rPr>
        <w:t>in the broader context of classical and contemporary Jewish literature, literary and critical theory, and he is also editing a collective monograph on the relation- ships between Talmud and Philosophy for Indiana University Press. Prof.</w:t>
      </w:r>
    </w:p>
    <w:p>
      <w:pPr>
        <w:pStyle w:val="BodyText"/>
        <w:spacing w:line="256" w:lineRule="auto" w:before="1"/>
        <w:ind w:left="318" w:right="673"/>
      </w:pPr>
      <w:r>
        <w:rPr>
          <w:color w:val="414042"/>
          <w:w w:val="105"/>
        </w:rPr>
        <w:t>Dolgopolski continues to serve as chair of the department.</w:t>
      </w:r>
    </w:p>
    <w:p>
      <w:pPr>
        <w:spacing w:after="0" w:line="256" w:lineRule="auto"/>
        <w:sectPr>
          <w:type w:val="continuous"/>
          <w:pgSz w:w="12240" w:h="15840"/>
          <w:pgMar w:top="420" w:bottom="280" w:left="0" w:right="0"/>
          <w:cols w:num="3" w:equalWidth="0">
            <w:col w:w="4071" w:space="40"/>
            <w:col w:w="3691" w:space="39"/>
            <w:col w:w="4399"/>
          </w:cols>
        </w:sectPr>
      </w:pPr>
    </w:p>
    <w:p>
      <w:pPr>
        <w:tabs>
          <w:tab w:pos="4439" w:val="left" w:leader="none"/>
          <w:tab w:pos="11519" w:val="left" w:leader="none"/>
        </w:tabs>
        <w:spacing w:line="256" w:lineRule="auto" w:before="2"/>
        <w:ind w:left="720" w:right="718" w:firstLine="0"/>
        <w:jc w:val="left"/>
        <w:rPr>
          <w:sz w:val="18"/>
        </w:rPr>
      </w:pPr>
      <w:r>
        <w:rPr>
          <w:i/>
          <w:color w:val="414042"/>
          <w:w w:val="110"/>
          <w:sz w:val="18"/>
        </w:rPr>
        <w:t>ta</w:t>
      </w:r>
      <w:r>
        <w:rPr>
          <w:i/>
          <w:color w:val="414042"/>
          <w:spacing w:val="-30"/>
          <w:w w:val="110"/>
          <w:sz w:val="18"/>
        </w:rPr>
        <w:t> </w:t>
      </w:r>
      <w:r>
        <w:rPr>
          <w:i/>
          <w:color w:val="414042"/>
          <w:spacing w:val="-3"/>
          <w:w w:val="110"/>
          <w:sz w:val="18"/>
        </w:rPr>
        <w:t>Quadrimestrale</w:t>
      </w:r>
      <w:r>
        <w:rPr>
          <w:i/>
          <w:color w:val="414042"/>
          <w:spacing w:val="-30"/>
          <w:w w:val="110"/>
          <w:sz w:val="18"/>
        </w:rPr>
        <w:t> </w:t>
      </w:r>
      <w:r>
        <w:rPr>
          <w:i/>
          <w:color w:val="414042"/>
          <w:w w:val="110"/>
          <w:sz w:val="18"/>
        </w:rPr>
        <w:t>di</w:t>
      </w:r>
      <w:r>
        <w:rPr>
          <w:i/>
          <w:color w:val="414042"/>
          <w:spacing w:val="-30"/>
          <w:w w:val="110"/>
          <w:sz w:val="18"/>
        </w:rPr>
        <w:t> </w:t>
      </w:r>
      <w:r>
        <w:rPr>
          <w:i/>
          <w:color w:val="414042"/>
          <w:w w:val="110"/>
          <w:sz w:val="18"/>
        </w:rPr>
        <w:t>Scienze</w:t>
      </w:r>
      <w:r>
        <w:rPr>
          <w:i/>
          <w:color w:val="414042"/>
          <w:spacing w:val="-30"/>
          <w:w w:val="110"/>
          <w:sz w:val="18"/>
        </w:rPr>
        <w:t> </w:t>
      </w:r>
      <w:r>
        <w:rPr>
          <w:i/>
          <w:color w:val="414042"/>
          <w:w w:val="110"/>
          <w:sz w:val="18"/>
        </w:rPr>
        <w:t>Storiche</w:t>
      </w:r>
      <w:r>
        <w:rPr>
          <w:i/>
          <w:color w:val="414042"/>
          <w:spacing w:val="-30"/>
          <w:w w:val="110"/>
          <w:sz w:val="18"/>
        </w:rPr>
        <w:t> </w:t>
      </w:r>
      <w:r>
        <w:rPr>
          <w:i/>
          <w:color w:val="414042"/>
          <w:w w:val="110"/>
          <w:sz w:val="18"/>
        </w:rPr>
        <w:t>e</w:t>
      </w:r>
      <w:r>
        <w:rPr>
          <w:i/>
          <w:color w:val="414042"/>
          <w:spacing w:val="-30"/>
          <w:w w:val="110"/>
          <w:sz w:val="18"/>
        </w:rPr>
        <w:t> </w:t>
      </w:r>
      <w:r>
        <w:rPr>
          <w:i/>
          <w:color w:val="414042"/>
          <w:w w:val="110"/>
          <w:sz w:val="18"/>
        </w:rPr>
        <w:t>So-</w:t>
      </w:r>
      <w:r>
        <w:rPr>
          <w:i/>
          <w:color w:val="414042"/>
          <w:sz w:val="18"/>
        </w:rPr>
        <w:tab/>
      </w:r>
      <w:r>
        <w:rPr>
          <w:i/>
          <w:color w:val="414042"/>
          <w:w w:val="74"/>
          <w:sz w:val="18"/>
          <w:u w:val="dotted" w:color="75777A"/>
        </w:rPr>
        <w:t> </w:t>
      </w:r>
      <w:r>
        <w:rPr>
          <w:i/>
          <w:color w:val="414042"/>
          <w:sz w:val="18"/>
          <w:u w:val="dotted" w:color="75777A"/>
        </w:rPr>
        <w:tab/>
      </w:r>
      <w:r>
        <w:rPr>
          <w:i/>
          <w:color w:val="414042"/>
          <w:sz w:val="18"/>
        </w:rPr>
        <w:t> </w:t>
      </w:r>
      <w:r>
        <w:rPr>
          <w:i/>
          <w:color w:val="414042"/>
          <w:w w:val="110"/>
          <w:sz w:val="18"/>
        </w:rPr>
        <w:t>cioli</w:t>
      </w:r>
      <w:r>
        <w:rPr>
          <w:color w:val="414042"/>
          <w:w w:val="110"/>
          <w:sz w:val="18"/>
        </w:rPr>
        <w:t>,</w:t>
      </w:r>
      <w:r>
        <w:rPr>
          <w:color w:val="414042"/>
          <w:spacing w:val="-21"/>
          <w:w w:val="110"/>
          <w:sz w:val="18"/>
        </w:rPr>
        <w:t> </w:t>
      </w:r>
      <w:r>
        <w:rPr>
          <w:color w:val="414042"/>
          <w:spacing w:val="-7"/>
          <w:w w:val="110"/>
          <w:sz w:val="18"/>
        </w:rPr>
        <w:t>Vol.</w:t>
      </w:r>
      <w:r>
        <w:rPr>
          <w:color w:val="414042"/>
          <w:spacing w:val="-21"/>
          <w:w w:val="110"/>
          <w:sz w:val="18"/>
        </w:rPr>
        <w:t> </w:t>
      </w:r>
      <w:r>
        <w:rPr>
          <w:color w:val="414042"/>
          <w:w w:val="110"/>
          <w:sz w:val="18"/>
        </w:rPr>
        <w:t>51,</w:t>
      </w:r>
      <w:r>
        <w:rPr>
          <w:color w:val="414042"/>
          <w:spacing w:val="-21"/>
          <w:w w:val="110"/>
          <w:sz w:val="18"/>
        </w:rPr>
        <w:t> </w:t>
      </w:r>
      <w:r>
        <w:rPr>
          <w:color w:val="414042"/>
          <w:spacing w:val="-3"/>
          <w:w w:val="110"/>
          <w:sz w:val="18"/>
        </w:rPr>
        <w:t>No.</w:t>
      </w:r>
      <w:r>
        <w:rPr>
          <w:color w:val="414042"/>
          <w:spacing w:val="-21"/>
          <w:w w:val="110"/>
          <w:sz w:val="18"/>
        </w:rPr>
        <w:t> </w:t>
      </w:r>
      <w:r>
        <w:rPr>
          <w:color w:val="414042"/>
          <w:w w:val="110"/>
          <w:sz w:val="18"/>
        </w:rPr>
        <w:t>3,</w:t>
      </w:r>
      <w:r>
        <w:rPr>
          <w:color w:val="414042"/>
          <w:spacing w:val="-21"/>
          <w:w w:val="110"/>
          <w:sz w:val="18"/>
        </w:rPr>
        <w:t> </w:t>
      </w:r>
      <w:r>
        <w:rPr>
          <w:color w:val="414042"/>
          <w:spacing w:val="-3"/>
          <w:w w:val="110"/>
          <w:sz w:val="18"/>
        </w:rPr>
        <w:t>2017;</w:t>
      </w:r>
      <w:r>
        <w:rPr>
          <w:color w:val="414042"/>
          <w:spacing w:val="-21"/>
          <w:w w:val="110"/>
          <w:sz w:val="18"/>
        </w:rPr>
        <w:t> </w:t>
      </w:r>
      <w:r>
        <w:rPr>
          <w:color w:val="414042"/>
          <w:w w:val="110"/>
          <w:sz w:val="18"/>
        </w:rPr>
        <w:t>19-30;</w:t>
      </w:r>
      <w:r>
        <w:rPr>
          <w:color w:val="414042"/>
          <w:spacing w:val="-21"/>
          <w:w w:val="110"/>
          <w:sz w:val="18"/>
        </w:rPr>
        <w:t> </w:t>
      </w:r>
      <w:r>
        <w:rPr>
          <w:color w:val="414042"/>
          <w:spacing w:val="-3"/>
          <w:w w:val="110"/>
          <w:sz w:val="18"/>
        </w:rPr>
        <w:t>“Emmanuel</w:t>
      </w:r>
    </w:p>
    <w:p>
      <w:pPr>
        <w:spacing w:after="0" w:line="256" w:lineRule="auto"/>
        <w:jc w:val="left"/>
        <w:rPr>
          <w:sz w:val="18"/>
        </w:rPr>
        <w:sectPr>
          <w:type w:val="continuous"/>
          <w:pgSz w:w="12240" w:h="15840"/>
          <w:pgMar w:top="420" w:bottom="280" w:left="0" w:right="0"/>
        </w:sectPr>
      </w:pPr>
    </w:p>
    <w:p>
      <w:pPr>
        <w:spacing w:line="256" w:lineRule="auto" w:before="1"/>
        <w:ind w:left="720" w:right="-8" w:firstLine="0"/>
        <w:jc w:val="left"/>
        <w:rPr>
          <w:sz w:val="18"/>
        </w:rPr>
      </w:pPr>
      <w:r>
        <w:rPr>
          <w:color w:val="414042"/>
          <w:spacing w:val="-4"/>
          <w:w w:val="105"/>
          <w:sz w:val="18"/>
        </w:rPr>
        <w:t>Levinas,” </w:t>
      </w:r>
      <w:r>
        <w:rPr>
          <w:color w:val="414042"/>
          <w:w w:val="105"/>
          <w:sz w:val="18"/>
        </w:rPr>
        <w:t>in </w:t>
      </w:r>
      <w:r>
        <w:rPr>
          <w:i/>
          <w:color w:val="414042"/>
          <w:spacing w:val="-4"/>
          <w:w w:val="105"/>
          <w:sz w:val="18"/>
        </w:rPr>
        <w:t>Oxford </w:t>
      </w:r>
      <w:r>
        <w:rPr>
          <w:i/>
          <w:color w:val="414042"/>
          <w:spacing w:val="-3"/>
          <w:w w:val="105"/>
          <w:sz w:val="18"/>
        </w:rPr>
        <w:t>Bibliographies </w:t>
      </w:r>
      <w:r>
        <w:rPr>
          <w:i/>
          <w:color w:val="414042"/>
          <w:w w:val="105"/>
          <w:sz w:val="18"/>
        </w:rPr>
        <w:t>in </w:t>
      </w:r>
      <w:r>
        <w:rPr>
          <w:i/>
          <w:color w:val="414042"/>
          <w:spacing w:val="-3"/>
          <w:w w:val="105"/>
          <w:sz w:val="18"/>
        </w:rPr>
        <w:t>Jewish </w:t>
      </w:r>
      <w:r>
        <w:rPr>
          <w:i/>
          <w:color w:val="414042"/>
          <w:w w:val="105"/>
          <w:sz w:val="18"/>
        </w:rPr>
        <w:t>Studies</w:t>
      </w:r>
      <w:r>
        <w:rPr>
          <w:color w:val="414042"/>
          <w:w w:val="105"/>
          <w:sz w:val="18"/>
        </w:rPr>
        <w:t>, ed. </w:t>
      </w:r>
      <w:r>
        <w:rPr>
          <w:color w:val="414042"/>
          <w:spacing w:val="-3"/>
          <w:w w:val="105"/>
          <w:sz w:val="18"/>
        </w:rPr>
        <w:t>Naomi </w:t>
      </w:r>
      <w:r>
        <w:rPr>
          <w:color w:val="414042"/>
          <w:w w:val="105"/>
          <w:sz w:val="18"/>
        </w:rPr>
        <w:t>Seidman </w:t>
      </w:r>
      <w:r>
        <w:rPr>
          <w:color w:val="414042"/>
          <w:spacing w:val="-3"/>
          <w:w w:val="105"/>
          <w:sz w:val="18"/>
        </w:rPr>
        <w:t>(Oxford: Oxford University </w:t>
      </w:r>
      <w:r>
        <w:rPr>
          <w:color w:val="414042"/>
          <w:spacing w:val="-4"/>
          <w:w w:val="105"/>
          <w:sz w:val="18"/>
        </w:rPr>
        <w:t>Press); </w:t>
      </w:r>
      <w:r>
        <w:rPr>
          <w:color w:val="414042"/>
          <w:w w:val="105"/>
          <w:sz w:val="18"/>
        </w:rPr>
        <w:t>and “Emman- </w:t>
      </w:r>
      <w:r>
        <w:rPr>
          <w:color w:val="414042"/>
          <w:spacing w:val="-3"/>
          <w:w w:val="105"/>
          <w:sz w:val="18"/>
        </w:rPr>
        <w:t>uel </w:t>
      </w:r>
      <w:r>
        <w:rPr>
          <w:color w:val="414042"/>
          <w:spacing w:val="-4"/>
          <w:w w:val="105"/>
          <w:sz w:val="18"/>
        </w:rPr>
        <w:t>Levinas,” </w:t>
      </w:r>
      <w:r>
        <w:rPr>
          <w:color w:val="414042"/>
          <w:w w:val="105"/>
          <w:sz w:val="18"/>
        </w:rPr>
        <w:t>in </w:t>
      </w:r>
      <w:r>
        <w:rPr>
          <w:i/>
          <w:color w:val="414042"/>
          <w:w w:val="105"/>
          <w:sz w:val="18"/>
        </w:rPr>
        <w:t>Bloomsbury Handbook of </w:t>
      </w:r>
      <w:r>
        <w:rPr>
          <w:i/>
          <w:color w:val="414042"/>
          <w:spacing w:val="-3"/>
          <w:w w:val="105"/>
          <w:sz w:val="18"/>
        </w:rPr>
        <w:t>Literary </w:t>
      </w:r>
      <w:r>
        <w:rPr>
          <w:i/>
          <w:color w:val="414042"/>
          <w:w w:val="105"/>
          <w:sz w:val="18"/>
        </w:rPr>
        <w:t>and </w:t>
      </w:r>
      <w:r>
        <w:rPr>
          <w:i/>
          <w:color w:val="414042"/>
          <w:spacing w:val="-3"/>
          <w:w w:val="105"/>
          <w:sz w:val="18"/>
        </w:rPr>
        <w:t>Cultural </w:t>
      </w:r>
      <w:r>
        <w:rPr>
          <w:i/>
          <w:color w:val="414042"/>
          <w:w w:val="105"/>
          <w:sz w:val="18"/>
        </w:rPr>
        <w:t>Theory</w:t>
      </w:r>
      <w:r>
        <w:rPr>
          <w:color w:val="414042"/>
          <w:w w:val="105"/>
          <w:sz w:val="18"/>
        </w:rPr>
        <w:t>, ed. </w:t>
      </w:r>
      <w:r>
        <w:rPr>
          <w:color w:val="414042"/>
          <w:spacing w:val="-4"/>
          <w:w w:val="105"/>
          <w:sz w:val="18"/>
        </w:rPr>
        <w:t>Jeffrey </w:t>
      </w:r>
      <w:r>
        <w:rPr>
          <w:color w:val="414042"/>
          <w:w w:val="105"/>
          <w:sz w:val="18"/>
        </w:rPr>
        <w:t>R. Di</w:t>
      </w:r>
      <w:r>
        <w:rPr>
          <w:color w:val="414042"/>
          <w:spacing w:val="-30"/>
          <w:w w:val="105"/>
          <w:sz w:val="18"/>
        </w:rPr>
        <w:t> </w:t>
      </w:r>
      <w:r>
        <w:rPr>
          <w:color w:val="414042"/>
          <w:w w:val="105"/>
          <w:sz w:val="18"/>
        </w:rPr>
        <w:t>Leo</w:t>
      </w:r>
      <w:r>
        <w:rPr>
          <w:color w:val="414042"/>
          <w:spacing w:val="-30"/>
          <w:w w:val="105"/>
          <w:sz w:val="18"/>
        </w:rPr>
        <w:t> </w:t>
      </w:r>
      <w:r>
        <w:rPr>
          <w:color w:val="414042"/>
          <w:w w:val="105"/>
          <w:sz w:val="18"/>
        </w:rPr>
        <w:t>(London:</w:t>
      </w:r>
      <w:r>
        <w:rPr>
          <w:color w:val="414042"/>
          <w:spacing w:val="-30"/>
          <w:w w:val="105"/>
          <w:sz w:val="18"/>
        </w:rPr>
        <w:t> </w:t>
      </w:r>
      <w:r>
        <w:rPr>
          <w:color w:val="414042"/>
          <w:spacing w:val="-4"/>
          <w:w w:val="105"/>
          <w:sz w:val="18"/>
        </w:rPr>
        <w:t>Bloomsbury,</w:t>
      </w:r>
      <w:r>
        <w:rPr>
          <w:color w:val="414042"/>
          <w:spacing w:val="-30"/>
          <w:w w:val="105"/>
          <w:sz w:val="18"/>
        </w:rPr>
        <w:t> </w:t>
      </w:r>
      <w:r>
        <w:rPr>
          <w:color w:val="414042"/>
          <w:w w:val="105"/>
          <w:sz w:val="18"/>
        </w:rPr>
        <w:t>2018).</w:t>
      </w:r>
      <w:r>
        <w:rPr>
          <w:color w:val="414042"/>
          <w:spacing w:val="-30"/>
          <w:w w:val="105"/>
          <w:sz w:val="18"/>
        </w:rPr>
        <w:t> </w:t>
      </w:r>
      <w:r>
        <w:rPr>
          <w:color w:val="414042"/>
          <w:spacing w:val="-6"/>
          <w:w w:val="105"/>
          <w:sz w:val="18"/>
        </w:rPr>
        <w:t>Prof. </w:t>
      </w:r>
      <w:r>
        <w:rPr>
          <w:color w:val="414042"/>
          <w:spacing w:val="-3"/>
          <w:w w:val="105"/>
          <w:sz w:val="18"/>
        </w:rPr>
        <w:t>Cohen </w:t>
      </w:r>
      <w:r>
        <w:rPr>
          <w:color w:val="414042"/>
          <w:w w:val="105"/>
          <w:sz w:val="18"/>
        </w:rPr>
        <w:t>was </w:t>
      </w:r>
      <w:r>
        <w:rPr>
          <w:color w:val="414042"/>
          <w:spacing w:val="-3"/>
          <w:w w:val="105"/>
          <w:sz w:val="18"/>
        </w:rPr>
        <w:t>invited </w:t>
      </w:r>
      <w:r>
        <w:rPr>
          <w:color w:val="414042"/>
          <w:w w:val="105"/>
          <w:sz w:val="18"/>
        </w:rPr>
        <w:t>to </w:t>
      </w:r>
      <w:r>
        <w:rPr>
          <w:color w:val="414042"/>
          <w:spacing w:val="-3"/>
          <w:w w:val="105"/>
          <w:sz w:val="18"/>
        </w:rPr>
        <w:t>present lectures both</w:t>
      </w:r>
      <w:r>
        <w:rPr>
          <w:color w:val="414042"/>
          <w:spacing w:val="-24"/>
          <w:w w:val="105"/>
          <w:sz w:val="18"/>
        </w:rPr>
        <w:t> </w:t>
      </w:r>
      <w:r>
        <w:rPr>
          <w:color w:val="414042"/>
          <w:w w:val="105"/>
          <w:sz w:val="18"/>
        </w:rPr>
        <w:t>locally</w:t>
      </w:r>
      <w:r>
        <w:rPr>
          <w:color w:val="414042"/>
          <w:spacing w:val="-24"/>
          <w:w w:val="105"/>
          <w:sz w:val="18"/>
        </w:rPr>
        <w:t> </w:t>
      </w:r>
      <w:r>
        <w:rPr>
          <w:color w:val="414042"/>
          <w:w w:val="105"/>
          <w:sz w:val="18"/>
        </w:rPr>
        <w:t>and</w:t>
      </w:r>
      <w:r>
        <w:rPr>
          <w:color w:val="414042"/>
          <w:spacing w:val="-24"/>
          <w:w w:val="105"/>
          <w:sz w:val="18"/>
        </w:rPr>
        <w:t> </w:t>
      </w:r>
      <w:r>
        <w:rPr>
          <w:color w:val="414042"/>
          <w:w w:val="105"/>
          <w:sz w:val="18"/>
        </w:rPr>
        <w:t>internationally</w:t>
      </w:r>
      <w:r>
        <w:rPr>
          <w:color w:val="414042"/>
          <w:spacing w:val="-24"/>
          <w:w w:val="105"/>
          <w:sz w:val="18"/>
        </w:rPr>
        <w:t> </w:t>
      </w:r>
      <w:r>
        <w:rPr>
          <w:color w:val="414042"/>
          <w:spacing w:val="-3"/>
          <w:w w:val="105"/>
          <w:sz w:val="18"/>
        </w:rPr>
        <w:t>this</w:t>
      </w:r>
      <w:r>
        <w:rPr>
          <w:color w:val="414042"/>
          <w:spacing w:val="-24"/>
          <w:w w:val="105"/>
          <w:sz w:val="18"/>
        </w:rPr>
        <w:t> </w:t>
      </w:r>
      <w:r>
        <w:rPr>
          <w:color w:val="414042"/>
          <w:w w:val="105"/>
          <w:sz w:val="18"/>
        </w:rPr>
        <w:t>past academic</w:t>
      </w:r>
      <w:r>
        <w:rPr>
          <w:color w:val="414042"/>
          <w:spacing w:val="-23"/>
          <w:w w:val="105"/>
          <w:sz w:val="18"/>
        </w:rPr>
        <w:t> </w:t>
      </w:r>
      <w:r>
        <w:rPr>
          <w:color w:val="414042"/>
          <w:spacing w:val="-6"/>
          <w:w w:val="105"/>
          <w:sz w:val="18"/>
        </w:rPr>
        <w:t>year.</w:t>
      </w:r>
      <w:r>
        <w:rPr>
          <w:color w:val="414042"/>
          <w:spacing w:val="-23"/>
          <w:w w:val="105"/>
          <w:sz w:val="18"/>
        </w:rPr>
        <w:t> </w:t>
      </w:r>
      <w:r>
        <w:rPr>
          <w:color w:val="414042"/>
          <w:w w:val="105"/>
          <w:sz w:val="18"/>
        </w:rPr>
        <w:t>He</w:t>
      </w:r>
      <w:r>
        <w:rPr>
          <w:color w:val="414042"/>
          <w:spacing w:val="-23"/>
          <w:w w:val="105"/>
          <w:sz w:val="18"/>
        </w:rPr>
        <w:t> </w:t>
      </w:r>
      <w:r>
        <w:rPr>
          <w:color w:val="414042"/>
          <w:spacing w:val="-3"/>
          <w:w w:val="105"/>
          <w:sz w:val="18"/>
        </w:rPr>
        <w:t>currently</w:t>
      </w:r>
      <w:r>
        <w:rPr>
          <w:color w:val="414042"/>
          <w:spacing w:val="-23"/>
          <w:w w:val="105"/>
          <w:sz w:val="18"/>
        </w:rPr>
        <w:t> </w:t>
      </w:r>
      <w:r>
        <w:rPr>
          <w:color w:val="414042"/>
          <w:w w:val="105"/>
          <w:sz w:val="18"/>
        </w:rPr>
        <w:t>is</w:t>
      </w:r>
      <w:r>
        <w:rPr>
          <w:color w:val="414042"/>
          <w:spacing w:val="-23"/>
          <w:w w:val="105"/>
          <w:sz w:val="18"/>
        </w:rPr>
        <w:t> </w:t>
      </w:r>
      <w:r>
        <w:rPr>
          <w:color w:val="414042"/>
          <w:spacing w:val="-4"/>
          <w:w w:val="105"/>
          <w:sz w:val="18"/>
        </w:rPr>
        <w:t>working</w:t>
      </w:r>
      <w:r>
        <w:rPr>
          <w:color w:val="414042"/>
          <w:spacing w:val="-23"/>
          <w:w w:val="105"/>
          <w:sz w:val="18"/>
        </w:rPr>
        <w:t> </w:t>
      </w:r>
      <w:r>
        <w:rPr>
          <w:color w:val="414042"/>
          <w:w w:val="105"/>
          <w:sz w:val="18"/>
        </w:rPr>
        <w:t>on </w:t>
      </w:r>
      <w:r>
        <w:rPr>
          <w:color w:val="414042"/>
          <w:spacing w:val="-4"/>
          <w:w w:val="105"/>
          <w:sz w:val="18"/>
        </w:rPr>
        <w:t>three </w:t>
      </w:r>
      <w:r>
        <w:rPr>
          <w:color w:val="414042"/>
          <w:spacing w:val="-3"/>
          <w:w w:val="105"/>
          <w:sz w:val="18"/>
        </w:rPr>
        <w:t>books: </w:t>
      </w:r>
      <w:r>
        <w:rPr>
          <w:i/>
          <w:color w:val="414042"/>
          <w:spacing w:val="-3"/>
          <w:w w:val="105"/>
          <w:sz w:val="18"/>
        </w:rPr>
        <w:t>Politics </w:t>
      </w:r>
      <w:r>
        <w:rPr>
          <w:i/>
          <w:color w:val="414042"/>
          <w:w w:val="105"/>
          <w:sz w:val="18"/>
        </w:rPr>
        <w:t>of Humanity </w:t>
      </w:r>
      <w:r>
        <w:rPr>
          <w:color w:val="414042"/>
          <w:spacing w:val="-3"/>
          <w:w w:val="105"/>
          <w:sz w:val="18"/>
        </w:rPr>
        <w:t>(co-au- thors, </w:t>
      </w:r>
      <w:r>
        <w:rPr>
          <w:color w:val="414042"/>
          <w:w w:val="105"/>
          <w:sz w:val="18"/>
        </w:rPr>
        <w:t>Tito </w:t>
      </w:r>
      <w:r>
        <w:rPr>
          <w:color w:val="414042"/>
          <w:spacing w:val="-3"/>
          <w:w w:val="105"/>
          <w:sz w:val="18"/>
        </w:rPr>
        <w:t>Marci </w:t>
      </w:r>
      <w:r>
        <w:rPr>
          <w:color w:val="414042"/>
          <w:w w:val="105"/>
          <w:sz w:val="18"/>
        </w:rPr>
        <w:t>and Luca </w:t>
      </w:r>
      <w:r>
        <w:rPr>
          <w:color w:val="414042"/>
          <w:spacing w:val="-3"/>
          <w:w w:val="105"/>
          <w:sz w:val="18"/>
        </w:rPr>
        <w:t>Scuccimarra); </w:t>
      </w:r>
      <w:r>
        <w:rPr>
          <w:i/>
          <w:color w:val="414042"/>
          <w:spacing w:val="-3"/>
          <w:w w:val="105"/>
          <w:sz w:val="18"/>
        </w:rPr>
        <w:t>Religion, Heidegger </w:t>
      </w:r>
      <w:r>
        <w:rPr>
          <w:i/>
          <w:color w:val="414042"/>
          <w:w w:val="105"/>
          <w:sz w:val="18"/>
        </w:rPr>
        <w:t>and Levinas </w:t>
      </w:r>
      <w:r>
        <w:rPr>
          <w:color w:val="414042"/>
          <w:spacing w:val="-4"/>
          <w:w w:val="105"/>
          <w:sz w:val="18"/>
        </w:rPr>
        <w:t>(co-author, </w:t>
      </w:r>
      <w:r>
        <w:rPr>
          <w:color w:val="414042"/>
          <w:w w:val="105"/>
          <w:sz w:val="18"/>
        </w:rPr>
        <w:t>Algis </w:t>
      </w:r>
      <w:r>
        <w:rPr>
          <w:color w:val="414042"/>
          <w:spacing w:val="-3"/>
          <w:w w:val="105"/>
          <w:sz w:val="18"/>
        </w:rPr>
        <w:t>MicKunis); </w:t>
      </w:r>
      <w:r>
        <w:rPr>
          <w:color w:val="414042"/>
          <w:w w:val="105"/>
          <w:sz w:val="18"/>
        </w:rPr>
        <w:t>and </w:t>
      </w:r>
      <w:r>
        <w:rPr>
          <w:i/>
          <w:color w:val="414042"/>
          <w:w w:val="105"/>
          <w:sz w:val="18"/>
        </w:rPr>
        <w:t>A Theory of Injus- </w:t>
      </w:r>
      <w:r>
        <w:rPr>
          <w:i/>
          <w:color w:val="414042"/>
          <w:w w:val="105"/>
          <w:sz w:val="18"/>
        </w:rPr>
        <w:t>tice:</w:t>
      </w:r>
      <w:r>
        <w:rPr>
          <w:i/>
          <w:color w:val="414042"/>
          <w:spacing w:val="-17"/>
          <w:w w:val="105"/>
          <w:sz w:val="18"/>
        </w:rPr>
        <w:t> </w:t>
      </w:r>
      <w:r>
        <w:rPr>
          <w:i/>
          <w:color w:val="414042"/>
          <w:spacing w:val="-3"/>
          <w:w w:val="105"/>
          <w:sz w:val="18"/>
        </w:rPr>
        <w:t>For</w:t>
      </w:r>
      <w:r>
        <w:rPr>
          <w:i/>
          <w:color w:val="414042"/>
          <w:spacing w:val="-17"/>
          <w:w w:val="105"/>
          <w:sz w:val="18"/>
        </w:rPr>
        <w:t> </w:t>
      </w:r>
      <w:r>
        <w:rPr>
          <w:i/>
          <w:color w:val="414042"/>
          <w:w w:val="105"/>
          <w:sz w:val="18"/>
        </w:rPr>
        <w:t>an</w:t>
      </w:r>
      <w:r>
        <w:rPr>
          <w:i/>
          <w:color w:val="414042"/>
          <w:spacing w:val="-17"/>
          <w:w w:val="105"/>
          <w:sz w:val="18"/>
        </w:rPr>
        <w:t> </w:t>
      </w:r>
      <w:r>
        <w:rPr>
          <w:i/>
          <w:color w:val="414042"/>
          <w:w w:val="105"/>
          <w:sz w:val="18"/>
        </w:rPr>
        <w:t>Ethical</w:t>
      </w:r>
      <w:r>
        <w:rPr>
          <w:i/>
          <w:color w:val="414042"/>
          <w:spacing w:val="-17"/>
          <w:w w:val="105"/>
          <w:sz w:val="18"/>
        </w:rPr>
        <w:t> </w:t>
      </w:r>
      <w:r>
        <w:rPr>
          <w:i/>
          <w:color w:val="414042"/>
          <w:spacing w:val="-3"/>
          <w:w w:val="105"/>
          <w:sz w:val="18"/>
        </w:rPr>
        <w:t>Politics</w:t>
      </w:r>
      <w:r>
        <w:rPr>
          <w:color w:val="414042"/>
          <w:spacing w:val="-3"/>
          <w:w w:val="105"/>
          <w:sz w:val="18"/>
        </w:rPr>
        <w:t>,</w:t>
      </w:r>
      <w:r>
        <w:rPr>
          <w:color w:val="414042"/>
          <w:spacing w:val="-16"/>
          <w:w w:val="105"/>
          <w:sz w:val="18"/>
        </w:rPr>
        <w:t> </w:t>
      </w:r>
      <w:r>
        <w:rPr>
          <w:color w:val="414042"/>
          <w:w w:val="105"/>
          <w:sz w:val="18"/>
        </w:rPr>
        <w:t>all</w:t>
      </w:r>
      <w:r>
        <w:rPr>
          <w:color w:val="414042"/>
          <w:spacing w:val="-16"/>
          <w:w w:val="105"/>
          <w:sz w:val="18"/>
        </w:rPr>
        <w:t> </w:t>
      </w:r>
      <w:r>
        <w:rPr>
          <w:color w:val="414042"/>
          <w:w w:val="105"/>
          <w:sz w:val="18"/>
        </w:rPr>
        <w:t>of</w:t>
      </w:r>
      <w:r>
        <w:rPr>
          <w:color w:val="414042"/>
          <w:spacing w:val="-16"/>
          <w:w w:val="105"/>
          <w:sz w:val="18"/>
        </w:rPr>
        <w:t> </w:t>
      </w:r>
      <w:r>
        <w:rPr>
          <w:color w:val="414042"/>
          <w:spacing w:val="-3"/>
          <w:w w:val="105"/>
          <w:sz w:val="18"/>
        </w:rPr>
        <w:t>which</w:t>
      </w:r>
    </w:p>
    <w:p>
      <w:pPr>
        <w:pStyle w:val="BodyText"/>
        <w:spacing w:line="256" w:lineRule="auto" w:before="2"/>
        <w:ind w:left="720" w:right="131"/>
      </w:pPr>
      <w:r>
        <w:rPr>
          <w:color w:val="414042"/>
          <w:spacing w:val="-4"/>
          <w:w w:val="105"/>
        </w:rPr>
        <w:t>are </w:t>
      </w:r>
      <w:r>
        <w:rPr>
          <w:color w:val="414042"/>
          <w:w w:val="105"/>
        </w:rPr>
        <w:t>targeted to be </w:t>
      </w:r>
      <w:r>
        <w:rPr>
          <w:color w:val="414042"/>
          <w:spacing w:val="-3"/>
          <w:w w:val="105"/>
        </w:rPr>
        <w:t>completed </w:t>
      </w:r>
      <w:r>
        <w:rPr>
          <w:color w:val="414042"/>
          <w:w w:val="105"/>
        </w:rPr>
        <w:t>in 2019. </w:t>
      </w:r>
      <w:r>
        <w:rPr>
          <w:color w:val="414042"/>
          <w:spacing w:val="-6"/>
          <w:w w:val="105"/>
        </w:rPr>
        <w:t>Prof.</w:t>
      </w:r>
      <w:r>
        <w:rPr>
          <w:color w:val="414042"/>
          <w:spacing w:val="-19"/>
          <w:w w:val="105"/>
        </w:rPr>
        <w:t> </w:t>
      </w:r>
      <w:r>
        <w:rPr>
          <w:color w:val="414042"/>
          <w:spacing w:val="-3"/>
          <w:w w:val="105"/>
        </w:rPr>
        <w:t>Cohen</w:t>
      </w:r>
      <w:r>
        <w:rPr>
          <w:color w:val="414042"/>
          <w:spacing w:val="-19"/>
          <w:w w:val="105"/>
        </w:rPr>
        <w:t> </w:t>
      </w:r>
      <w:r>
        <w:rPr>
          <w:color w:val="414042"/>
          <w:w w:val="105"/>
        </w:rPr>
        <w:t>is</w:t>
      </w:r>
      <w:r>
        <w:rPr>
          <w:color w:val="414042"/>
          <w:spacing w:val="-19"/>
          <w:w w:val="105"/>
        </w:rPr>
        <w:t> </w:t>
      </w:r>
      <w:r>
        <w:rPr>
          <w:color w:val="414042"/>
          <w:spacing w:val="-3"/>
          <w:w w:val="105"/>
        </w:rPr>
        <w:t>the</w:t>
      </w:r>
      <w:r>
        <w:rPr>
          <w:color w:val="414042"/>
          <w:spacing w:val="-19"/>
          <w:w w:val="105"/>
        </w:rPr>
        <w:t> </w:t>
      </w:r>
      <w:r>
        <w:rPr>
          <w:color w:val="414042"/>
          <w:spacing w:val="-3"/>
          <w:w w:val="105"/>
        </w:rPr>
        <w:t>Director</w:t>
      </w:r>
      <w:r>
        <w:rPr>
          <w:color w:val="414042"/>
          <w:spacing w:val="-19"/>
          <w:w w:val="105"/>
        </w:rPr>
        <w:t> </w:t>
      </w:r>
      <w:r>
        <w:rPr>
          <w:color w:val="414042"/>
          <w:w w:val="105"/>
        </w:rPr>
        <w:t>of</w:t>
      </w:r>
      <w:r>
        <w:rPr>
          <w:color w:val="414042"/>
          <w:spacing w:val="-19"/>
          <w:w w:val="105"/>
        </w:rPr>
        <w:t> </w:t>
      </w:r>
      <w:r>
        <w:rPr>
          <w:color w:val="414042"/>
          <w:spacing w:val="-3"/>
          <w:w w:val="105"/>
        </w:rPr>
        <w:t>the</w:t>
      </w:r>
      <w:r>
        <w:rPr>
          <w:color w:val="414042"/>
          <w:spacing w:val="-19"/>
          <w:w w:val="105"/>
        </w:rPr>
        <w:t> </w:t>
      </w:r>
      <w:r>
        <w:rPr>
          <w:color w:val="414042"/>
          <w:spacing w:val="-3"/>
          <w:w w:val="105"/>
        </w:rPr>
        <w:t>Levinas</w:t>
      </w:r>
    </w:p>
    <w:p>
      <w:pPr>
        <w:pStyle w:val="BodyText"/>
        <w:spacing w:line="256" w:lineRule="auto"/>
        <w:ind w:left="720" w:right="-13"/>
      </w:pPr>
      <w:r>
        <w:rPr>
          <w:color w:val="414042"/>
          <w:spacing w:val="-3"/>
          <w:w w:val="105"/>
        </w:rPr>
        <w:t>Philosophy</w:t>
      </w:r>
      <w:r>
        <w:rPr>
          <w:color w:val="414042"/>
          <w:spacing w:val="-32"/>
          <w:w w:val="105"/>
        </w:rPr>
        <w:t> </w:t>
      </w:r>
      <w:r>
        <w:rPr>
          <w:color w:val="414042"/>
          <w:w w:val="105"/>
        </w:rPr>
        <w:t>Summer</w:t>
      </w:r>
      <w:r>
        <w:rPr>
          <w:color w:val="414042"/>
          <w:spacing w:val="-32"/>
          <w:w w:val="105"/>
        </w:rPr>
        <w:t> </w:t>
      </w:r>
      <w:r>
        <w:rPr>
          <w:color w:val="414042"/>
          <w:w w:val="105"/>
        </w:rPr>
        <w:t>Seminars.</w:t>
      </w:r>
      <w:r>
        <w:rPr>
          <w:color w:val="414042"/>
          <w:spacing w:val="-32"/>
          <w:w w:val="105"/>
        </w:rPr>
        <w:t> </w:t>
      </w:r>
      <w:r>
        <w:rPr>
          <w:color w:val="414042"/>
          <w:w w:val="105"/>
        </w:rPr>
        <w:t>This</w:t>
      </w:r>
      <w:r>
        <w:rPr>
          <w:color w:val="414042"/>
          <w:spacing w:val="-32"/>
          <w:w w:val="105"/>
        </w:rPr>
        <w:t> </w:t>
      </w:r>
      <w:r>
        <w:rPr>
          <w:color w:val="414042"/>
          <w:spacing w:val="-3"/>
          <w:w w:val="105"/>
        </w:rPr>
        <w:t>year’s </w:t>
      </w:r>
      <w:r>
        <w:rPr>
          <w:color w:val="414042"/>
          <w:spacing w:val="-4"/>
          <w:w w:val="105"/>
        </w:rPr>
        <w:t>seminar, </w:t>
      </w:r>
      <w:r>
        <w:rPr>
          <w:color w:val="414042"/>
          <w:spacing w:val="-3"/>
          <w:w w:val="105"/>
        </w:rPr>
        <w:t>held </w:t>
      </w:r>
      <w:r>
        <w:rPr>
          <w:color w:val="414042"/>
          <w:w w:val="105"/>
        </w:rPr>
        <w:t>in </w:t>
      </w:r>
      <w:r>
        <w:rPr>
          <w:color w:val="414042"/>
          <w:spacing w:val="-3"/>
          <w:w w:val="105"/>
        </w:rPr>
        <w:t>Paris, France, </w:t>
      </w:r>
      <w:r>
        <w:rPr>
          <w:color w:val="414042"/>
          <w:spacing w:val="-4"/>
          <w:w w:val="105"/>
        </w:rPr>
        <w:t>July </w:t>
      </w:r>
      <w:r>
        <w:rPr>
          <w:color w:val="414042"/>
          <w:w w:val="105"/>
        </w:rPr>
        <w:t>2-6, 2018,</w:t>
      </w:r>
      <w:r>
        <w:rPr>
          <w:color w:val="414042"/>
          <w:spacing w:val="-25"/>
          <w:w w:val="105"/>
        </w:rPr>
        <w:t> </w:t>
      </w:r>
      <w:r>
        <w:rPr>
          <w:color w:val="414042"/>
          <w:w w:val="105"/>
        </w:rPr>
        <w:t>was</w:t>
      </w:r>
      <w:r>
        <w:rPr>
          <w:color w:val="414042"/>
          <w:spacing w:val="-25"/>
          <w:w w:val="105"/>
        </w:rPr>
        <w:t> </w:t>
      </w:r>
      <w:r>
        <w:rPr>
          <w:color w:val="414042"/>
          <w:spacing w:val="-3"/>
          <w:w w:val="105"/>
        </w:rPr>
        <w:t>titled:</w:t>
      </w:r>
      <w:r>
        <w:rPr>
          <w:color w:val="414042"/>
          <w:spacing w:val="-25"/>
          <w:w w:val="105"/>
        </w:rPr>
        <w:t> </w:t>
      </w:r>
      <w:r>
        <w:rPr>
          <w:color w:val="414042"/>
          <w:w w:val="105"/>
        </w:rPr>
        <w:t>“</w:t>
      </w:r>
      <w:r>
        <w:rPr>
          <w:i/>
          <w:color w:val="414042"/>
          <w:w w:val="105"/>
        </w:rPr>
        <w:t>Justice</w:t>
      </w:r>
      <w:r>
        <w:rPr>
          <w:i/>
          <w:color w:val="414042"/>
          <w:spacing w:val="-25"/>
          <w:w w:val="105"/>
        </w:rPr>
        <w:t> </w:t>
      </w:r>
      <w:r>
        <w:rPr>
          <w:i/>
          <w:color w:val="414042"/>
          <w:w w:val="105"/>
        </w:rPr>
        <w:t>and</w:t>
      </w:r>
      <w:r>
        <w:rPr>
          <w:i/>
          <w:color w:val="414042"/>
          <w:spacing w:val="-25"/>
          <w:w w:val="105"/>
        </w:rPr>
        <w:t> </w:t>
      </w:r>
      <w:r>
        <w:rPr>
          <w:i/>
          <w:color w:val="414042"/>
          <w:spacing w:val="-4"/>
          <w:w w:val="105"/>
        </w:rPr>
        <w:t>Ideology</w:t>
      </w:r>
      <w:r>
        <w:rPr>
          <w:color w:val="414042"/>
          <w:spacing w:val="-4"/>
          <w:w w:val="105"/>
        </w:rPr>
        <w:t>.”</w:t>
      </w:r>
      <w:r>
        <w:rPr>
          <w:color w:val="414042"/>
          <w:spacing w:val="0"/>
          <w:w w:val="105"/>
        </w:rPr>
        <w:t> </w:t>
      </w:r>
      <w:r>
        <w:rPr>
          <w:color w:val="414042"/>
          <w:w w:val="105"/>
        </w:rPr>
        <w:t>He was</w:t>
      </w:r>
      <w:r>
        <w:rPr>
          <w:color w:val="414042"/>
          <w:spacing w:val="-21"/>
          <w:w w:val="105"/>
        </w:rPr>
        <w:t> </w:t>
      </w:r>
      <w:r>
        <w:rPr>
          <w:color w:val="414042"/>
          <w:w w:val="105"/>
        </w:rPr>
        <w:t>also</w:t>
      </w:r>
      <w:r>
        <w:rPr>
          <w:color w:val="414042"/>
          <w:spacing w:val="-21"/>
          <w:w w:val="105"/>
        </w:rPr>
        <w:t> </w:t>
      </w:r>
      <w:r>
        <w:rPr>
          <w:color w:val="414042"/>
          <w:spacing w:val="-3"/>
          <w:w w:val="105"/>
        </w:rPr>
        <w:t>recently</w:t>
      </w:r>
      <w:r>
        <w:rPr>
          <w:color w:val="414042"/>
          <w:spacing w:val="-21"/>
          <w:w w:val="105"/>
        </w:rPr>
        <w:t> </w:t>
      </w:r>
      <w:r>
        <w:rPr>
          <w:color w:val="414042"/>
          <w:spacing w:val="-3"/>
          <w:w w:val="105"/>
        </w:rPr>
        <w:t>invited</w:t>
      </w:r>
      <w:r>
        <w:rPr>
          <w:color w:val="414042"/>
          <w:spacing w:val="-21"/>
          <w:w w:val="105"/>
        </w:rPr>
        <w:t> </w:t>
      </w:r>
      <w:r>
        <w:rPr>
          <w:color w:val="414042"/>
          <w:w w:val="105"/>
        </w:rPr>
        <w:t>to</w:t>
      </w:r>
      <w:r>
        <w:rPr>
          <w:color w:val="414042"/>
          <w:spacing w:val="-21"/>
          <w:w w:val="105"/>
        </w:rPr>
        <w:t> </w:t>
      </w:r>
      <w:r>
        <w:rPr>
          <w:color w:val="414042"/>
          <w:w w:val="105"/>
        </w:rPr>
        <w:t>be</w:t>
      </w:r>
      <w:r>
        <w:rPr>
          <w:color w:val="414042"/>
          <w:spacing w:val="-21"/>
          <w:w w:val="105"/>
        </w:rPr>
        <w:t> </w:t>
      </w:r>
      <w:r>
        <w:rPr>
          <w:color w:val="414042"/>
          <w:spacing w:val="-3"/>
          <w:w w:val="105"/>
        </w:rPr>
        <w:t>the</w:t>
      </w:r>
      <w:r>
        <w:rPr>
          <w:color w:val="414042"/>
          <w:spacing w:val="-21"/>
          <w:w w:val="105"/>
        </w:rPr>
        <w:t> </w:t>
      </w:r>
      <w:r>
        <w:rPr>
          <w:color w:val="414042"/>
          <w:spacing w:val="-3"/>
          <w:w w:val="105"/>
        </w:rPr>
        <w:t>keynote speaker </w:t>
      </w:r>
      <w:r>
        <w:rPr>
          <w:color w:val="414042"/>
          <w:w w:val="105"/>
        </w:rPr>
        <w:t>at </w:t>
      </w:r>
      <w:r>
        <w:rPr>
          <w:color w:val="414042"/>
          <w:spacing w:val="-3"/>
          <w:w w:val="105"/>
        </w:rPr>
        <w:t>two events: </w:t>
      </w:r>
      <w:r>
        <w:rPr>
          <w:color w:val="414042"/>
          <w:w w:val="105"/>
        </w:rPr>
        <w:t>The </w:t>
      </w:r>
      <w:r>
        <w:rPr>
          <w:color w:val="414042"/>
          <w:spacing w:val="-3"/>
          <w:w w:val="105"/>
        </w:rPr>
        <w:t>13th Annual </w:t>
      </w:r>
      <w:r>
        <w:rPr>
          <w:color w:val="414042"/>
          <w:w w:val="105"/>
        </w:rPr>
        <w:t>International </w:t>
      </w:r>
      <w:r>
        <w:rPr>
          <w:color w:val="414042"/>
          <w:spacing w:val="-3"/>
          <w:w w:val="105"/>
        </w:rPr>
        <w:t>Conference </w:t>
      </w:r>
      <w:r>
        <w:rPr>
          <w:color w:val="414042"/>
          <w:w w:val="105"/>
        </w:rPr>
        <w:t>of </w:t>
      </w:r>
      <w:r>
        <w:rPr>
          <w:color w:val="414042"/>
          <w:spacing w:val="-3"/>
          <w:w w:val="105"/>
        </w:rPr>
        <w:t>the </w:t>
      </w:r>
      <w:r>
        <w:rPr>
          <w:color w:val="414042"/>
          <w:spacing w:val="-4"/>
          <w:w w:val="105"/>
        </w:rPr>
        <w:t>North </w:t>
      </w:r>
      <w:r>
        <w:rPr>
          <w:color w:val="414042"/>
          <w:w w:val="105"/>
        </w:rPr>
        <w:t>American</w:t>
      </w:r>
      <w:r>
        <w:rPr>
          <w:color w:val="414042"/>
          <w:spacing w:val="-26"/>
          <w:w w:val="105"/>
        </w:rPr>
        <w:t> </w:t>
      </w:r>
      <w:r>
        <w:rPr>
          <w:color w:val="414042"/>
          <w:w w:val="105"/>
        </w:rPr>
        <w:t>Levinas</w:t>
      </w:r>
      <w:r>
        <w:rPr>
          <w:color w:val="414042"/>
          <w:spacing w:val="-26"/>
          <w:w w:val="105"/>
        </w:rPr>
        <w:t> </w:t>
      </w:r>
      <w:r>
        <w:rPr>
          <w:color w:val="414042"/>
          <w:w w:val="105"/>
        </w:rPr>
        <w:t>Society</w:t>
      </w:r>
      <w:r>
        <w:rPr>
          <w:color w:val="414042"/>
          <w:spacing w:val="-26"/>
          <w:w w:val="105"/>
        </w:rPr>
        <w:t> </w:t>
      </w:r>
      <w:r>
        <w:rPr>
          <w:color w:val="414042"/>
          <w:w w:val="105"/>
        </w:rPr>
        <w:t>on</w:t>
      </w:r>
      <w:r>
        <w:rPr>
          <w:color w:val="414042"/>
          <w:spacing w:val="-26"/>
          <w:w w:val="105"/>
        </w:rPr>
        <w:t> </w:t>
      </w:r>
      <w:r>
        <w:rPr>
          <w:color w:val="414042"/>
          <w:spacing w:val="-3"/>
          <w:w w:val="105"/>
        </w:rPr>
        <w:t>the</w:t>
      </w:r>
      <w:r>
        <w:rPr>
          <w:color w:val="414042"/>
          <w:spacing w:val="-26"/>
          <w:w w:val="105"/>
        </w:rPr>
        <w:t> </w:t>
      </w:r>
      <w:r>
        <w:rPr>
          <w:color w:val="414042"/>
          <w:w w:val="105"/>
        </w:rPr>
        <w:t>topic</w:t>
      </w:r>
      <w:r>
        <w:rPr>
          <w:color w:val="414042"/>
          <w:spacing w:val="-26"/>
          <w:w w:val="105"/>
        </w:rPr>
        <w:t> </w:t>
      </w:r>
      <w:r>
        <w:rPr>
          <w:color w:val="414042"/>
          <w:w w:val="105"/>
        </w:rPr>
        <w:t>of “Levinas,</w:t>
      </w:r>
      <w:r>
        <w:rPr>
          <w:color w:val="414042"/>
          <w:spacing w:val="-31"/>
          <w:w w:val="105"/>
        </w:rPr>
        <w:t> </w:t>
      </w:r>
      <w:r>
        <w:rPr>
          <w:color w:val="414042"/>
          <w:spacing w:val="-3"/>
          <w:w w:val="105"/>
        </w:rPr>
        <w:t>Displacement</w:t>
      </w:r>
      <w:r>
        <w:rPr>
          <w:color w:val="414042"/>
          <w:spacing w:val="-31"/>
          <w:w w:val="105"/>
        </w:rPr>
        <w:t> </w:t>
      </w:r>
      <w:r>
        <w:rPr>
          <w:color w:val="414042"/>
          <w:w w:val="105"/>
        </w:rPr>
        <w:t>and</w:t>
      </w:r>
      <w:r>
        <w:rPr>
          <w:color w:val="414042"/>
          <w:spacing w:val="-31"/>
          <w:w w:val="105"/>
        </w:rPr>
        <w:t> </w:t>
      </w:r>
      <w:r>
        <w:rPr>
          <w:color w:val="414042"/>
          <w:w w:val="105"/>
        </w:rPr>
        <w:t>Repair”</w:t>
      </w:r>
      <w:r>
        <w:rPr>
          <w:color w:val="414042"/>
          <w:spacing w:val="-31"/>
          <w:w w:val="105"/>
        </w:rPr>
        <w:t> </w:t>
      </w:r>
      <w:r>
        <w:rPr>
          <w:color w:val="414042"/>
          <w:spacing w:val="-2"/>
          <w:w w:val="105"/>
        </w:rPr>
        <w:t>and </w:t>
      </w:r>
      <w:r>
        <w:rPr>
          <w:color w:val="414042"/>
          <w:spacing w:val="-3"/>
          <w:w w:val="105"/>
        </w:rPr>
        <w:t>the</w:t>
      </w:r>
      <w:r>
        <w:rPr>
          <w:color w:val="414042"/>
          <w:spacing w:val="-25"/>
          <w:w w:val="105"/>
        </w:rPr>
        <w:t> </w:t>
      </w:r>
      <w:r>
        <w:rPr>
          <w:color w:val="414042"/>
          <w:spacing w:val="-3"/>
          <w:w w:val="105"/>
        </w:rPr>
        <w:t>16th</w:t>
      </w:r>
      <w:r>
        <w:rPr>
          <w:color w:val="414042"/>
          <w:spacing w:val="-25"/>
          <w:w w:val="105"/>
        </w:rPr>
        <w:t> </w:t>
      </w:r>
      <w:r>
        <w:rPr>
          <w:color w:val="414042"/>
          <w:spacing w:val="-3"/>
          <w:w w:val="105"/>
        </w:rPr>
        <w:t>annual</w:t>
      </w:r>
      <w:r>
        <w:rPr>
          <w:color w:val="414042"/>
          <w:spacing w:val="-25"/>
          <w:w w:val="105"/>
        </w:rPr>
        <w:t> </w:t>
      </w:r>
      <w:r>
        <w:rPr>
          <w:color w:val="414042"/>
          <w:w w:val="105"/>
        </w:rPr>
        <w:t>meeting</w:t>
      </w:r>
      <w:r>
        <w:rPr>
          <w:color w:val="414042"/>
          <w:spacing w:val="-25"/>
          <w:w w:val="105"/>
        </w:rPr>
        <w:t> </w:t>
      </w:r>
      <w:r>
        <w:rPr>
          <w:color w:val="414042"/>
          <w:w w:val="105"/>
        </w:rPr>
        <w:t>of</w:t>
      </w:r>
      <w:r>
        <w:rPr>
          <w:color w:val="414042"/>
          <w:spacing w:val="-25"/>
          <w:w w:val="105"/>
        </w:rPr>
        <w:t> </w:t>
      </w:r>
      <w:r>
        <w:rPr>
          <w:color w:val="414042"/>
          <w:spacing w:val="-3"/>
          <w:w w:val="105"/>
        </w:rPr>
        <w:t>Psychology</w:t>
      </w:r>
      <w:r>
        <w:rPr>
          <w:color w:val="414042"/>
          <w:spacing w:val="-25"/>
          <w:w w:val="105"/>
        </w:rPr>
        <w:t> </w:t>
      </w:r>
      <w:r>
        <w:rPr>
          <w:color w:val="414042"/>
          <w:spacing w:val="-2"/>
          <w:w w:val="105"/>
        </w:rPr>
        <w:t>for </w:t>
      </w:r>
      <w:r>
        <w:rPr>
          <w:color w:val="414042"/>
          <w:spacing w:val="-3"/>
          <w:w w:val="105"/>
        </w:rPr>
        <w:t>the</w:t>
      </w:r>
      <w:r>
        <w:rPr>
          <w:color w:val="414042"/>
          <w:spacing w:val="-23"/>
          <w:w w:val="105"/>
        </w:rPr>
        <w:t> </w:t>
      </w:r>
      <w:r>
        <w:rPr>
          <w:color w:val="414042"/>
          <w:spacing w:val="-3"/>
          <w:w w:val="105"/>
        </w:rPr>
        <w:t>Other</w:t>
      </w:r>
      <w:r>
        <w:rPr>
          <w:color w:val="414042"/>
          <w:spacing w:val="-23"/>
          <w:w w:val="105"/>
        </w:rPr>
        <w:t> </w:t>
      </w:r>
      <w:r>
        <w:rPr>
          <w:color w:val="414042"/>
          <w:spacing w:val="-3"/>
          <w:w w:val="105"/>
        </w:rPr>
        <w:t>Conference</w:t>
      </w:r>
      <w:r>
        <w:rPr>
          <w:color w:val="414042"/>
          <w:spacing w:val="-23"/>
          <w:w w:val="105"/>
        </w:rPr>
        <w:t> </w:t>
      </w:r>
      <w:r>
        <w:rPr>
          <w:color w:val="414042"/>
          <w:w w:val="105"/>
        </w:rPr>
        <w:t>on</w:t>
      </w:r>
      <w:r>
        <w:rPr>
          <w:color w:val="414042"/>
          <w:spacing w:val="-23"/>
          <w:w w:val="105"/>
        </w:rPr>
        <w:t> </w:t>
      </w:r>
      <w:r>
        <w:rPr>
          <w:color w:val="414042"/>
          <w:spacing w:val="-3"/>
          <w:w w:val="105"/>
        </w:rPr>
        <w:t>the</w:t>
      </w:r>
      <w:r>
        <w:rPr>
          <w:color w:val="414042"/>
          <w:spacing w:val="-23"/>
          <w:w w:val="105"/>
        </w:rPr>
        <w:t> </w:t>
      </w:r>
      <w:r>
        <w:rPr>
          <w:color w:val="414042"/>
          <w:w w:val="105"/>
        </w:rPr>
        <w:t>topic</w:t>
      </w:r>
      <w:r>
        <w:rPr>
          <w:color w:val="414042"/>
          <w:spacing w:val="-23"/>
          <w:w w:val="105"/>
        </w:rPr>
        <w:t> </w:t>
      </w:r>
      <w:r>
        <w:rPr>
          <w:color w:val="414042"/>
          <w:w w:val="105"/>
        </w:rPr>
        <w:t>of</w:t>
      </w:r>
      <w:r>
        <w:rPr>
          <w:color w:val="414042"/>
          <w:spacing w:val="5"/>
          <w:w w:val="105"/>
        </w:rPr>
        <w:t> </w:t>
      </w:r>
      <w:r>
        <w:rPr>
          <w:color w:val="414042"/>
          <w:w w:val="105"/>
        </w:rPr>
        <w:t>“The </w:t>
      </w:r>
      <w:r>
        <w:rPr>
          <w:color w:val="414042"/>
          <w:spacing w:val="-3"/>
          <w:w w:val="105"/>
        </w:rPr>
        <w:t>Movement</w:t>
      </w:r>
      <w:r>
        <w:rPr>
          <w:color w:val="414042"/>
          <w:spacing w:val="-20"/>
          <w:w w:val="105"/>
        </w:rPr>
        <w:t> </w:t>
      </w:r>
      <w:r>
        <w:rPr>
          <w:color w:val="414042"/>
          <w:w w:val="105"/>
        </w:rPr>
        <w:t>and</w:t>
      </w:r>
      <w:r>
        <w:rPr>
          <w:color w:val="414042"/>
          <w:spacing w:val="-20"/>
          <w:w w:val="105"/>
        </w:rPr>
        <w:t> </w:t>
      </w:r>
      <w:r>
        <w:rPr>
          <w:color w:val="414042"/>
          <w:w w:val="105"/>
        </w:rPr>
        <w:t>Meaning</w:t>
      </w:r>
      <w:r>
        <w:rPr>
          <w:color w:val="414042"/>
          <w:spacing w:val="-14"/>
          <w:w w:val="105"/>
        </w:rPr>
        <w:t> </w:t>
      </w:r>
      <w:r>
        <w:rPr>
          <w:color w:val="414042"/>
          <w:w w:val="105"/>
        </w:rPr>
        <w:t>of</w:t>
      </w:r>
      <w:r>
        <w:rPr>
          <w:color w:val="414042"/>
          <w:spacing w:val="-14"/>
          <w:w w:val="105"/>
        </w:rPr>
        <w:t> </w:t>
      </w:r>
      <w:r>
        <w:rPr>
          <w:color w:val="414042"/>
          <w:spacing w:val="-3"/>
          <w:w w:val="105"/>
        </w:rPr>
        <w:t>Justice.”</w:t>
      </w:r>
    </w:p>
    <w:p>
      <w:pPr>
        <w:spacing w:line="256" w:lineRule="auto" w:before="25"/>
        <w:ind w:left="2106" w:right="21" w:firstLine="0"/>
        <w:jc w:val="left"/>
        <w:rPr>
          <w:sz w:val="18"/>
        </w:rPr>
      </w:pPr>
      <w:r>
        <w:rPr/>
        <w:br w:type="column"/>
      </w:r>
      <w:r>
        <w:rPr>
          <w:b/>
          <w:color w:val="44B4E2"/>
          <w:w w:val="110"/>
          <w:sz w:val="18"/>
        </w:rPr>
        <w:t>Professor Alex </w:t>
      </w:r>
      <w:r>
        <w:rPr>
          <w:b/>
          <w:color w:val="44B4E2"/>
          <w:w w:val="105"/>
          <w:sz w:val="18"/>
        </w:rPr>
        <w:t>Green</w:t>
      </w:r>
      <w:r>
        <w:rPr>
          <w:color w:val="414042"/>
          <w:w w:val="105"/>
          <w:sz w:val="18"/>
        </w:rPr>
        <w:t>’s first</w:t>
      </w:r>
      <w:r>
        <w:rPr>
          <w:color w:val="414042"/>
          <w:spacing w:val="-35"/>
          <w:w w:val="105"/>
          <w:sz w:val="18"/>
        </w:rPr>
        <w:t> </w:t>
      </w:r>
      <w:r>
        <w:rPr>
          <w:color w:val="414042"/>
          <w:w w:val="105"/>
          <w:sz w:val="18"/>
        </w:rPr>
        <w:t>book, </w:t>
      </w:r>
      <w:r>
        <w:rPr>
          <w:i/>
          <w:color w:val="414042"/>
          <w:w w:val="110"/>
          <w:sz w:val="18"/>
        </w:rPr>
        <w:t>The Virtue Ethics </w:t>
      </w:r>
      <w:r>
        <w:rPr>
          <w:i/>
          <w:color w:val="414042"/>
          <w:w w:val="110"/>
          <w:sz w:val="18"/>
        </w:rPr>
        <w:t>of Levi Gersonides</w:t>
      </w:r>
      <w:r>
        <w:rPr>
          <w:color w:val="414042"/>
          <w:w w:val="110"/>
          <w:sz w:val="18"/>
        </w:rPr>
        <w:t>, which was pub- lished</w:t>
      </w:r>
      <w:r>
        <w:rPr>
          <w:color w:val="414042"/>
          <w:spacing w:val="-38"/>
          <w:w w:val="110"/>
          <w:sz w:val="18"/>
        </w:rPr>
        <w:t> </w:t>
      </w:r>
      <w:r>
        <w:rPr>
          <w:color w:val="414042"/>
          <w:w w:val="110"/>
          <w:sz w:val="18"/>
        </w:rPr>
        <w:t>in</w:t>
      </w:r>
      <w:r>
        <w:rPr>
          <w:color w:val="414042"/>
          <w:spacing w:val="-38"/>
          <w:w w:val="110"/>
          <w:sz w:val="18"/>
        </w:rPr>
        <w:t> </w:t>
      </w:r>
      <w:r>
        <w:rPr>
          <w:color w:val="414042"/>
          <w:w w:val="110"/>
          <w:sz w:val="18"/>
        </w:rPr>
        <w:t>hardcov- er</w:t>
      </w:r>
      <w:r>
        <w:rPr>
          <w:color w:val="414042"/>
          <w:spacing w:val="-17"/>
          <w:w w:val="110"/>
          <w:sz w:val="18"/>
        </w:rPr>
        <w:t> </w:t>
      </w:r>
      <w:r>
        <w:rPr>
          <w:color w:val="414042"/>
          <w:w w:val="110"/>
          <w:sz w:val="18"/>
        </w:rPr>
        <w:t>in</w:t>
      </w:r>
      <w:r>
        <w:rPr>
          <w:color w:val="414042"/>
          <w:spacing w:val="-17"/>
          <w:w w:val="110"/>
          <w:sz w:val="18"/>
        </w:rPr>
        <w:t> </w:t>
      </w:r>
      <w:r>
        <w:rPr>
          <w:color w:val="414042"/>
          <w:w w:val="110"/>
          <w:sz w:val="18"/>
        </w:rPr>
        <w:t>2016,</w:t>
      </w:r>
      <w:r>
        <w:rPr>
          <w:color w:val="414042"/>
          <w:spacing w:val="-17"/>
          <w:w w:val="110"/>
          <w:sz w:val="18"/>
        </w:rPr>
        <w:t> </w:t>
      </w:r>
      <w:r>
        <w:rPr>
          <w:color w:val="414042"/>
          <w:w w:val="110"/>
          <w:sz w:val="18"/>
        </w:rPr>
        <w:t>will</w:t>
      </w:r>
    </w:p>
    <w:p>
      <w:pPr>
        <w:pStyle w:val="BodyText"/>
        <w:spacing w:line="256" w:lineRule="auto" w:before="1"/>
        <w:ind w:left="2106" w:right="-1"/>
      </w:pPr>
      <w:r>
        <w:rPr/>
        <w:drawing>
          <wp:anchor distT="0" distB="0" distL="0" distR="0" allowOverlap="1" layoutInCell="1" locked="0" behindDoc="0" simplePos="0" relativeHeight="1456">
            <wp:simplePos x="0" y="0"/>
            <wp:positionH relativeFrom="page">
              <wp:posOffset>2819400</wp:posOffset>
            </wp:positionH>
            <wp:positionV relativeFrom="paragraph">
              <wp:posOffset>-1126052</wp:posOffset>
            </wp:positionV>
            <wp:extent cx="1051090" cy="1339684"/>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1051090" cy="1339684"/>
                    </a:xfrm>
                    <a:prstGeom prst="rect">
                      <a:avLst/>
                    </a:prstGeom>
                  </pic:spPr>
                </pic:pic>
              </a:graphicData>
            </a:graphic>
          </wp:anchor>
        </w:drawing>
      </w:r>
      <w:r>
        <w:rPr>
          <w:color w:val="414042"/>
          <w:w w:val="105"/>
        </w:rPr>
        <w:t>be coming out in paperback in</w:t>
      </w:r>
      <w:r>
        <w:rPr>
          <w:color w:val="414042"/>
          <w:spacing w:val="-31"/>
          <w:w w:val="105"/>
        </w:rPr>
        <w:t> </w:t>
      </w:r>
      <w:r>
        <w:rPr>
          <w:color w:val="414042"/>
          <w:w w:val="105"/>
        </w:rPr>
        <w:t>Janu-</w:t>
      </w:r>
    </w:p>
    <w:p>
      <w:pPr>
        <w:pStyle w:val="BodyText"/>
        <w:spacing w:line="256" w:lineRule="auto" w:before="1"/>
        <w:ind w:left="321" w:right="-1"/>
      </w:pPr>
      <w:r>
        <w:rPr>
          <w:color w:val="414042"/>
          <w:w w:val="105"/>
        </w:rPr>
        <w:t>ary</w:t>
      </w:r>
      <w:r>
        <w:rPr>
          <w:color w:val="414042"/>
          <w:spacing w:val="-9"/>
          <w:w w:val="105"/>
        </w:rPr>
        <w:t> </w:t>
      </w:r>
      <w:r>
        <w:rPr>
          <w:color w:val="414042"/>
          <w:w w:val="105"/>
        </w:rPr>
        <w:t>2019.</w:t>
      </w:r>
      <w:r>
        <w:rPr>
          <w:color w:val="414042"/>
          <w:spacing w:val="-9"/>
          <w:w w:val="105"/>
        </w:rPr>
        <w:t> </w:t>
      </w:r>
      <w:r>
        <w:rPr>
          <w:color w:val="414042"/>
          <w:w w:val="105"/>
        </w:rPr>
        <w:t>It</w:t>
      </w:r>
      <w:r>
        <w:rPr>
          <w:color w:val="414042"/>
          <w:spacing w:val="-9"/>
          <w:w w:val="105"/>
        </w:rPr>
        <w:t> </w:t>
      </w:r>
      <w:r>
        <w:rPr>
          <w:color w:val="414042"/>
          <w:w w:val="105"/>
        </w:rPr>
        <w:t>was</w:t>
      </w:r>
      <w:r>
        <w:rPr>
          <w:color w:val="414042"/>
          <w:spacing w:val="-9"/>
          <w:w w:val="105"/>
        </w:rPr>
        <w:t> </w:t>
      </w:r>
      <w:r>
        <w:rPr>
          <w:color w:val="414042"/>
          <w:w w:val="105"/>
        </w:rPr>
        <w:t>recently</w:t>
      </w:r>
      <w:r>
        <w:rPr>
          <w:color w:val="414042"/>
          <w:spacing w:val="-9"/>
          <w:w w:val="105"/>
        </w:rPr>
        <w:t> </w:t>
      </w:r>
      <w:r>
        <w:rPr>
          <w:color w:val="414042"/>
          <w:w w:val="105"/>
        </w:rPr>
        <w:t>reviewed</w:t>
      </w:r>
      <w:r>
        <w:rPr>
          <w:color w:val="414042"/>
          <w:spacing w:val="-9"/>
          <w:w w:val="105"/>
        </w:rPr>
        <w:t> </w:t>
      </w:r>
      <w:r>
        <w:rPr>
          <w:color w:val="414042"/>
          <w:w w:val="105"/>
        </w:rPr>
        <w:t>in</w:t>
      </w:r>
      <w:r>
        <w:rPr>
          <w:color w:val="414042"/>
          <w:spacing w:val="-9"/>
          <w:w w:val="105"/>
        </w:rPr>
        <w:t> </w:t>
      </w:r>
      <w:r>
        <w:rPr>
          <w:i/>
          <w:color w:val="414042"/>
          <w:w w:val="105"/>
        </w:rPr>
        <w:t>The </w:t>
      </w:r>
      <w:r>
        <w:rPr>
          <w:i/>
          <w:color w:val="414042"/>
          <w:w w:val="105"/>
        </w:rPr>
        <w:t>Journal of the History of Philosophy</w:t>
      </w:r>
      <w:r>
        <w:rPr>
          <w:color w:val="414042"/>
          <w:w w:val="105"/>
        </w:rPr>
        <w:t>, and reviews are forthcoming in other aca- demic journals. His second book, </w:t>
      </w:r>
      <w:r>
        <w:rPr>
          <w:i/>
          <w:color w:val="414042"/>
          <w:w w:val="105"/>
        </w:rPr>
        <w:t>Joseph </w:t>
      </w:r>
      <w:r>
        <w:rPr>
          <w:i/>
          <w:color w:val="414042"/>
          <w:w w:val="105"/>
        </w:rPr>
        <w:t>Ibn Kaspi: </w:t>
      </w:r>
      <w:r>
        <w:rPr>
          <w:i/>
          <w:color w:val="414042"/>
          <w:spacing w:val="-4"/>
          <w:w w:val="105"/>
        </w:rPr>
        <w:t>Power, </w:t>
      </w:r>
      <w:r>
        <w:rPr>
          <w:i/>
          <w:color w:val="414042"/>
          <w:w w:val="105"/>
        </w:rPr>
        <w:t>Progress and the Nature of History</w:t>
      </w:r>
      <w:r>
        <w:rPr>
          <w:color w:val="414042"/>
          <w:w w:val="105"/>
        </w:rPr>
        <w:t>, was recently accepted by the State University of New </w:t>
      </w:r>
      <w:r>
        <w:rPr>
          <w:color w:val="414042"/>
          <w:spacing w:val="-5"/>
          <w:w w:val="105"/>
        </w:rPr>
        <w:t>York </w:t>
      </w:r>
      <w:r>
        <w:rPr>
          <w:color w:val="414042"/>
          <w:w w:val="105"/>
        </w:rPr>
        <w:t>(SUNY) Press and will be published in 2019. He continues his research on Gersonides with a paper entitled “Gersonides on Job’s Ethical </w:t>
      </w:r>
      <w:r>
        <w:rPr>
          <w:color w:val="414042"/>
          <w:spacing w:val="-5"/>
          <w:w w:val="105"/>
        </w:rPr>
        <w:t>Error,” </w:t>
      </w:r>
      <w:r>
        <w:rPr>
          <w:color w:val="414042"/>
          <w:w w:val="105"/>
        </w:rPr>
        <w:t>which he presented in</w:t>
      </w:r>
      <w:r>
        <w:rPr>
          <w:color w:val="414042"/>
          <w:spacing w:val="-11"/>
          <w:w w:val="105"/>
        </w:rPr>
        <w:t> </w:t>
      </w:r>
      <w:r>
        <w:rPr>
          <w:color w:val="414042"/>
          <w:w w:val="105"/>
        </w:rPr>
        <w:t>January</w:t>
      </w:r>
      <w:r>
        <w:rPr>
          <w:color w:val="414042"/>
          <w:spacing w:val="-11"/>
          <w:w w:val="105"/>
        </w:rPr>
        <w:t> </w:t>
      </w:r>
      <w:r>
        <w:rPr>
          <w:color w:val="414042"/>
          <w:w w:val="105"/>
        </w:rPr>
        <w:t>at</w:t>
      </w:r>
      <w:r>
        <w:rPr>
          <w:color w:val="414042"/>
          <w:spacing w:val="-11"/>
          <w:w w:val="105"/>
        </w:rPr>
        <w:t> </w:t>
      </w:r>
      <w:r>
        <w:rPr>
          <w:color w:val="414042"/>
          <w:w w:val="105"/>
        </w:rPr>
        <w:t>the</w:t>
      </w:r>
      <w:r>
        <w:rPr>
          <w:color w:val="414042"/>
          <w:spacing w:val="-11"/>
          <w:w w:val="105"/>
        </w:rPr>
        <w:t> </w:t>
      </w:r>
      <w:r>
        <w:rPr>
          <w:color w:val="414042"/>
          <w:w w:val="105"/>
        </w:rPr>
        <w:t>Society</w:t>
      </w:r>
      <w:r>
        <w:rPr>
          <w:color w:val="414042"/>
          <w:spacing w:val="-11"/>
          <w:w w:val="105"/>
        </w:rPr>
        <w:t> </w:t>
      </w:r>
      <w:r>
        <w:rPr>
          <w:color w:val="414042"/>
          <w:w w:val="105"/>
        </w:rPr>
        <w:t>of</w:t>
      </w:r>
      <w:r>
        <w:rPr>
          <w:color w:val="414042"/>
          <w:spacing w:val="-11"/>
          <w:w w:val="105"/>
        </w:rPr>
        <w:t> </w:t>
      </w:r>
      <w:r>
        <w:rPr>
          <w:color w:val="414042"/>
          <w:w w:val="105"/>
        </w:rPr>
        <w:t>Jewish</w:t>
      </w:r>
      <w:r>
        <w:rPr>
          <w:color w:val="414042"/>
          <w:spacing w:val="-11"/>
          <w:w w:val="105"/>
        </w:rPr>
        <w:t> </w:t>
      </w:r>
      <w:r>
        <w:rPr>
          <w:color w:val="414042"/>
          <w:w w:val="105"/>
        </w:rPr>
        <w:t>Ethics 2018 Annual Meeting; he is currently revising this paper for publication. In addition,</w:t>
      </w:r>
      <w:r>
        <w:rPr>
          <w:color w:val="414042"/>
          <w:spacing w:val="-13"/>
          <w:w w:val="105"/>
        </w:rPr>
        <w:t> </w:t>
      </w:r>
      <w:r>
        <w:rPr>
          <w:color w:val="414042"/>
          <w:spacing w:val="-3"/>
          <w:w w:val="105"/>
        </w:rPr>
        <w:t>Prof.</w:t>
      </w:r>
      <w:r>
        <w:rPr>
          <w:color w:val="414042"/>
          <w:spacing w:val="-13"/>
          <w:w w:val="105"/>
        </w:rPr>
        <w:t> </w:t>
      </w:r>
      <w:r>
        <w:rPr>
          <w:color w:val="414042"/>
          <w:w w:val="105"/>
        </w:rPr>
        <w:t>Green</w:t>
      </w:r>
      <w:r>
        <w:rPr>
          <w:color w:val="414042"/>
          <w:spacing w:val="-13"/>
          <w:w w:val="105"/>
        </w:rPr>
        <w:t> </w:t>
      </w:r>
      <w:r>
        <w:rPr>
          <w:color w:val="414042"/>
          <w:w w:val="105"/>
        </w:rPr>
        <w:t>is</w:t>
      </w:r>
      <w:r>
        <w:rPr>
          <w:color w:val="414042"/>
          <w:spacing w:val="-13"/>
          <w:w w:val="105"/>
        </w:rPr>
        <w:t> </w:t>
      </w:r>
      <w:r>
        <w:rPr>
          <w:color w:val="414042"/>
          <w:w w:val="105"/>
        </w:rPr>
        <w:t>working</w:t>
      </w:r>
      <w:r>
        <w:rPr>
          <w:color w:val="414042"/>
          <w:spacing w:val="-13"/>
          <w:w w:val="105"/>
        </w:rPr>
        <w:t> </w:t>
      </w:r>
      <w:r>
        <w:rPr>
          <w:color w:val="414042"/>
          <w:w w:val="105"/>
        </w:rPr>
        <w:t>with</w:t>
      </w:r>
    </w:p>
    <w:p>
      <w:pPr>
        <w:pStyle w:val="BodyText"/>
        <w:spacing w:line="256" w:lineRule="auto" w:before="2"/>
        <w:ind w:left="321" w:right="105"/>
      </w:pPr>
      <w:r>
        <w:rPr>
          <w:color w:val="414042"/>
          <w:spacing w:val="-5"/>
          <w:w w:val="105"/>
        </w:rPr>
        <w:t>Dr.</w:t>
      </w:r>
      <w:r>
        <w:rPr>
          <w:color w:val="414042"/>
          <w:spacing w:val="-28"/>
          <w:w w:val="105"/>
        </w:rPr>
        <w:t> </w:t>
      </w:r>
      <w:r>
        <w:rPr>
          <w:color w:val="414042"/>
          <w:w w:val="105"/>
        </w:rPr>
        <w:t>David</w:t>
      </w:r>
      <w:r>
        <w:rPr>
          <w:color w:val="414042"/>
          <w:spacing w:val="-28"/>
          <w:w w:val="105"/>
        </w:rPr>
        <w:t> </w:t>
      </w:r>
      <w:r>
        <w:rPr>
          <w:color w:val="414042"/>
          <w:w w:val="105"/>
        </w:rPr>
        <w:t>Horwitz</w:t>
      </w:r>
      <w:r>
        <w:rPr>
          <w:color w:val="414042"/>
          <w:spacing w:val="-28"/>
          <w:w w:val="105"/>
        </w:rPr>
        <w:t> </w:t>
      </w:r>
      <w:r>
        <w:rPr>
          <w:color w:val="414042"/>
          <w:w w:val="105"/>
        </w:rPr>
        <w:t>(Yeshiva</w:t>
      </w:r>
      <w:r>
        <w:rPr>
          <w:color w:val="414042"/>
          <w:spacing w:val="-28"/>
          <w:w w:val="105"/>
        </w:rPr>
        <w:t> </w:t>
      </w:r>
      <w:r>
        <w:rPr>
          <w:color w:val="414042"/>
          <w:w w:val="105"/>
        </w:rPr>
        <w:t>University) on an English translation of Gerson- ides’</w:t>
      </w:r>
      <w:r>
        <w:rPr>
          <w:color w:val="414042"/>
          <w:spacing w:val="-15"/>
          <w:w w:val="105"/>
        </w:rPr>
        <w:t> </w:t>
      </w:r>
      <w:r>
        <w:rPr>
          <w:color w:val="414042"/>
          <w:w w:val="105"/>
        </w:rPr>
        <w:t>commentary</w:t>
      </w:r>
      <w:r>
        <w:rPr>
          <w:color w:val="414042"/>
          <w:spacing w:val="-15"/>
          <w:w w:val="105"/>
        </w:rPr>
        <w:t> </w:t>
      </w:r>
      <w:r>
        <w:rPr>
          <w:color w:val="414042"/>
          <w:w w:val="105"/>
        </w:rPr>
        <w:t>on</w:t>
      </w:r>
      <w:r>
        <w:rPr>
          <w:color w:val="414042"/>
          <w:spacing w:val="-15"/>
          <w:w w:val="105"/>
        </w:rPr>
        <w:t> </w:t>
      </w:r>
      <w:r>
        <w:rPr>
          <w:color w:val="414042"/>
          <w:w w:val="105"/>
        </w:rPr>
        <w:t>Genesis,</w:t>
      </w:r>
      <w:r>
        <w:rPr>
          <w:color w:val="414042"/>
          <w:spacing w:val="-15"/>
          <w:w w:val="105"/>
        </w:rPr>
        <w:t> </w:t>
      </w:r>
      <w:r>
        <w:rPr>
          <w:color w:val="414042"/>
          <w:w w:val="105"/>
        </w:rPr>
        <w:t>entitled</w:t>
      </w:r>
    </w:p>
    <w:p>
      <w:pPr>
        <w:spacing w:line="256" w:lineRule="auto" w:before="25"/>
        <w:ind w:left="329" w:right="799" w:firstLine="0"/>
        <w:jc w:val="left"/>
        <w:rPr>
          <w:sz w:val="18"/>
        </w:rPr>
      </w:pPr>
      <w:r>
        <w:rPr/>
        <w:br w:type="column"/>
      </w:r>
      <w:r>
        <w:rPr>
          <w:i/>
          <w:color w:val="414042"/>
          <w:w w:val="105"/>
          <w:sz w:val="18"/>
        </w:rPr>
        <w:t>Gersonides’ Lessons </w:t>
      </w:r>
      <w:r>
        <w:rPr>
          <w:i/>
          <w:color w:val="414042"/>
          <w:spacing w:val="-3"/>
          <w:w w:val="105"/>
          <w:sz w:val="18"/>
        </w:rPr>
        <w:t>(To’alot) </w:t>
      </w:r>
      <w:r>
        <w:rPr>
          <w:i/>
          <w:color w:val="414042"/>
          <w:w w:val="105"/>
          <w:sz w:val="18"/>
        </w:rPr>
        <w:t>on Genesis</w:t>
      </w:r>
      <w:r>
        <w:rPr>
          <w:color w:val="414042"/>
          <w:w w:val="105"/>
          <w:sz w:val="18"/>
        </w:rPr>
        <w:t>. He will be giving two lectures in the fall</w:t>
      </w:r>
      <w:r>
        <w:rPr>
          <w:color w:val="414042"/>
          <w:spacing w:val="-16"/>
          <w:w w:val="105"/>
          <w:sz w:val="18"/>
        </w:rPr>
        <w:t> </w:t>
      </w:r>
      <w:r>
        <w:rPr>
          <w:color w:val="414042"/>
          <w:w w:val="105"/>
          <w:sz w:val="18"/>
        </w:rPr>
        <w:t>of</w:t>
      </w:r>
      <w:r>
        <w:rPr>
          <w:color w:val="414042"/>
          <w:spacing w:val="-16"/>
          <w:w w:val="105"/>
          <w:sz w:val="18"/>
        </w:rPr>
        <w:t> </w:t>
      </w:r>
      <w:r>
        <w:rPr>
          <w:color w:val="414042"/>
          <w:w w:val="105"/>
          <w:sz w:val="18"/>
        </w:rPr>
        <w:t>2018.</w:t>
      </w:r>
      <w:r>
        <w:rPr>
          <w:color w:val="414042"/>
          <w:spacing w:val="-16"/>
          <w:w w:val="105"/>
          <w:sz w:val="18"/>
        </w:rPr>
        <w:t> </w:t>
      </w:r>
      <w:r>
        <w:rPr>
          <w:color w:val="414042"/>
          <w:w w:val="105"/>
          <w:sz w:val="18"/>
        </w:rPr>
        <w:t>He</w:t>
      </w:r>
      <w:r>
        <w:rPr>
          <w:color w:val="414042"/>
          <w:spacing w:val="-16"/>
          <w:w w:val="105"/>
          <w:sz w:val="18"/>
        </w:rPr>
        <w:t> </w:t>
      </w:r>
      <w:r>
        <w:rPr>
          <w:color w:val="414042"/>
          <w:w w:val="105"/>
          <w:sz w:val="18"/>
        </w:rPr>
        <w:t>has</w:t>
      </w:r>
      <w:r>
        <w:rPr>
          <w:color w:val="414042"/>
          <w:spacing w:val="-16"/>
          <w:w w:val="105"/>
          <w:sz w:val="18"/>
        </w:rPr>
        <w:t> </w:t>
      </w:r>
      <w:r>
        <w:rPr>
          <w:color w:val="414042"/>
          <w:w w:val="105"/>
          <w:sz w:val="18"/>
        </w:rPr>
        <w:t>been</w:t>
      </w:r>
      <w:r>
        <w:rPr>
          <w:color w:val="414042"/>
          <w:spacing w:val="-16"/>
          <w:w w:val="105"/>
          <w:sz w:val="18"/>
        </w:rPr>
        <w:t> </w:t>
      </w:r>
      <w:r>
        <w:rPr>
          <w:color w:val="414042"/>
          <w:w w:val="105"/>
          <w:sz w:val="18"/>
        </w:rPr>
        <w:t>asked</w:t>
      </w:r>
      <w:r>
        <w:rPr>
          <w:color w:val="414042"/>
          <w:spacing w:val="-16"/>
          <w:w w:val="105"/>
          <w:sz w:val="18"/>
        </w:rPr>
        <w:t> </w:t>
      </w:r>
      <w:r>
        <w:rPr>
          <w:color w:val="414042"/>
          <w:w w:val="105"/>
          <w:sz w:val="18"/>
        </w:rPr>
        <w:t>to</w:t>
      </w:r>
      <w:r>
        <w:rPr>
          <w:color w:val="414042"/>
          <w:spacing w:val="-16"/>
          <w:w w:val="105"/>
          <w:sz w:val="18"/>
        </w:rPr>
        <w:t> </w:t>
      </w:r>
      <w:r>
        <w:rPr>
          <w:color w:val="414042"/>
          <w:w w:val="105"/>
          <w:sz w:val="18"/>
        </w:rPr>
        <w:t>speak to</w:t>
      </w:r>
      <w:r>
        <w:rPr>
          <w:color w:val="414042"/>
          <w:spacing w:val="-17"/>
          <w:w w:val="105"/>
          <w:sz w:val="18"/>
        </w:rPr>
        <w:t> </w:t>
      </w:r>
      <w:r>
        <w:rPr>
          <w:color w:val="414042"/>
          <w:w w:val="105"/>
          <w:sz w:val="18"/>
        </w:rPr>
        <w:t>UB’s</w:t>
      </w:r>
      <w:r>
        <w:rPr>
          <w:color w:val="414042"/>
          <w:spacing w:val="-17"/>
          <w:w w:val="105"/>
          <w:sz w:val="18"/>
        </w:rPr>
        <w:t> </w:t>
      </w:r>
      <w:r>
        <w:rPr>
          <w:color w:val="414042"/>
          <w:w w:val="105"/>
          <w:sz w:val="18"/>
        </w:rPr>
        <w:t>Department</w:t>
      </w:r>
      <w:r>
        <w:rPr>
          <w:color w:val="414042"/>
          <w:spacing w:val="-17"/>
          <w:w w:val="105"/>
          <w:sz w:val="18"/>
        </w:rPr>
        <w:t> </w:t>
      </w:r>
      <w:r>
        <w:rPr>
          <w:color w:val="414042"/>
          <w:w w:val="105"/>
          <w:sz w:val="18"/>
        </w:rPr>
        <w:t>of</w:t>
      </w:r>
      <w:r>
        <w:rPr>
          <w:color w:val="414042"/>
          <w:spacing w:val="-17"/>
          <w:w w:val="105"/>
          <w:sz w:val="18"/>
        </w:rPr>
        <w:t> </w:t>
      </w:r>
      <w:r>
        <w:rPr>
          <w:color w:val="414042"/>
          <w:w w:val="105"/>
          <w:sz w:val="18"/>
        </w:rPr>
        <w:t>Philosophy</w:t>
      </w:r>
      <w:r>
        <w:rPr>
          <w:color w:val="414042"/>
          <w:spacing w:val="-17"/>
          <w:w w:val="105"/>
          <w:sz w:val="18"/>
        </w:rPr>
        <w:t> </w:t>
      </w:r>
      <w:r>
        <w:rPr>
          <w:color w:val="414042"/>
          <w:w w:val="105"/>
          <w:sz w:val="18"/>
        </w:rPr>
        <w:t>on</w:t>
      </w:r>
    </w:p>
    <w:p>
      <w:pPr>
        <w:pStyle w:val="BodyText"/>
        <w:spacing w:line="256" w:lineRule="auto" w:before="1"/>
        <w:ind w:left="329" w:right="722"/>
      </w:pPr>
      <w:r>
        <w:rPr>
          <w:color w:val="414042"/>
          <w:w w:val="105"/>
        </w:rPr>
        <w:t>“Freedom</w:t>
      </w:r>
      <w:r>
        <w:rPr>
          <w:color w:val="414042"/>
          <w:spacing w:val="-21"/>
          <w:w w:val="105"/>
        </w:rPr>
        <w:t> </w:t>
      </w:r>
      <w:r>
        <w:rPr>
          <w:color w:val="414042"/>
          <w:w w:val="105"/>
        </w:rPr>
        <w:t>and</w:t>
      </w:r>
      <w:r>
        <w:rPr>
          <w:color w:val="414042"/>
          <w:spacing w:val="-21"/>
          <w:w w:val="105"/>
        </w:rPr>
        <w:t> </w:t>
      </w:r>
      <w:r>
        <w:rPr>
          <w:color w:val="414042"/>
          <w:w w:val="105"/>
        </w:rPr>
        <w:t>Determinism</w:t>
      </w:r>
      <w:r>
        <w:rPr>
          <w:color w:val="414042"/>
          <w:spacing w:val="-21"/>
          <w:w w:val="105"/>
        </w:rPr>
        <w:t> </w:t>
      </w:r>
      <w:r>
        <w:rPr>
          <w:color w:val="414042"/>
          <w:w w:val="105"/>
        </w:rPr>
        <w:t>in</w:t>
      </w:r>
      <w:r>
        <w:rPr>
          <w:color w:val="414042"/>
          <w:spacing w:val="-21"/>
          <w:w w:val="105"/>
        </w:rPr>
        <w:t> </w:t>
      </w:r>
      <w:r>
        <w:rPr>
          <w:color w:val="414042"/>
          <w:w w:val="105"/>
        </w:rPr>
        <w:t>Medieval Jewish</w:t>
      </w:r>
      <w:r>
        <w:rPr>
          <w:color w:val="414042"/>
          <w:spacing w:val="-22"/>
          <w:w w:val="105"/>
        </w:rPr>
        <w:t> </w:t>
      </w:r>
      <w:r>
        <w:rPr>
          <w:color w:val="414042"/>
          <w:spacing w:val="-4"/>
          <w:w w:val="105"/>
        </w:rPr>
        <w:t>Philosophy,”</w:t>
      </w:r>
      <w:r>
        <w:rPr>
          <w:color w:val="414042"/>
          <w:spacing w:val="-22"/>
          <w:w w:val="105"/>
        </w:rPr>
        <w:t> </w:t>
      </w:r>
      <w:r>
        <w:rPr>
          <w:color w:val="414042"/>
          <w:w w:val="105"/>
        </w:rPr>
        <w:t>and</w:t>
      </w:r>
      <w:r>
        <w:rPr>
          <w:color w:val="414042"/>
          <w:spacing w:val="-22"/>
          <w:w w:val="105"/>
        </w:rPr>
        <w:t> </w:t>
      </w:r>
      <w:r>
        <w:rPr>
          <w:color w:val="414042"/>
          <w:w w:val="105"/>
        </w:rPr>
        <w:t>has</w:t>
      </w:r>
      <w:r>
        <w:rPr>
          <w:color w:val="414042"/>
          <w:spacing w:val="-22"/>
          <w:w w:val="105"/>
        </w:rPr>
        <w:t> </w:t>
      </w:r>
      <w:r>
        <w:rPr>
          <w:color w:val="414042"/>
          <w:w w:val="105"/>
        </w:rPr>
        <w:t>been</w:t>
      </w:r>
      <w:r>
        <w:rPr>
          <w:color w:val="414042"/>
          <w:spacing w:val="-22"/>
          <w:w w:val="105"/>
        </w:rPr>
        <w:t> </w:t>
      </w:r>
      <w:r>
        <w:rPr>
          <w:color w:val="414042"/>
          <w:w w:val="105"/>
        </w:rPr>
        <w:t>invited to participate in the Maimonides Centre for Advanced Studies at the University of Hamburg (Germany) conference on “Scepticism</w:t>
      </w:r>
      <w:r>
        <w:rPr>
          <w:color w:val="414042"/>
          <w:spacing w:val="-20"/>
          <w:w w:val="105"/>
        </w:rPr>
        <w:t> </w:t>
      </w:r>
      <w:r>
        <w:rPr>
          <w:color w:val="414042"/>
          <w:w w:val="105"/>
        </w:rPr>
        <w:t>and</w:t>
      </w:r>
      <w:r>
        <w:rPr>
          <w:color w:val="414042"/>
          <w:spacing w:val="-20"/>
          <w:w w:val="105"/>
        </w:rPr>
        <w:t> </w:t>
      </w:r>
      <w:r>
        <w:rPr>
          <w:color w:val="414042"/>
          <w:w w:val="105"/>
        </w:rPr>
        <w:t>Anti-Scepticism</w:t>
      </w:r>
      <w:r>
        <w:rPr>
          <w:color w:val="414042"/>
          <w:spacing w:val="-20"/>
          <w:w w:val="105"/>
        </w:rPr>
        <w:t> </w:t>
      </w:r>
      <w:r>
        <w:rPr>
          <w:color w:val="414042"/>
          <w:w w:val="105"/>
        </w:rPr>
        <w:t>in</w:t>
      </w:r>
      <w:r>
        <w:rPr>
          <w:color w:val="414042"/>
          <w:spacing w:val="-20"/>
          <w:w w:val="105"/>
        </w:rPr>
        <w:t> </w:t>
      </w:r>
      <w:r>
        <w:rPr>
          <w:color w:val="414042"/>
          <w:w w:val="105"/>
        </w:rPr>
        <w:t>Jew- ish </w:t>
      </w:r>
      <w:r>
        <w:rPr>
          <w:color w:val="414042"/>
          <w:spacing w:val="-4"/>
          <w:w w:val="105"/>
        </w:rPr>
        <w:t>Averroism,” </w:t>
      </w:r>
      <w:r>
        <w:rPr>
          <w:color w:val="414042"/>
          <w:w w:val="105"/>
        </w:rPr>
        <w:t>where he will speak on the topic of “Gersonides and Ibn Kaspi on</w:t>
      </w:r>
      <w:r>
        <w:rPr>
          <w:color w:val="414042"/>
          <w:spacing w:val="-11"/>
          <w:w w:val="105"/>
        </w:rPr>
        <w:t> </w:t>
      </w:r>
      <w:r>
        <w:rPr>
          <w:color w:val="414042"/>
          <w:w w:val="105"/>
        </w:rPr>
        <w:t>Certainty</w:t>
      </w:r>
      <w:r>
        <w:rPr>
          <w:color w:val="414042"/>
          <w:spacing w:val="-11"/>
          <w:w w:val="105"/>
        </w:rPr>
        <w:t> </w:t>
      </w:r>
      <w:r>
        <w:rPr>
          <w:color w:val="414042"/>
          <w:w w:val="105"/>
        </w:rPr>
        <w:t>about</w:t>
      </w:r>
      <w:r>
        <w:rPr>
          <w:color w:val="414042"/>
          <w:spacing w:val="-11"/>
          <w:w w:val="105"/>
        </w:rPr>
        <w:t> </w:t>
      </w:r>
      <w:r>
        <w:rPr>
          <w:color w:val="414042"/>
          <w:w w:val="105"/>
        </w:rPr>
        <w:t>the</w:t>
      </w:r>
      <w:r>
        <w:rPr>
          <w:color w:val="414042"/>
          <w:spacing w:val="-11"/>
          <w:w w:val="105"/>
        </w:rPr>
        <w:t> </w:t>
      </w:r>
      <w:r>
        <w:rPr>
          <w:color w:val="414042"/>
          <w:spacing w:val="-3"/>
          <w:w w:val="105"/>
        </w:rPr>
        <w:t>Future.”</w:t>
      </w:r>
      <w:r>
        <w:rPr>
          <w:color w:val="414042"/>
          <w:spacing w:val="-11"/>
          <w:w w:val="105"/>
        </w:rPr>
        <w:t> </w:t>
      </w:r>
      <w:r>
        <w:rPr>
          <w:color w:val="414042"/>
          <w:spacing w:val="-3"/>
          <w:w w:val="105"/>
        </w:rPr>
        <w:t>Prof.</w:t>
      </w:r>
    </w:p>
    <w:p>
      <w:pPr>
        <w:pStyle w:val="BodyText"/>
        <w:spacing w:line="256" w:lineRule="auto" w:before="1"/>
        <w:ind w:left="329" w:right="671"/>
      </w:pPr>
      <w:r>
        <w:rPr>
          <w:color w:val="414042"/>
          <w:w w:val="105"/>
        </w:rPr>
        <w:t>Green recently completed his first year as Director of Undergraduate Studies in the Department of Jewish Thought, and with the help of colleagues, has taken an active role in increasing the number of majors and minors in Jewish Studies. He organized the department’s first end-</w:t>
      </w:r>
    </w:p>
    <w:p>
      <w:pPr>
        <w:pStyle w:val="BodyText"/>
        <w:spacing w:line="256" w:lineRule="auto" w:before="1"/>
        <w:ind w:left="329" w:right="726"/>
      </w:pPr>
      <w:r>
        <w:rPr>
          <w:color w:val="414042"/>
          <w:w w:val="105"/>
        </w:rPr>
        <w:t>of-year celebration for its graduates, where four recent graduates spoke in praise of their experience studying in the</w:t>
      </w:r>
      <w:r>
        <w:rPr>
          <w:color w:val="414042"/>
          <w:spacing w:val="-16"/>
          <w:w w:val="105"/>
        </w:rPr>
        <w:t> </w:t>
      </w:r>
      <w:r>
        <w:rPr>
          <w:color w:val="414042"/>
          <w:w w:val="105"/>
        </w:rPr>
        <w:t>department,</w:t>
      </w:r>
      <w:r>
        <w:rPr>
          <w:color w:val="414042"/>
          <w:spacing w:val="-16"/>
          <w:w w:val="105"/>
        </w:rPr>
        <w:t> </w:t>
      </w:r>
      <w:r>
        <w:rPr>
          <w:color w:val="414042"/>
          <w:w w:val="105"/>
        </w:rPr>
        <w:t>and</w:t>
      </w:r>
      <w:r>
        <w:rPr>
          <w:color w:val="414042"/>
          <w:spacing w:val="-16"/>
          <w:w w:val="105"/>
        </w:rPr>
        <w:t> </w:t>
      </w:r>
      <w:r>
        <w:rPr>
          <w:color w:val="414042"/>
          <w:w w:val="105"/>
        </w:rPr>
        <w:t>about</w:t>
      </w:r>
      <w:r>
        <w:rPr>
          <w:color w:val="414042"/>
          <w:spacing w:val="-16"/>
          <w:w w:val="105"/>
        </w:rPr>
        <w:t> </w:t>
      </w:r>
      <w:r>
        <w:rPr>
          <w:color w:val="414042"/>
          <w:w w:val="105"/>
        </w:rPr>
        <w:t>the</w:t>
      </w:r>
      <w:r>
        <w:rPr>
          <w:color w:val="414042"/>
          <w:spacing w:val="-16"/>
          <w:w w:val="105"/>
        </w:rPr>
        <w:t> </w:t>
      </w:r>
      <w:r>
        <w:rPr>
          <w:color w:val="414042"/>
          <w:w w:val="105"/>
        </w:rPr>
        <w:t>high</w:t>
      </w:r>
      <w:r>
        <w:rPr>
          <w:color w:val="414042"/>
          <w:spacing w:val="-16"/>
          <w:w w:val="105"/>
        </w:rPr>
        <w:t> </w:t>
      </w:r>
      <w:r>
        <w:rPr>
          <w:color w:val="414042"/>
          <w:w w:val="105"/>
        </w:rPr>
        <w:t>level of instruction received in their depart- mental</w:t>
      </w:r>
      <w:r>
        <w:rPr>
          <w:color w:val="414042"/>
          <w:spacing w:val="-11"/>
          <w:w w:val="105"/>
        </w:rPr>
        <w:t> </w:t>
      </w:r>
      <w:r>
        <w:rPr>
          <w:color w:val="414042"/>
          <w:w w:val="105"/>
        </w:rPr>
        <w:t>courses.</w:t>
      </w:r>
    </w:p>
    <w:p>
      <w:pPr>
        <w:spacing w:after="0" w:line="256" w:lineRule="auto"/>
        <w:sectPr>
          <w:type w:val="continuous"/>
          <w:pgSz w:w="12240" w:h="15840"/>
          <w:pgMar w:top="420" w:bottom="280" w:left="0" w:right="0"/>
          <w:cols w:num="3" w:equalWidth="0">
            <w:col w:w="4079" w:space="40"/>
            <w:col w:w="3673" w:space="39"/>
            <w:col w:w="4409"/>
          </w:cols>
        </w:sectPr>
      </w:pPr>
    </w:p>
    <w:p>
      <w:pPr>
        <w:pStyle w:val="Heading3"/>
      </w:pPr>
      <w:r>
        <w:rPr/>
        <w:pict>
          <v:group style="position:absolute;margin-left:36pt;margin-top:50pt;width:540pt;height:697.4pt;mso-position-horizontal-relative:page;mso-position-vertical-relative:page;z-index:-21112" coordorigin="720,1000" coordsize="10800,13948">
            <v:rect style="position:absolute;left:8160;top:1036;width:3360;height:13911" filled="true" fillcolor="#0058b7" stroked="false">
              <v:fill type="solid"/>
            </v:rect>
            <v:line style="position:absolute" from="720,1020" to="11520,1020" stroked="true" strokeweight="2pt" strokecolor="#5f6369">
              <v:stroke dashstyle="solid"/>
            </v:line>
            <v:shape style="position:absolute;left:8412;top:1781;width:1121;height:1677" type="#_x0000_t75" stroked="false">
              <v:imagedata r:id="rId13" o:title=""/>
            </v:shape>
            <v:shape style="position:absolute;left:8412;top:8783;width:1122;height:1679" type="#_x0000_t75" stroked="false">
              <v:imagedata r:id="rId14" o:title=""/>
            </v:shape>
            <w10:wrap type="none"/>
          </v:group>
        </w:pict>
      </w:r>
      <w:r>
        <w:rPr>
          <w:color w:val="0058B7"/>
          <w:w w:val="105"/>
        </w:rPr>
        <w:t>FACULTY NEWS</w:t>
      </w:r>
    </w:p>
    <w:p>
      <w:pPr>
        <w:pStyle w:val="BodyText"/>
        <w:spacing w:before="2"/>
        <w:rPr>
          <w:rFonts w:ascii="Trebuchet MS"/>
          <w:b/>
          <w:sz w:val="51"/>
        </w:rPr>
      </w:pPr>
    </w:p>
    <w:p>
      <w:pPr>
        <w:spacing w:line="256" w:lineRule="auto" w:before="0"/>
        <w:ind w:left="2504" w:right="-16" w:firstLine="0"/>
        <w:jc w:val="left"/>
        <w:rPr>
          <w:sz w:val="18"/>
        </w:rPr>
      </w:pPr>
      <w:r>
        <w:rPr/>
        <w:drawing>
          <wp:anchor distT="0" distB="0" distL="0" distR="0" allowOverlap="1" layoutInCell="1" locked="0" behindDoc="0" simplePos="0" relativeHeight="1528">
            <wp:simplePos x="0" y="0"/>
            <wp:positionH relativeFrom="page">
              <wp:posOffset>457200</wp:posOffset>
            </wp:positionH>
            <wp:positionV relativeFrom="paragraph">
              <wp:posOffset>29011</wp:posOffset>
            </wp:positionV>
            <wp:extent cx="1051090" cy="1339684"/>
            <wp:effectExtent l="0" t="0" r="0" b="0"/>
            <wp:wrapNone/>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5" cstate="print"/>
                    <a:stretch>
                      <a:fillRect/>
                    </a:stretch>
                  </pic:blipFill>
                  <pic:spPr>
                    <a:xfrm>
                      <a:off x="0" y="0"/>
                      <a:ext cx="1051090" cy="1339684"/>
                    </a:xfrm>
                    <a:prstGeom prst="rect">
                      <a:avLst/>
                    </a:prstGeom>
                  </pic:spPr>
                </pic:pic>
              </a:graphicData>
            </a:graphic>
          </wp:anchor>
        </w:drawing>
      </w:r>
      <w:r>
        <w:rPr>
          <w:b/>
          <w:color w:val="44B4E2"/>
          <w:w w:val="105"/>
          <w:sz w:val="18"/>
        </w:rPr>
        <w:t>Professor Noam Pines </w:t>
      </w:r>
      <w:r>
        <w:rPr>
          <w:color w:val="414042"/>
          <w:w w:val="105"/>
          <w:sz w:val="18"/>
        </w:rPr>
        <w:t>has finished his new book, </w:t>
      </w:r>
      <w:r>
        <w:rPr>
          <w:i/>
          <w:color w:val="414042"/>
          <w:w w:val="105"/>
          <w:sz w:val="18"/>
        </w:rPr>
        <w:t>The </w:t>
      </w:r>
      <w:r>
        <w:rPr>
          <w:i/>
          <w:color w:val="414042"/>
          <w:w w:val="105"/>
          <w:sz w:val="18"/>
        </w:rPr>
        <w:t>Infrahuman: Ani- mality in Modern Jewish Literature</w:t>
      </w:r>
      <w:r>
        <w:rPr>
          <w:color w:val="414042"/>
          <w:w w:val="105"/>
          <w:sz w:val="18"/>
        </w:rPr>
        <w:t>, which will be pub- lished by SUNY Press in August</w:t>
      </w:r>
    </w:p>
    <w:p>
      <w:pPr>
        <w:pStyle w:val="BodyText"/>
        <w:spacing w:line="256" w:lineRule="auto" w:before="1"/>
        <w:ind w:left="720" w:right="-6"/>
      </w:pPr>
      <w:r>
        <w:rPr>
          <w:color w:val="414042"/>
          <w:w w:val="105"/>
        </w:rPr>
        <w:t>2018. The book explores a little-known aspect in major works of Jewish litera- ture from the period preceding </w:t>
      </w:r>
      <w:r>
        <w:rPr>
          <w:color w:val="414042"/>
          <w:spacing w:val="-4"/>
          <w:w w:val="105"/>
        </w:rPr>
        <w:t>World </w:t>
      </w:r>
      <w:r>
        <w:rPr>
          <w:color w:val="414042"/>
          <w:spacing w:val="-5"/>
          <w:w w:val="105"/>
        </w:rPr>
        <w:t>War </w:t>
      </w:r>
      <w:r>
        <w:rPr>
          <w:color w:val="414042"/>
          <w:w w:val="105"/>
        </w:rPr>
        <w:t>II, in which Jewish writers in Ger- man,</w:t>
      </w:r>
      <w:r>
        <w:rPr>
          <w:color w:val="414042"/>
          <w:spacing w:val="-27"/>
          <w:w w:val="105"/>
        </w:rPr>
        <w:t> </w:t>
      </w:r>
      <w:r>
        <w:rPr>
          <w:color w:val="414042"/>
          <w:w w:val="105"/>
        </w:rPr>
        <w:t>Hebrew</w:t>
      </w:r>
      <w:r>
        <w:rPr>
          <w:color w:val="414042"/>
          <w:spacing w:val="-27"/>
          <w:w w:val="105"/>
        </w:rPr>
        <w:t> </w:t>
      </w:r>
      <w:r>
        <w:rPr>
          <w:color w:val="414042"/>
          <w:w w:val="105"/>
        </w:rPr>
        <w:t>and</w:t>
      </w:r>
      <w:r>
        <w:rPr>
          <w:color w:val="414042"/>
          <w:spacing w:val="-27"/>
          <w:w w:val="105"/>
        </w:rPr>
        <w:t> </w:t>
      </w:r>
      <w:r>
        <w:rPr>
          <w:color w:val="414042"/>
          <w:w w:val="105"/>
        </w:rPr>
        <w:t>Yiddish</w:t>
      </w:r>
      <w:r>
        <w:rPr>
          <w:color w:val="414042"/>
          <w:spacing w:val="-27"/>
          <w:w w:val="105"/>
        </w:rPr>
        <w:t> </w:t>
      </w:r>
      <w:r>
        <w:rPr>
          <w:color w:val="414042"/>
          <w:w w:val="105"/>
        </w:rPr>
        <w:t>employed</w:t>
      </w:r>
      <w:r>
        <w:rPr>
          <w:color w:val="414042"/>
          <w:spacing w:val="-27"/>
          <w:w w:val="105"/>
        </w:rPr>
        <w:t> </w:t>
      </w:r>
      <w:r>
        <w:rPr>
          <w:color w:val="414042"/>
          <w:w w:val="105"/>
        </w:rPr>
        <w:t>fig- ures</w:t>
      </w:r>
      <w:r>
        <w:rPr>
          <w:color w:val="414042"/>
          <w:spacing w:val="-13"/>
          <w:w w:val="105"/>
        </w:rPr>
        <w:t> </w:t>
      </w:r>
      <w:r>
        <w:rPr>
          <w:color w:val="414042"/>
          <w:w w:val="105"/>
        </w:rPr>
        <w:t>of</w:t>
      </w:r>
      <w:r>
        <w:rPr>
          <w:color w:val="414042"/>
          <w:spacing w:val="-13"/>
          <w:w w:val="105"/>
        </w:rPr>
        <w:t> </w:t>
      </w:r>
      <w:r>
        <w:rPr>
          <w:color w:val="414042"/>
          <w:w w:val="105"/>
        </w:rPr>
        <w:t>animals</w:t>
      </w:r>
      <w:r>
        <w:rPr>
          <w:color w:val="414042"/>
          <w:spacing w:val="-13"/>
          <w:w w:val="105"/>
        </w:rPr>
        <w:t> </w:t>
      </w:r>
      <w:r>
        <w:rPr>
          <w:color w:val="414042"/>
          <w:w w:val="105"/>
        </w:rPr>
        <w:t>in</w:t>
      </w:r>
      <w:r>
        <w:rPr>
          <w:color w:val="414042"/>
          <w:spacing w:val="-13"/>
          <w:w w:val="105"/>
        </w:rPr>
        <w:t> </w:t>
      </w:r>
      <w:r>
        <w:rPr>
          <w:color w:val="414042"/>
          <w:w w:val="105"/>
        </w:rPr>
        <w:t>depictions</w:t>
      </w:r>
      <w:r>
        <w:rPr>
          <w:color w:val="414042"/>
          <w:spacing w:val="-13"/>
          <w:w w:val="105"/>
        </w:rPr>
        <w:t> </w:t>
      </w:r>
      <w:r>
        <w:rPr>
          <w:color w:val="414042"/>
          <w:w w:val="105"/>
        </w:rPr>
        <w:t>of</w:t>
      </w:r>
      <w:r>
        <w:rPr>
          <w:color w:val="414042"/>
          <w:spacing w:val="-13"/>
          <w:w w:val="105"/>
        </w:rPr>
        <w:t> </w:t>
      </w:r>
      <w:r>
        <w:rPr>
          <w:color w:val="414042"/>
          <w:w w:val="105"/>
        </w:rPr>
        <w:t>Jews</w:t>
      </w:r>
      <w:r>
        <w:rPr>
          <w:color w:val="414042"/>
          <w:spacing w:val="-13"/>
          <w:w w:val="105"/>
        </w:rPr>
        <w:t> </w:t>
      </w:r>
      <w:r>
        <w:rPr>
          <w:color w:val="414042"/>
          <w:w w:val="105"/>
        </w:rPr>
        <w:t>and Jewish identity. Rather than serving as figures of Jewish “self-hatred,” the book argues that Jewish writers employed animals as a way to question prevalent notions</w:t>
      </w:r>
      <w:r>
        <w:rPr>
          <w:color w:val="414042"/>
          <w:spacing w:val="-15"/>
          <w:w w:val="105"/>
        </w:rPr>
        <w:t> </w:t>
      </w:r>
      <w:r>
        <w:rPr>
          <w:color w:val="414042"/>
          <w:w w:val="105"/>
        </w:rPr>
        <w:t>of</w:t>
      </w:r>
      <w:r>
        <w:rPr>
          <w:color w:val="414042"/>
          <w:spacing w:val="-15"/>
          <w:w w:val="105"/>
        </w:rPr>
        <w:t> </w:t>
      </w:r>
      <w:r>
        <w:rPr>
          <w:color w:val="414042"/>
          <w:w w:val="105"/>
        </w:rPr>
        <w:t>Jewish</w:t>
      </w:r>
      <w:r>
        <w:rPr>
          <w:color w:val="414042"/>
          <w:spacing w:val="-15"/>
          <w:w w:val="105"/>
        </w:rPr>
        <w:t> </w:t>
      </w:r>
      <w:r>
        <w:rPr>
          <w:color w:val="414042"/>
          <w:w w:val="105"/>
        </w:rPr>
        <w:t>identity,</w:t>
      </w:r>
      <w:r>
        <w:rPr>
          <w:color w:val="414042"/>
          <w:spacing w:val="-15"/>
          <w:w w:val="105"/>
        </w:rPr>
        <w:t> </w:t>
      </w:r>
      <w:r>
        <w:rPr>
          <w:color w:val="414042"/>
          <w:w w:val="105"/>
        </w:rPr>
        <w:t>and</w:t>
      </w:r>
      <w:r>
        <w:rPr>
          <w:color w:val="414042"/>
          <w:spacing w:val="-15"/>
          <w:w w:val="105"/>
        </w:rPr>
        <w:t> </w:t>
      </w:r>
      <w:r>
        <w:rPr>
          <w:color w:val="414042"/>
          <w:w w:val="105"/>
        </w:rPr>
        <w:t>to</w:t>
      </w:r>
      <w:r>
        <w:rPr>
          <w:color w:val="414042"/>
          <w:spacing w:val="-15"/>
          <w:w w:val="105"/>
        </w:rPr>
        <w:t> </w:t>
      </w:r>
      <w:r>
        <w:rPr>
          <w:color w:val="414042"/>
          <w:w w:val="105"/>
        </w:rPr>
        <w:t>subject pejorative designations of Judaism to literary elaboration and to</w:t>
      </w:r>
      <w:r>
        <w:rPr>
          <w:color w:val="414042"/>
          <w:spacing w:val="-34"/>
          <w:w w:val="105"/>
        </w:rPr>
        <w:t> </w:t>
      </w:r>
      <w:r>
        <w:rPr>
          <w:color w:val="414042"/>
          <w:w w:val="105"/>
        </w:rPr>
        <w:t>philosophical negotiation. Additionally, </w:t>
      </w:r>
      <w:r>
        <w:rPr>
          <w:color w:val="414042"/>
          <w:spacing w:val="-3"/>
          <w:w w:val="105"/>
        </w:rPr>
        <w:t>Prof. </w:t>
      </w:r>
      <w:r>
        <w:rPr>
          <w:color w:val="414042"/>
          <w:w w:val="105"/>
        </w:rPr>
        <w:t>Pines has</w:t>
      </w:r>
      <w:r>
        <w:rPr>
          <w:color w:val="414042"/>
          <w:spacing w:val="-18"/>
          <w:w w:val="105"/>
        </w:rPr>
        <w:t> </w:t>
      </w:r>
      <w:r>
        <w:rPr>
          <w:color w:val="414042"/>
          <w:w w:val="105"/>
        </w:rPr>
        <w:t>published</w:t>
      </w:r>
      <w:r>
        <w:rPr>
          <w:color w:val="414042"/>
          <w:spacing w:val="-18"/>
          <w:w w:val="105"/>
        </w:rPr>
        <w:t> </w:t>
      </w:r>
      <w:r>
        <w:rPr>
          <w:color w:val="414042"/>
          <w:w w:val="105"/>
        </w:rPr>
        <w:t>an</w:t>
      </w:r>
      <w:r>
        <w:rPr>
          <w:color w:val="414042"/>
          <w:spacing w:val="-18"/>
          <w:w w:val="105"/>
        </w:rPr>
        <w:t> </w:t>
      </w:r>
      <w:r>
        <w:rPr>
          <w:color w:val="414042"/>
          <w:w w:val="105"/>
        </w:rPr>
        <w:t>article</w:t>
      </w:r>
      <w:r>
        <w:rPr>
          <w:color w:val="414042"/>
          <w:spacing w:val="-18"/>
          <w:w w:val="105"/>
        </w:rPr>
        <w:t> </w:t>
      </w:r>
      <w:r>
        <w:rPr>
          <w:color w:val="414042"/>
          <w:w w:val="105"/>
        </w:rPr>
        <w:t>entitled</w:t>
      </w:r>
      <w:r>
        <w:rPr>
          <w:color w:val="414042"/>
          <w:spacing w:val="-18"/>
          <w:w w:val="105"/>
        </w:rPr>
        <w:t> </w:t>
      </w:r>
      <w:r>
        <w:rPr>
          <w:color w:val="414042"/>
          <w:spacing w:val="-8"/>
          <w:w w:val="105"/>
        </w:rPr>
        <w:t>“A</w:t>
      </w:r>
      <w:r>
        <w:rPr>
          <w:color w:val="414042"/>
          <w:spacing w:val="-18"/>
          <w:w w:val="105"/>
        </w:rPr>
        <w:t> </w:t>
      </w:r>
      <w:r>
        <w:rPr>
          <w:color w:val="414042"/>
          <w:w w:val="105"/>
        </w:rPr>
        <w:t>Rad- ical Advocacy: Suffering Jews and Ani- mals in S. </w:t>
      </w:r>
      <w:r>
        <w:rPr>
          <w:color w:val="414042"/>
          <w:spacing w:val="-12"/>
          <w:w w:val="105"/>
        </w:rPr>
        <w:t>Y. </w:t>
      </w:r>
      <w:r>
        <w:rPr>
          <w:color w:val="414042"/>
          <w:w w:val="105"/>
        </w:rPr>
        <w:t>Abramovitsh’s </w:t>
      </w:r>
      <w:r>
        <w:rPr>
          <w:i/>
          <w:color w:val="414042"/>
          <w:w w:val="105"/>
        </w:rPr>
        <w:t>Di Kliatshe” </w:t>
      </w:r>
      <w:r>
        <w:rPr>
          <w:color w:val="414042"/>
          <w:w w:val="105"/>
        </w:rPr>
        <w:t>(</w:t>
      </w:r>
      <w:r>
        <w:rPr>
          <w:i/>
          <w:color w:val="414042"/>
          <w:w w:val="105"/>
        </w:rPr>
        <w:t>Jewish Social Studies</w:t>
      </w:r>
      <w:r>
        <w:rPr>
          <w:color w:val="414042"/>
          <w:w w:val="105"/>
        </w:rPr>
        <w:t>, Number 2, Winter 2018, </w:t>
      </w:r>
      <w:r>
        <w:rPr>
          <w:color w:val="414042"/>
          <w:spacing w:val="-3"/>
          <w:w w:val="105"/>
        </w:rPr>
        <w:t>24-47.) </w:t>
      </w:r>
      <w:r>
        <w:rPr>
          <w:color w:val="414042"/>
          <w:w w:val="105"/>
        </w:rPr>
        <w:t>The article focuses on one of S. </w:t>
      </w:r>
      <w:r>
        <w:rPr>
          <w:color w:val="414042"/>
          <w:spacing w:val="-12"/>
          <w:w w:val="105"/>
        </w:rPr>
        <w:t>Y. </w:t>
      </w:r>
      <w:r>
        <w:rPr>
          <w:color w:val="414042"/>
          <w:w w:val="105"/>
        </w:rPr>
        <w:t>Abramovitsh’s early works, in which the Jewish people are allegorical- ly depicted as a decrepit horse, showing how Abramovitsh came to promote a radical ethical position on the question of human and animal suffering. The awareness</w:t>
      </w:r>
      <w:r>
        <w:rPr>
          <w:color w:val="414042"/>
          <w:spacing w:val="-11"/>
          <w:w w:val="105"/>
        </w:rPr>
        <w:t> </w:t>
      </w:r>
      <w:r>
        <w:rPr>
          <w:color w:val="414042"/>
          <w:w w:val="105"/>
        </w:rPr>
        <w:t>of</w:t>
      </w:r>
      <w:r>
        <w:rPr>
          <w:color w:val="414042"/>
          <w:spacing w:val="-11"/>
          <w:w w:val="105"/>
        </w:rPr>
        <w:t> </w:t>
      </w:r>
      <w:r>
        <w:rPr>
          <w:color w:val="414042"/>
          <w:w w:val="105"/>
        </w:rPr>
        <w:t>a</w:t>
      </w:r>
      <w:r>
        <w:rPr>
          <w:color w:val="414042"/>
          <w:spacing w:val="-11"/>
          <w:w w:val="105"/>
        </w:rPr>
        <w:t> </w:t>
      </w:r>
      <w:r>
        <w:rPr>
          <w:color w:val="414042"/>
          <w:w w:val="105"/>
        </w:rPr>
        <w:t>dimension</w:t>
      </w:r>
      <w:r>
        <w:rPr>
          <w:color w:val="414042"/>
          <w:spacing w:val="-11"/>
          <w:w w:val="105"/>
        </w:rPr>
        <w:t> </w:t>
      </w:r>
      <w:r>
        <w:rPr>
          <w:color w:val="414042"/>
          <w:w w:val="105"/>
        </w:rPr>
        <w:t>of</w:t>
      </w:r>
      <w:r>
        <w:rPr>
          <w:color w:val="414042"/>
          <w:spacing w:val="-11"/>
          <w:w w:val="105"/>
        </w:rPr>
        <w:t> </w:t>
      </w:r>
      <w:r>
        <w:rPr>
          <w:color w:val="414042"/>
          <w:w w:val="105"/>
        </w:rPr>
        <w:t>suffer-</w:t>
      </w:r>
    </w:p>
    <w:p>
      <w:pPr>
        <w:pStyle w:val="BodyText"/>
        <w:spacing w:line="256" w:lineRule="auto" w:before="4"/>
        <w:ind w:left="720"/>
      </w:pPr>
      <w:r>
        <w:rPr>
          <w:color w:val="414042"/>
          <w:w w:val="105"/>
        </w:rPr>
        <w:t>ing shared by both Jews and animals provides an alternative account to the conventional</w:t>
      </w:r>
      <w:r>
        <w:rPr>
          <w:color w:val="414042"/>
          <w:spacing w:val="-21"/>
          <w:w w:val="105"/>
        </w:rPr>
        <w:t> </w:t>
      </w:r>
      <w:r>
        <w:rPr>
          <w:color w:val="414042"/>
          <w:w w:val="105"/>
        </w:rPr>
        <w:t>debate</w:t>
      </w:r>
      <w:r>
        <w:rPr>
          <w:color w:val="414042"/>
          <w:spacing w:val="-21"/>
          <w:w w:val="105"/>
        </w:rPr>
        <w:t> </w:t>
      </w:r>
      <w:r>
        <w:rPr>
          <w:color w:val="414042"/>
          <w:w w:val="105"/>
        </w:rPr>
        <w:t>on</w:t>
      </w:r>
      <w:r>
        <w:rPr>
          <w:color w:val="414042"/>
          <w:spacing w:val="-21"/>
          <w:w w:val="105"/>
        </w:rPr>
        <w:t> </w:t>
      </w:r>
      <w:r>
        <w:rPr>
          <w:color w:val="414042"/>
          <w:w w:val="105"/>
        </w:rPr>
        <w:t>the</w:t>
      </w:r>
      <w:r>
        <w:rPr>
          <w:color w:val="414042"/>
          <w:spacing w:val="-21"/>
          <w:w w:val="105"/>
        </w:rPr>
        <w:t> </w:t>
      </w:r>
      <w:r>
        <w:rPr>
          <w:color w:val="414042"/>
          <w:w w:val="105"/>
        </w:rPr>
        <w:t>Jewish</w:t>
      </w:r>
      <w:r>
        <w:rPr>
          <w:color w:val="414042"/>
          <w:spacing w:val="-21"/>
          <w:w w:val="105"/>
        </w:rPr>
        <w:t> </w:t>
      </w:r>
      <w:r>
        <w:rPr>
          <w:color w:val="414042"/>
          <w:w w:val="105"/>
        </w:rPr>
        <w:t>Ques- tion. Instead of a formal affirmation of universal human rights, in Abramov- itsh’s work the relation to questions of Jewish identity remains informal and marked by attentiveness to the dehu- manized</w:t>
      </w:r>
      <w:r>
        <w:rPr>
          <w:color w:val="414042"/>
          <w:spacing w:val="-12"/>
          <w:w w:val="105"/>
        </w:rPr>
        <w:t> </w:t>
      </w:r>
      <w:r>
        <w:rPr>
          <w:color w:val="414042"/>
          <w:w w:val="105"/>
        </w:rPr>
        <w:t>aspects</w:t>
      </w:r>
      <w:r>
        <w:rPr>
          <w:color w:val="414042"/>
          <w:spacing w:val="-12"/>
          <w:w w:val="105"/>
        </w:rPr>
        <w:t> </w:t>
      </w:r>
      <w:r>
        <w:rPr>
          <w:color w:val="414042"/>
          <w:w w:val="105"/>
        </w:rPr>
        <w:t>of</w:t>
      </w:r>
      <w:r>
        <w:rPr>
          <w:color w:val="414042"/>
          <w:spacing w:val="-12"/>
          <w:w w:val="105"/>
        </w:rPr>
        <w:t> </w:t>
      </w:r>
      <w:r>
        <w:rPr>
          <w:color w:val="414042"/>
          <w:w w:val="105"/>
        </w:rPr>
        <w:t>Jewish</w:t>
      </w:r>
      <w:r>
        <w:rPr>
          <w:color w:val="414042"/>
          <w:spacing w:val="-12"/>
          <w:w w:val="105"/>
        </w:rPr>
        <w:t> </w:t>
      </w:r>
      <w:r>
        <w:rPr>
          <w:color w:val="414042"/>
          <w:w w:val="105"/>
        </w:rPr>
        <w:t>existence.</w:t>
      </w:r>
    </w:p>
    <w:p>
      <w:pPr>
        <w:pStyle w:val="BodyText"/>
        <w:rPr>
          <w:sz w:val="22"/>
        </w:rPr>
      </w:pPr>
      <w:r>
        <w:rPr/>
        <w:br w:type="column"/>
      </w:r>
      <w:r>
        <w:rPr>
          <w:sz w:val="22"/>
        </w:rPr>
      </w:r>
    </w:p>
    <w:p>
      <w:pPr>
        <w:pStyle w:val="BodyText"/>
        <w:rPr>
          <w:sz w:val="22"/>
        </w:rPr>
      </w:pPr>
    </w:p>
    <w:p>
      <w:pPr>
        <w:pStyle w:val="BodyText"/>
        <w:rPr>
          <w:sz w:val="22"/>
        </w:rPr>
      </w:pPr>
    </w:p>
    <w:p>
      <w:pPr>
        <w:pStyle w:val="BodyText"/>
        <w:spacing w:before="7"/>
        <w:rPr>
          <w:sz w:val="19"/>
        </w:rPr>
      </w:pPr>
    </w:p>
    <w:p>
      <w:pPr>
        <w:pStyle w:val="BodyText"/>
        <w:spacing w:line="256" w:lineRule="auto"/>
        <w:ind w:left="320" w:right="-6"/>
      </w:pPr>
      <w:r>
        <w:rPr>
          <w:color w:val="414042"/>
          <w:spacing w:val="-3"/>
          <w:w w:val="105"/>
        </w:rPr>
        <w:t>Prof. </w:t>
      </w:r>
      <w:r>
        <w:rPr>
          <w:color w:val="414042"/>
          <w:w w:val="105"/>
        </w:rPr>
        <w:t>Pines is also contributing a critical introduction and a Hebrew translation of the three chapters from Hans Ulrich Gumbrecht’s </w:t>
      </w:r>
      <w:r>
        <w:rPr>
          <w:i/>
          <w:color w:val="414042"/>
          <w:w w:val="105"/>
        </w:rPr>
        <w:t>The Broad Present</w:t>
      </w:r>
      <w:r>
        <w:rPr>
          <w:color w:val="414042"/>
          <w:w w:val="105"/>
        </w:rPr>
        <w:t>, a work dealing with the emergence of a new understanding of temporal and spatial coordinates in the present. This would be the first translation of Gumbrecht— one of the leading literary scholars in the world—into </w:t>
      </w:r>
      <w:r>
        <w:rPr>
          <w:color w:val="414042"/>
          <w:spacing w:val="-3"/>
          <w:w w:val="105"/>
        </w:rPr>
        <w:t>Hebrew. </w:t>
      </w:r>
      <w:r>
        <w:rPr>
          <w:color w:val="414042"/>
          <w:w w:val="105"/>
        </w:rPr>
        <w:t>The introduc- tion and translation are forthcoming in summer 2018 in </w:t>
      </w:r>
      <w:r>
        <w:rPr>
          <w:i/>
          <w:color w:val="414042"/>
          <w:w w:val="105"/>
        </w:rPr>
        <w:t>Ot: A Journal of Literary </w:t>
      </w:r>
      <w:r>
        <w:rPr>
          <w:i/>
          <w:color w:val="414042"/>
          <w:w w:val="105"/>
        </w:rPr>
        <w:t>Criticism and Theory </w:t>
      </w:r>
      <w:r>
        <w:rPr>
          <w:color w:val="414042"/>
          <w:w w:val="105"/>
        </w:rPr>
        <w:t>of </w:t>
      </w:r>
      <w:r>
        <w:rPr>
          <w:color w:val="414042"/>
          <w:spacing w:val="-3"/>
          <w:w w:val="105"/>
        </w:rPr>
        <w:t>Tel </w:t>
      </w:r>
      <w:r>
        <w:rPr>
          <w:color w:val="414042"/>
          <w:spacing w:val="-4"/>
          <w:w w:val="105"/>
        </w:rPr>
        <w:t>Aviv </w:t>
      </w:r>
      <w:r>
        <w:rPr>
          <w:color w:val="414042"/>
          <w:w w:val="105"/>
        </w:rPr>
        <w:t>Uni- </w:t>
      </w:r>
      <w:r>
        <w:rPr>
          <w:color w:val="414042"/>
          <w:spacing w:val="-3"/>
          <w:w w:val="105"/>
        </w:rPr>
        <w:t>versity, </w:t>
      </w:r>
      <w:r>
        <w:rPr>
          <w:color w:val="414042"/>
          <w:w w:val="105"/>
        </w:rPr>
        <w:t>a leading Israeli journal in the theory</w:t>
      </w:r>
      <w:r>
        <w:rPr>
          <w:color w:val="414042"/>
          <w:spacing w:val="-8"/>
          <w:w w:val="105"/>
        </w:rPr>
        <w:t> </w:t>
      </w:r>
      <w:r>
        <w:rPr>
          <w:color w:val="414042"/>
          <w:w w:val="105"/>
        </w:rPr>
        <w:t>and</w:t>
      </w:r>
      <w:r>
        <w:rPr>
          <w:color w:val="414042"/>
          <w:spacing w:val="-8"/>
          <w:w w:val="105"/>
        </w:rPr>
        <w:t> </w:t>
      </w:r>
      <w:r>
        <w:rPr>
          <w:color w:val="414042"/>
          <w:w w:val="105"/>
        </w:rPr>
        <w:t>literary</w:t>
      </w:r>
      <w:r>
        <w:rPr>
          <w:color w:val="414042"/>
          <w:spacing w:val="-8"/>
          <w:w w:val="105"/>
        </w:rPr>
        <w:t> </w:t>
      </w:r>
      <w:r>
        <w:rPr>
          <w:color w:val="414042"/>
          <w:w w:val="105"/>
        </w:rPr>
        <w:t>critique.</w:t>
      </w:r>
      <w:r>
        <w:rPr>
          <w:color w:val="414042"/>
          <w:spacing w:val="-8"/>
          <w:w w:val="105"/>
        </w:rPr>
        <w:t> </w:t>
      </w:r>
      <w:r>
        <w:rPr>
          <w:color w:val="414042"/>
          <w:w w:val="105"/>
        </w:rPr>
        <w:t>In</w:t>
      </w:r>
      <w:r>
        <w:rPr>
          <w:color w:val="414042"/>
          <w:spacing w:val="-8"/>
          <w:w w:val="105"/>
        </w:rPr>
        <w:t> </w:t>
      </w:r>
      <w:r>
        <w:rPr>
          <w:color w:val="414042"/>
          <w:w w:val="105"/>
        </w:rPr>
        <w:t>July</w:t>
      </w:r>
      <w:r>
        <w:rPr>
          <w:color w:val="414042"/>
          <w:spacing w:val="-8"/>
          <w:w w:val="105"/>
        </w:rPr>
        <w:t> </w:t>
      </w:r>
      <w:r>
        <w:rPr>
          <w:color w:val="414042"/>
          <w:spacing w:val="-4"/>
          <w:w w:val="105"/>
        </w:rPr>
        <w:t>2017, </w:t>
      </w:r>
      <w:r>
        <w:rPr>
          <w:color w:val="414042"/>
          <w:spacing w:val="-3"/>
          <w:w w:val="105"/>
        </w:rPr>
        <w:t>Prof.</w:t>
      </w:r>
      <w:r>
        <w:rPr>
          <w:color w:val="414042"/>
          <w:spacing w:val="-14"/>
          <w:w w:val="105"/>
        </w:rPr>
        <w:t> </w:t>
      </w:r>
      <w:r>
        <w:rPr>
          <w:color w:val="414042"/>
          <w:w w:val="105"/>
        </w:rPr>
        <w:t>Pines</w:t>
      </w:r>
      <w:r>
        <w:rPr>
          <w:color w:val="414042"/>
          <w:spacing w:val="-14"/>
          <w:w w:val="105"/>
        </w:rPr>
        <w:t> </w:t>
      </w:r>
      <w:r>
        <w:rPr>
          <w:color w:val="414042"/>
          <w:w w:val="105"/>
        </w:rPr>
        <w:t>organized</w:t>
      </w:r>
      <w:r>
        <w:rPr>
          <w:color w:val="414042"/>
          <w:spacing w:val="-14"/>
          <w:w w:val="105"/>
        </w:rPr>
        <w:t> </w:t>
      </w:r>
      <w:r>
        <w:rPr>
          <w:color w:val="414042"/>
          <w:w w:val="105"/>
        </w:rPr>
        <w:t>an</w:t>
      </w:r>
      <w:r>
        <w:rPr>
          <w:color w:val="414042"/>
          <w:spacing w:val="-14"/>
          <w:w w:val="105"/>
        </w:rPr>
        <w:t> </w:t>
      </w:r>
      <w:r>
        <w:rPr>
          <w:color w:val="414042"/>
          <w:w w:val="105"/>
        </w:rPr>
        <w:t>academic</w:t>
      </w:r>
      <w:r>
        <w:rPr>
          <w:color w:val="414042"/>
          <w:spacing w:val="-14"/>
          <w:w w:val="105"/>
        </w:rPr>
        <w:t> </w:t>
      </w:r>
      <w:r>
        <w:rPr>
          <w:color w:val="414042"/>
          <w:w w:val="105"/>
        </w:rPr>
        <w:t>panel about stones in literature in the Ameri- can Comparative Literature Association at Utrecht University. In addition, he has been invited to give a talk on the prospects of Humanism at Stanford University,</w:t>
      </w:r>
      <w:r>
        <w:rPr>
          <w:color w:val="414042"/>
          <w:spacing w:val="-28"/>
          <w:w w:val="105"/>
        </w:rPr>
        <w:t> </w:t>
      </w:r>
      <w:r>
        <w:rPr>
          <w:color w:val="414042"/>
          <w:w w:val="105"/>
        </w:rPr>
        <w:t>and—more</w:t>
      </w:r>
      <w:r>
        <w:rPr>
          <w:color w:val="414042"/>
          <w:spacing w:val="-28"/>
          <w:w w:val="105"/>
        </w:rPr>
        <w:t> </w:t>
      </w:r>
      <w:r>
        <w:rPr>
          <w:color w:val="414042"/>
          <w:w w:val="105"/>
        </w:rPr>
        <w:t>recently—gave</w:t>
      </w:r>
      <w:r>
        <w:rPr>
          <w:color w:val="414042"/>
          <w:spacing w:val="-28"/>
          <w:w w:val="105"/>
        </w:rPr>
        <w:t> </w:t>
      </w:r>
      <w:r>
        <w:rPr>
          <w:color w:val="414042"/>
          <w:w w:val="105"/>
        </w:rPr>
        <w:t>a talk on Nazism in Charlottesville at the Getzville JCC. He is currently working on his new book on Jewish identity and melancholia,</w:t>
      </w:r>
      <w:r>
        <w:rPr>
          <w:color w:val="414042"/>
          <w:spacing w:val="-22"/>
          <w:w w:val="105"/>
        </w:rPr>
        <w:t> </w:t>
      </w:r>
      <w:r>
        <w:rPr>
          <w:color w:val="414042"/>
          <w:w w:val="105"/>
        </w:rPr>
        <w:t>and—together</w:t>
      </w:r>
      <w:r>
        <w:rPr>
          <w:color w:val="414042"/>
          <w:spacing w:val="-22"/>
          <w:w w:val="105"/>
        </w:rPr>
        <w:t> </w:t>
      </w:r>
      <w:r>
        <w:rPr>
          <w:color w:val="414042"/>
          <w:w w:val="105"/>
        </w:rPr>
        <w:t>with</w:t>
      </w:r>
      <w:r>
        <w:rPr>
          <w:color w:val="414042"/>
          <w:spacing w:val="-22"/>
          <w:w w:val="105"/>
        </w:rPr>
        <w:t> </w:t>
      </w:r>
      <w:r>
        <w:rPr>
          <w:color w:val="414042"/>
          <w:w w:val="105"/>
        </w:rPr>
        <w:t>Vivian Liska of the University of Antwerp—is editing</w:t>
      </w:r>
      <w:r>
        <w:rPr>
          <w:color w:val="414042"/>
          <w:spacing w:val="-16"/>
          <w:w w:val="105"/>
        </w:rPr>
        <w:t> </w:t>
      </w:r>
      <w:r>
        <w:rPr>
          <w:color w:val="414042"/>
          <w:w w:val="105"/>
        </w:rPr>
        <w:t>a</w:t>
      </w:r>
      <w:r>
        <w:rPr>
          <w:color w:val="414042"/>
          <w:spacing w:val="-16"/>
          <w:w w:val="105"/>
        </w:rPr>
        <w:t> </w:t>
      </w:r>
      <w:r>
        <w:rPr>
          <w:color w:val="414042"/>
          <w:w w:val="105"/>
        </w:rPr>
        <w:t>special</w:t>
      </w:r>
      <w:r>
        <w:rPr>
          <w:color w:val="414042"/>
          <w:spacing w:val="-16"/>
          <w:w w:val="105"/>
        </w:rPr>
        <w:t> </w:t>
      </w:r>
      <w:r>
        <w:rPr>
          <w:color w:val="414042"/>
          <w:w w:val="105"/>
        </w:rPr>
        <w:t>volume</w:t>
      </w:r>
      <w:r>
        <w:rPr>
          <w:color w:val="414042"/>
          <w:spacing w:val="-16"/>
          <w:w w:val="105"/>
        </w:rPr>
        <w:t> </w:t>
      </w:r>
      <w:r>
        <w:rPr>
          <w:color w:val="414042"/>
          <w:w w:val="105"/>
        </w:rPr>
        <w:t>on</w:t>
      </w:r>
      <w:r>
        <w:rPr>
          <w:color w:val="414042"/>
          <w:spacing w:val="-16"/>
          <w:w w:val="105"/>
        </w:rPr>
        <w:t> </w:t>
      </w:r>
      <w:r>
        <w:rPr>
          <w:color w:val="414042"/>
          <w:w w:val="105"/>
        </w:rPr>
        <w:t>melancholia for the </w:t>
      </w:r>
      <w:r>
        <w:rPr>
          <w:i/>
          <w:color w:val="414042"/>
          <w:w w:val="105"/>
        </w:rPr>
        <w:t>Journal of Jewish</w:t>
      </w:r>
      <w:r>
        <w:rPr>
          <w:i/>
          <w:color w:val="414042"/>
          <w:spacing w:val="-14"/>
          <w:w w:val="105"/>
        </w:rPr>
        <w:t> </w:t>
      </w:r>
      <w:r>
        <w:rPr>
          <w:i/>
          <w:color w:val="414042"/>
          <w:w w:val="105"/>
        </w:rPr>
        <w:t>Identities</w:t>
      </w:r>
      <w:r>
        <w:rPr>
          <w:color w:val="414042"/>
          <w:w w:val="105"/>
        </w:rPr>
        <w:t>.</w:t>
      </w:r>
    </w:p>
    <w:p>
      <w:pPr>
        <w:pStyle w:val="BodyText"/>
        <w:rPr>
          <w:sz w:val="38"/>
        </w:rPr>
      </w:pPr>
      <w:r>
        <w:rPr/>
        <w:br w:type="column"/>
      </w:r>
      <w:r>
        <w:rPr>
          <w:sz w:val="38"/>
        </w:rPr>
      </w:r>
    </w:p>
    <w:p>
      <w:pPr>
        <w:pStyle w:val="BodyText"/>
        <w:spacing w:before="11"/>
        <w:rPr>
          <w:sz w:val="33"/>
        </w:rPr>
      </w:pPr>
    </w:p>
    <w:p>
      <w:pPr>
        <w:pStyle w:val="Heading4"/>
        <w:ind w:left="583"/>
      </w:pPr>
      <w:r>
        <w:rPr>
          <w:color w:val="FFFFFF"/>
          <w:w w:val="105"/>
        </w:rPr>
        <w:t>Recent Publications</w:t>
      </w:r>
    </w:p>
    <w:p>
      <w:pPr>
        <w:spacing w:line="256" w:lineRule="auto" w:before="147"/>
        <w:ind w:left="1837" w:right="946" w:firstLine="0"/>
        <w:jc w:val="left"/>
        <w:rPr>
          <w:sz w:val="18"/>
        </w:rPr>
      </w:pPr>
      <w:r>
        <w:rPr>
          <w:i/>
          <w:color w:val="FEC52D"/>
          <w:w w:val="105"/>
          <w:sz w:val="18"/>
        </w:rPr>
        <w:t>Other Others: The </w:t>
      </w:r>
      <w:r>
        <w:rPr>
          <w:i/>
          <w:color w:val="FEC52D"/>
          <w:w w:val="105"/>
          <w:sz w:val="18"/>
        </w:rPr>
        <w:t>Political After the Talmud </w:t>
      </w:r>
      <w:r>
        <w:rPr>
          <w:b/>
          <w:color w:val="FEC52D"/>
          <w:w w:val="105"/>
          <w:sz w:val="18"/>
        </w:rPr>
        <w:t>by Sergey Dolgopolski, released June 2018 </w:t>
      </w:r>
      <w:r>
        <w:rPr>
          <w:color w:val="FFFFFF"/>
          <w:w w:val="105"/>
          <w:sz w:val="18"/>
        </w:rPr>
        <w:t>This book puts contemporary</w:t>
      </w:r>
    </w:p>
    <w:p>
      <w:pPr>
        <w:pStyle w:val="BodyText"/>
        <w:spacing w:line="256" w:lineRule="auto" w:before="1"/>
        <w:ind w:left="574" w:right="1120"/>
      </w:pPr>
      <w:r>
        <w:rPr>
          <w:color w:val="FFFFFF"/>
          <w:w w:val="105"/>
        </w:rPr>
        <w:t>political theory and a literary- theoretical exploration of the core text of Rabbinic Judaism, the Talmud, into both a fruitful</w:t>
      </w:r>
    </w:p>
    <w:p>
      <w:pPr>
        <w:pStyle w:val="BodyText"/>
        <w:spacing w:line="256" w:lineRule="auto" w:before="1"/>
        <w:ind w:left="574" w:right="1000"/>
      </w:pPr>
      <w:r>
        <w:rPr>
          <w:color w:val="FFFFFF"/>
          <w:w w:val="105"/>
        </w:rPr>
        <w:t>and tensed conversation one with another.</w:t>
      </w:r>
      <w:r>
        <w:rPr>
          <w:color w:val="FFFFFF"/>
          <w:spacing w:val="-16"/>
          <w:w w:val="105"/>
        </w:rPr>
        <w:t> </w:t>
      </w:r>
      <w:r>
        <w:rPr>
          <w:color w:val="FFFFFF"/>
          <w:w w:val="105"/>
        </w:rPr>
        <w:t>In</w:t>
      </w:r>
      <w:r>
        <w:rPr>
          <w:color w:val="FFFFFF"/>
          <w:spacing w:val="-16"/>
          <w:w w:val="105"/>
        </w:rPr>
        <w:t> </w:t>
      </w:r>
      <w:r>
        <w:rPr>
          <w:color w:val="FFFFFF"/>
          <w:w w:val="105"/>
        </w:rPr>
        <w:t>the</w:t>
      </w:r>
      <w:r>
        <w:rPr>
          <w:color w:val="FFFFFF"/>
          <w:spacing w:val="-16"/>
          <w:w w:val="105"/>
        </w:rPr>
        <w:t> </w:t>
      </w:r>
      <w:r>
        <w:rPr>
          <w:color w:val="FFFFFF"/>
          <w:w w:val="105"/>
        </w:rPr>
        <w:t>words</w:t>
      </w:r>
      <w:r>
        <w:rPr>
          <w:color w:val="FFFFFF"/>
          <w:spacing w:val="-16"/>
          <w:w w:val="105"/>
        </w:rPr>
        <w:t> </w:t>
      </w:r>
      <w:r>
        <w:rPr>
          <w:color w:val="FFFFFF"/>
          <w:w w:val="105"/>
        </w:rPr>
        <w:t>of</w:t>
      </w:r>
      <w:r>
        <w:rPr>
          <w:color w:val="FFFFFF"/>
          <w:spacing w:val="-16"/>
          <w:w w:val="105"/>
        </w:rPr>
        <w:t> </w:t>
      </w:r>
      <w:r>
        <w:rPr>
          <w:color w:val="FFFFFF"/>
          <w:w w:val="105"/>
        </w:rPr>
        <w:t>the</w:t>
      </w:r>
      <w:r>
        <w:rPr>
          <w:color w:val="FFFFFF"/>
          <w:spacing w:val="-16"/>
          <w:w w:val="105"/>
        </w:rPr>
        <w:t> </w:t>
      </w:r>
      <w:r>
        <w:rPr>
          <w:color w:val="FFFFFF"/>
          <w:w w:val="105"/>
        </w:rPr>
        <w:t>book's catalogue description: "Denying legal and moral existence to those who</w:t>
      </w:r>
      <w:r>
        <w:rPr>
          <w:color w:val="FFFFFF"/>
          <w:spacing w:val="-19"/>
          <w:w w:val="105"/>
        </w:rPr>
        <w:t> </w:t>
      </w:r>
      <w:r>
        <w:rPr>
          <w:color w:val="FFFFFF"/>
          <w:w w:val="105"/>
        </w:rPr>
        <w:t>do</w:t>
      </w:r>
      <w:r>
        <w:rPr>
          <w:color w:val="FFFFFF"/>
          <w:spacing w:val="-19"/>
          <w:w w:val="105"/>
        </w:rPr>
        <w:t> </w:t>
      </w:r>
      <w:r>
        <w:rPr>
          <w:color w:val="FFFFFF"/>
          <w:w w:val="105"/>
        </w:rPr>
        <w:t>not</w:t>
      </w:r>
      <w:r>
        <w:rPr>
          <w:color w:val="FFFFFF"/>
          <w:spacing w:val="-19"/>
          <w:w w:val="105"/>
        </w:rPr>
        <w:t> </w:t>
      </w:r>
      <w:r>
        <w:rPr>
          <w:color w:val="FFFFFF"/>
          <w:w w:val="105"/>
        </w:rPr>
        <w:t>belong</w:t>
      </w:r>
      <w:r>
        <w:rPr>
          <w:color w:val="FFFFFF"/>
          <w:spacing w:val="-19"/>
          <w:w w:val="105"/>
        </w:rPr>
        <w:t> </w:t>
      </w:r>
      <w:r>
        <w:rPr>
          <w:color w:val="FFFFFF"/>
          <w:w w:val="105"/>
        </w:rPr>
        <w:t>to</w:t>
      </w:r>
      <w:r>
        <w:rPr>
          <w:color w:val="FFFFFF"/>
          <w:spacing w:val="-19"/>
          <w:w w:val="105"/>
        </w:rPr>
        <w:t> </w:t>
      </w:r>
      <w:r>
        <w:rPr>
          <w:color w:val="FFFFFF"/>
          <w:w w:val="105"/>
        </w:rPr>
        <w:t>a</w:t>
      </w:r>
      <w:r>
        <w:rPr>
          <w:color w:val="FFFFFF"/>
          <w:spacing w:val="-19"/>
          <w:w w:val="105"/>
        </w:rPr>
        <w:t> </w:t>
      </w:r>
      <w:r>
        <w:rPr>
          <w:color w:val="FFFFFF"/>
          <w:w w:val="105"/>
        </w:rPr>
        <w:t>land,</w:t>
      </w:r>
      <w:r>
        <w:rPr>
          <w:color w:val="FFFFFF"/>
          <w:spacing w:val="-19"/>
          <w:w w:val="105"/>
        </w:rPr>
        <w:t> </w:t>
      </w:r>
      <w:r>
        <w:rPr>
          <w:color w:val="FFFFFF"/>
          <w:w w:val="105"/>
        </w:rPr>
        <w:t>while tolerating diversity of those who do,</w:t>
      </w:r>
      <w:r>
        <w:rPr>
          <w:color w:val="FFFFFF"/>
          <w:spacing w:val="-14"/>
          <w:w w:val="105"/>
        </w:rPr>
        <w:t> </w:t>
      </w:r>
      <w:r>
        <w:rPr>
          <w:color w:val="FFFFFF"/>
          <w:w w:val="105"/>
        </w:rPr>
        <w:t>stabilizes</w:t>
      </w:r>
      <w:r>
        <w:rPr>
          <w:color w:val="FFFFFF"/>
          <w:spacing w:val="-14"/>
          <w:w w:val="105"/>
        </w:rPr>
        <w:t> </w:t>
      </w:r>
      <w:r>
        <w:rPr>
          <w:color w:val="FFFFFF"/>
          <w:w w:val="105"/>
        </w:rPr>
        <w:t>a</w:t>
      </w:r>
      <w:r>
        <w:rPr>
          <w:color w:val="FFFFFF"/>
          <w:spacing w:val="-14"/>
          <w:w w:val="105"/>
        </w:rPr>
        <w:t> </w:t>
      </w:r>
      <w:r>
        <w:rPr>
          <w:color w:val="FFFFFF"/>
          <w:w w:val="105"/>
        </w:rPr>
        <w:t>political</w:t>
      </w:r>
      <w:r>
        <w:rPr>
          <w:color w:val="FFFFFF"/>
          <w:spacing w:val="-14"/>
          <w:w w:val="105"/>
        </w:rPr>
        <w:t> </w:t>
      </w:r>
      <w:r>
        <w:rPr>
          <w:color w:val="FFFFFF"/>
          <w:w w:val="105"/>
        </w:rPr>
        <w:t>order—</w:t>
      </w:r>
    </w:p>
    <w:p>
      <w:pPr>
        <w:pStyle w:val="BodyText"/>
        <w:spacing w:line="256" w:lineRule="auto" w:before="1"/>
        <w:ind w:left="574" w:right="946"/>
      </w:pPr>
      <w:r>
        <w:rPr>
          <w:color w:val="FFFFFF"/>
          <w:w w:val="105"/>
        </w:rPr>
        <w:t>or does it? Revisiting this core problem of contemporary political theory, </w:t>
      </w:r>
      <w:r>
        <w:rPr>
          <w:i/>
          <w:color w:val="FFFFFF"/>
          <w:w w:val="105"/>
        </w:rPr>
        <w:t>Other Others </w:t>
      </w:r>
      <w:r>
        <w:rPr>
          <w:color w:val="FFFFFF"/>
          <w:w w:val="105"/>
        </w:rPr>
        <w:t>turns to the Talmud as an untapped resource for a conception of the political and a take on excluded others</w:t>
      </w:r>
    </w:p>
    <w:p>
      <w:pPr>
        <w:pStyle w:val="BodyText"/>
        <w:spacing w:line="256" w:lineRule="auto" w:before="1"/>
        <w:ind w:left="574" w:right="946"/>
      </w:pPr>
      <w:r>
        <w:rPr>
          <w:color w:val="FFFFFF"/>
          <w:w w:val="105"/>
        </w:rPr>
        <w:t>our philosophical and theological traditions have effaced."</w:t>
      </w:r>
    </w:p>
    <w:p>
      <w:pPr>
        <w:pStyle w:val="BodyText"/>
        <w:spacing w:before="8"/>
        <w:rPr>
          <w:sz w:val="17"/>
        </w:rPr>
      </w:pPr>
    </w:p>
    <w:p>
      <w:pPr>
        <w:spacing w:line="256" w:lineRule="auto" w:before="0"/>
        <w:ind w:left="1838" w:right="946" w:firstLine="0"/>
        <w:jc w:val="left"/>
        <w:rPr>
          <w:b/>
          <w:sz w:val="18"/>
        </w:rPr>
      </w:pPr>
      <w:r>
        <w:rPr>
          <w:i/>
          <w:color w:val="FEC52D"/>
          <w:w w:val="115"/>
          <w:sz w:val="18"/>
        </w:rPr>
        <w:t>The Infrahuman: </w:t>
      </w:r>
      <w:r>
        <w:rPr>
          <w:i/>
          <w:color w:val="FEC52D"/>
          <w:w w:val="115"/>
          <w:sz w:val="18"/>
        </w:rPr>
        <w:t>Animality in Modern Jewish Literatures </w:t>
      </w:r>
      <w:r>
        <w:rPr>
          <w:b/>
          <w:color w:val="FEC52D"/>
          <w:w w:val="115"/>
          <w:sz w:val="18"/>
        </w:rPr>
        <w:t>by Noam Pines, </w:t>
      </w:r>
      <w:r>
        <w:rPr>
          <w:b/>
          <w:color w:val="FEC52D"/>
          <w:w w:val="110"/>
          <w:sz w:val="18"/>
        </w:rPr>
        <w:t>released August </w:t>
      </w:r>
      <w:r>
        <w:rPr>
          <w:b/>
          <w:color w:val="FEC52D"/>
          <w:w w:val="115"/>
          <w:sz w:val="18"/>
        </w:rPr>
        <w:t>2018</w:t>
      </w:r>
    </w:p>
    <w:p>
      <w:pPr>
        <w:pStyle w:val="BodyText"/>
        <w:spacing w:line="256" w:lineRule="auto" w:before="1"/>
        <w:ind w:left="574" w:right="1120"/>
      </w:pPr>
      <w:r>
        <w:rPr>
          <w:color w:val="FFFFFF"/>
          <w:w w:val="105"/>
        </w:rPr>
        <w:t>The</w:t>
      </w:r>
      <w:r>
        <w:rPr>
          <w:color w:val="FFFFFF"/>
          <w:spacing w:val="-13"/>
          <w:w w:val="105"/>
        </w:rPr>
        <w:t> </w:t>
      </w:r>
      <w:r>
        <w:rPr>
          <w:color w:val="FFFFFF"/>
          <w:w w:val="105"/>
        </w:rPr>
        <w:t>book</w:t>
      </w:r>
      <w:r>
        <w:rPr>
          <w:color w:val="FFFFFF"/>
          <w:spacing w:val="-13"/>
          <w:w w:val="105"/>
        </w:rPr>
        <w:t> </w:t>
      </w:r>
      <w:r>
        <w:rPr>
          <w:color w:val="FFFFFF"/>
          <w:w w:val="105"/>
        </w:rPr>
        <w:t>explores</w:t>
      </w:r>
      <w:r>
        <w:rPr>
          <w:color w:val="FFFFFF"/>
          <w:spacing w:val="-13"/>
          <w:w w:val="105"/>
        </w:rPr>
        <w:t> </w:t>
      </w:r>
      <w:r>
        <w:rPr>
          <w:color w:val="FFFFFF"/>
          <w:w w:val="105"/>
        </w:rPr>
        <w:t>a</w:t>
      </w:r>
      <w:r>
        <w:rPr>
          <w:color w:val="FFFFFF"/>
          <w:spacing w:val="-13"/>
          <w:w w:val="105"/>
        </w:rPr>
        <w:t> </w:t>
      </w:r>
      <w:r>
        <w:rPr>
          <w:color w:val="FFFFFF"/>
          <w:w w:val="105"/>
        </w:rPr>
        <w:t>little-known aspect in major works of Jewish literature from the period preceding </w:t>
      </w:r>
      <w:r>
        <w:rPr>
          <w:color w:val="FFFFFF"/>
          <w:spacing w:val="-4"/>
          <w:w w:val="105"/>
        </w:rPr>
        <w:t>World </w:t>
      </w:r>
      <w:r>
        <w:rPr>
          <w:color w:val="FFFFFF"/>
          <w:spacing w:val="-5"/>
          <w:w w:val="105"/>
        </w:rPr>
        <w:t>War </w:t>
      </w:r>
      <w:r>
        <w:rPr>
          <w:color w:val="FFFFFF"/>
          <w:w w:val="105"/>
        </w:rPr>
        <w:t>II, in which</w:t>
      </w:r>
      <w:r>
        <w:rPr>
          <w:color w:val="FFFFFF"/>
          <w:spacing w:val="-13"/>
          <w:w w:val="105"/>
        </w:rPr>
        <w:t> </w:t>
      </w:r>
      <w:r>
        <w:rPr>
          <w:color w:val="FFFFFF"/>
          <w:w w:val="105"/>
        </w:rPr>
        <w:t>Jewish</w:t>
      </w:r>
      <w:r>
        <w:rPr>
          <w:color w:val="FFFFFF"/>
          <w:spacing w:val="-13"/>
          <w:w w:val="105"/>
        </w:rPr>
        <w:t> </w:t>
      </w:r>
      <w:r>
        <w:rPr>
          <w:color w:val="FFFFFF"/>
          <w:w w:val="105"/>
        </w:rPr>
        <w:t>writers</w:t>
      </w:r>
      <w:r>
        <w:rPr>
          <w:color w:val="FFFFFF"/>
          <w:spacing w:val="-13"/>
          <w:w w:val="105"/>
        </w:rPr>
        <w:t> </w:t>
      </w:r>
      <w:r>
        <w:rPr>
          <w:color w:val="FFFFFF"/>
          <w:w w:val="105"/>
        </w:rPr>
        <w:t>in</w:t>
      </w:r>
      <w:r>
        <w:rPr>
          <w:color w:val="FFFFFF"/>
          <w:spacing w:val="-13"/>
          <w:w w:val="105"/>
        </w:rPr>
        <w:t> </w:t>
      </w:r>
      <w:r>
        <w:rPr>
          <w:color w:val="FFFFFF"/>
          <w:w w:val="105"/>
        </w:rPr>
        <w:t>German,</w:t>
      </w:r>
    </w:p>
    <w:p>
      <w:pPr>
        <w:pStyle w:val="BodyText"/>
        <w:spacing w:line="256" w:lineRule="auto" w:before="1"/>
        <w:ind w:left="574" w:right="948"/>
      </w:pPr>
      <w:r>
        <w:rPr>
          <w:color w:val="FFFFFF"/>
          <w:w w:val="105"/>
        </w:rPr>
        <w:t>Hebrew and Yiddish employed figures of animals in depictions of Jews and Jewish identity. Rather than serving as figures of Jewish “self-hatred,” the book argues that Jewish writers employed animals as a way to question prevalent notions of Jewish identity, and to subject pejorative designations</w:t>
      </w:r>
    </w:p>
    <w:p>
      <w:pPr>
        <w:pStyle w:val="BodyText"/>
        <w:spacing w:line="256" w:lineRule="auto" w:before="1"/>
        <w:ind w:left="574" w:right="946"/>
      </w:pPr>
      <w:r>
        <w:rPr>
          <w:color w:val="FFFFFF"/>
          <w:w w:val="105"/>
        </w:rPr>
        <w:t>of Judaism to literary elaboration and to philosophical negotiation.</w:t>
      </w:r>
    </w:p>
    <w:p>
      <w:pPr>
        <w:spacing w:after="0" w:line="256" w:lineRule="auto"/>
        <w:sectPr>
          <w:pgSz w:w="12240" w:h="15840"/>
          <w:pgMar w:header="0" w:footer="434" w:top="240" w:bottom="620" w:left="0" w:right="0"/>
          <w:cols w:num="3" w:equalWidth="0">
            <w:col w:w="4080" w:space="40"/>
            <w:col w:w="3666" w:space="39"/>
            <w:col w:w="4415"/>
          </w:cols>
        </w:sectPr>
      </w:pPr>
    </w:p>
    <w:p>
      <w:pPr>
        <w:pStyle w:val="Heading3"/>
        <w:spacing w:before="120"/>
        <w:rPr>
          <w:rFonts w:ascii="Tahoma"/>
        </w:rPr>
      </w:pPr>
      <w:r>
        <w:rPr>
          <w:rFonts w:ascii="Tahoma"/>
          <w:color w:val="0058B7"/>
        </w:rPr>
        <w:t>MEET OUR</w:t>
      </w:r>
      <w:r>
        <w:rPr>
          <w:rFonts w:ascii="Tahoma"/>
          <w:color w:val="0058B7"/>
          <w:spacing w:val="-55"/>
        </w:rPr>
        <w:t> </w:t>
      </w:r>
      <w:r>
        <w:rPr>
          <w:rFonts w:ascii="Tahoma"/>
          <w:color w:val="0058B7"/>
        </w:rPr>
        <w:t>STUDENTS</w:t>
      </w:r>
    </w:p>
    <w:p>
      <w:pPr>
        <w:pStyle w:val="BodyText"/>
        <w:spacing w:before="9"/>
        <w:rPr>
          <w:rFonts w:ascii="Tahoma"/>
          <w:b/>
          <w:sz w:val="13"/>
        </w:rPr>
      </w:pPr>
      <w:r>
        <w:rPr/>
        <w:pict>
          <v:line style="position:absolute;mso-position-horizontal-relative:page;mso-position-vertical-relative:paragraph;z-index:1552;mso-wrap-distance-left:0;mso-wrap-distance-right:0" from="36pt,11.273438pt" to="576pt,11.273438pt" stroked="true" strokeweight="2pt" strokecolor="#5f6369">
            <v:stroke dashstyle="solid"/>
            <w10:wrap type="topAndBottom"/>
          </v:line>
        </w:pict>
      </w:r>
    </w:p>
    <w:p>
      <w:pPr>
        <w:pStyle w:val="BodyText"/>
        <w:spacing w:before="10"/>
        <w:rPr>
          <w:rFonts w:ascii="Tahoma"/>
          <w:b/>
          <w:sz w:val="14"/>
        </w:rPr>
      </w:pPr>
    </w:p>
    <w:p>
      <w:pPr>
        <w:spacing w:after="0"/>
        <w:rPr>
          <w:rFonts w:ascii="Tahoma"/>
          <w:sz w:val="14"/>
        </w:rPr>
        <w:sectPr>
          <w:pgSz w:w="12240" w:h="15840"/>
          <w:pgMar w:header="0" w:footer="434" w:top="240" w:bottom="620" w:left="0" w:right="0"/>
        </w:sectPr>
      </w:pPr>
    </w:p>
    <w:p>
      <w:pPr>
        <w:pStyle w:val="Heading4"/>
        <w:spacing w:before="121"/>
      </w:pPr>
      <w:r>
        <w:rPr>
          <w:color w:val="0058B7"/>
          <w:w w:val="105"/>
        </w:rPr>
        <w:t>Student Achievements</w:t>
      </w:r>
    </w:p>
    <w:p>
      <w:pPr>
        <w:pStyle w:val="Heading6"/>
        <w:spacing w:line="220" w:lineRule="auto" w:before="233"/>
        <w:ind w:left="720" w:right="76"/>
        <w:rPr>
          <w:b/>
        </w:rPr>
      </w:pPr>
      <w:r>
        <w:rPr>
          <w:b/>
          <w:color w:val="5DBAE4"/>
          <w:spacing w:val="-4"/>
          <w:w w:val="85"/>
        </w:rPr>
        <w:t>2018-19 </w:t>
      </w:r>
      <w:r>
        <w:rPr>
          <w:b/>
          <w:color w:val="5DBAE4"/>
          <w:spacing w:val="-5"/>
          <w:w w:val="85"/>
        </w:rPr>
        <w:t>Fellowship, </w:t>
      </w:r>
      <w:r>
        <w:rPr>
          <w:b/>
          <w:color w:val="5DBAE4"/>
          <w:spacing w:val="-4"/>
          <w:w w:val="85"/>
        </w:rPr>
        <w:t>Scholarship and </w:t>
      </w:r>
      <w:r>
        <w:rPr>
          <w:b/>
          <w:color w:val="5DBAE4"/>
          <w:spacing w:val="-5"/>
          <w:w w:val="95"/>
        </w:rPr>
        <w:t>Award Recipients</w:t>
      </w:r>
    </w:p>
    <w:p>
      <w:pPr>
        <w:spacing w:line="220" w:lineRule="auto" w:before="201"/>
        <w:ind w:left="720" w:right="303" w:firstLine="204"/>
        <w:jc w:val="left"/>
        <w:rPr>
          <w:rFonts w:ascii="Arial Black"/>
          <w:b/>
          <w:sz w:val="20"/>
        </w:rPr>
      </w:pPr>
      <w:r>
        <w:rPr/>
        <w:drawing>
          <wp:anchor distT="0" distB="0" distL="0" distR="0" allowOverlap="1" layoutInCell="1" locked="0" behindDoc="1" simplePos="0" relativeHeight="268414583">
            <wp:simplePos x="0" y="0"/>
            <wp:positionH relativeFrom="page">
              <wp:posOffset>456717</wp:posOffset>
            </wp:positionH>
            <wp:positionV relativeFrom="paragraph">
              <wp:posOffset>179747</wp:posOffset>
            </wp:positionV>
            <wp:extent cx="73609" cy="73609"/>
            <wp:effectExtent l="0" t="0" r="0" b="0"/>
            <wp:wrapNone/>
            <wp:docPr id="13" name="image9.png" descr=""/>
            <wp:cNvGraphicFramePr>
              <a:graphicFrameLocks noChangeAspect="1"/>
            </wp:cNvGraphicFramePr>
            <a:graphic>
              <a:graphicData uri="http://schemas.openxmlformats.org/drawingml/2006/picture">
                <pic:pic>
                  <pic:nvPicPr>
                    <pic:cNvPr id="14" name="image9.png"/>
                    <pic:cNvPicPr/>
                  </pic:nvPicPr>
                  <pic:blipFill>
                    <a:blip r:embed="rId16" cstate="print"/>
                    <a:stretch>
                      <a:fillRect/>
                    </a:stretch>
                  </pic:blipFill>
                  <pic:spPr>
                    <a:xfrm>
                      <a:off x="0" y="0"/>
                      <a:ext cx="73609" cy="73609"/>
                    </a:xfrm>
                    <a:prstGeom prst="rect">
                      <a:avLst/>
                    </a:prstGeom>
                  </pic:spPr>
                </pic:pic>
              </a:graphicData>
            </a:graphic>
          </wp:anchor>
        </w:drawing>
      </w:r>
      <w:r>
        <w:rPr>
          <w:rFonts w:ascii="Arial Black"/>
          <w:b/>
          <w:color w:val="F37862"/>
          <w:spacing w:val="-4"/>
          <w:w w:val="85"/>
          <w:sz w:val="20"/>
        </w:rPr>
        <w:t>Ruth </w:t>
      </w:r>
      <w:r>
        <w:rPr>
          <w:rFonts w:ascii="Arial Black"/>
          <w:b/>
          <w:color w:val="F37862"/>
          <w:spacing w:val="-3"/>
          <w:w w:val="85"/>
          <w:sz w:val="20"/>
        </w:rPr>
        <w:t>and </w:t>
      </w:r>
      <w:r>
        <w:rPr>
          <w:rFonts w:ascii="Arial Black"/>
          <w:b/>
          <w:color w:val="F37862"/>
          <w:spacing w:val="-4"/>
          <w:w w:val="85"/>
          <w:sz w:val="20"/>
        </w:rPr>
        <w:t>Isadore Bob </w:t>
      </w:r>
      <w:r>
        <w:rPr>
          <w:rFonts w:ascii="Arial Black"/>
          <w:b/>
          <w:color w:val="F37862"/>
          <w:spacing w:val="-5"/>
          <w:w w:val="95"/>
          <w:sz w:val="20"/>
        </w:rPr>
        <w:t>Fellowship </w:t>
      </w:r>
      <w:r>
        <w:rPr>
          <w:rFonts w:ascii="Arial Black"/>
          <w:b/>
          <w:color w:val="F37862"/>
          <w:spacing w:val="-6"/>
          <w:w w:val="95"/>
          <w:sz w:val="20"/>
        </w:rPr>
        <w:t>Fund</w:t>
      </w:r>
    </w:p>
    <w:p>
      <w:pPr>
        <w:spacing w:line="256" w:lineRule="auto" w:before="15"/>
        <w:ind w:left="720" w:right="0" w:firstLine="180"/>
        <w:jc w:val="left"/>
        <w:rPr>
          <w:sz w:val="18"/>
        </w:rPr>
      </w:pPr>
      <w:r>
        <w:rPr>
          <w:b/>
          <w:color w:val="414042"/>
          <w:w w:val="105"/>
          <w:sz w:val="18"/>
        </w:rPr>
        <w:t>Josh</w:t>
      </w:r>
      <w:r>
        <w:rPr>
          <w:b/>
          <w:color w:val="414042"/>
          <w:spacing w:val="-24"/>
          <w:w w:val="105"/>
          <w:sz w:val="18"/>
        </w:rPr>
        <w:t> </w:t>
      </w:r>
      <w:r>
        <w:rPr>
          <w:b/>
          <w:color w:val="414042"/>
          <w:w w:val="105"/>
          <w:sz w:val="18"/>
        </w:rPr>
        <w:t>Dawson</w:t>
      </w:r>
      <w:r>
        <w:rPr>
          <w:color w:val="414042"/>
          <w:w w:val="105"/>
          <w:sz w:val="18"/>
        </w:rPr>
        <w:t>,</w:t>
      </w:r>
      <w:r>
        <w:rPr>
          <w:color w:val="414042"/>
          <w:spacing w:val="-24"/>
          <w:w w:val="105"/>
          <w:sz w:val="18"/>
        </w:rPr>
        <w:t> </w:t>
      </w:r>
      <w:r>
        <w:rPr>
          <w:color w:val="414042"/>
          <w:w w:val="105"/>
          <w:sz w:val="18"/>
        </w:rPr>
        <w:t>ABD,</w:t>
      </w:r>
      <w:r>
        <w:rPr>
          <w:color w:val="414042"/>
          <w:spacing w:val="-24"/>
          <w:w w:val="105"/>
          <w:sz w:val="18"/>
        </w:rPr>
        <w:t> </w:t>
      </w:r>
      <w:r>
        <w:rPr>
          <w:color w:val="414042"/>
          <w:w w:val="105"/>
          <w:sz w:val="18"/>
        </w:rPr>
        <w:t>received</w:t>
      </w:r>
      <w:r>
        <w:rPr>
          <w:color w:val="414042"/>
          <w:spacing w:val="-24"/>
          <w:w w:val="105"/>
          <w:sz w:val="18"/>
        </w:rPr>
        <w:t> </w:t>
      </w:r>
      <w:r>
        <w:rPr>
          <w:color w:val="414042"/>
          <w:w w:val="105"/>
          <w:sz w:val="18"/>
        </w:rPr>
        <w:t>the</w:t>
      </w:r>
      <w:r>
        <w:rPr>
          <w:color w:val="414042"/>
          <w:spacing w:val="-24"/>
          <w:w w:val="105"/>
          <w:sz w:val="18"/>
        </w:rPr>
        <w:t> </w:t>
      </w:r>
      <w:r>
        <w:rPr>
          <w:color w:val="414042"/>
          <w:w w:val="105"/>
          <w:sz w:val="18"/>
        </w:rPr>
        <w:t>2018- 19</w:t>
      </w:r>
      <w:r>
        <w:rPr>
          <w:color w:val="414042"/>
          <w:spacing w:val="-25"/>
          <w:w w:val="105"/>
          <w:sz w:val="18"/>
        </w:rPr>
        <w:t> </w:t>
      </w:r>
      <w:r>
        <w:rPr>
          <w:color w:val="414042"/>
          <w:w w:val="105"/>
          <w:sz w:val="18"/>
        </w:rPr>
        <w:t>Ruth</w:t>
      </w:r>
      <w:r>
        <w:rPr>
          <w:color w:val="414042"/>
          <w:spacing w:val="-25"/>
          <w:w w:val="105"/>
          <w:sz w:val="18"/>
        </w:rPr>
        <w:t> </w:t>
      </w:r>
      <w:r>
        <w:rPr>
          <w:color w:val="414042"/>
          <w:w w:val="105"/>
          <w:sz w:val="18"/>
        </w:rPr>
        <w:t>and</w:t>
      </w:r>
      <w:r>
        <w:rPr>
          <w:color w:val="414042"/>
          <w:spacing w:val="-25"/>
          <w:w w:val="105"/>
          <w:sz w:val="18"/>
        </w:rPr>
        <w:t> </w:t>
      </w:r>
      <w:r>
        <w:rPr>
          <w:color w:val="414042"/>
          <w:w w:val="105"/>
          <w:sz w:val="18"/>
        </w:rPr>
        <w:t>Isadore</w:t>
      </w:r>
      <w:r>
        <w:rPr>
          <w:color w:val="414042"/>
          <w:spacing w:val="-25"/>
          <w:w w:val="105"/>
          <w:sz w:val="18"/>
        </w:rPr>
        <w:t> </w:t>
      </w:r>
      <w:r>
        <w:rPr>
          <w:color w:val="414042"/>
          <w:w w:val="105"/>
          <w:sz w:val="18"/>
        </w:rPr>
        <w:t>Bob</w:t>
      </w:r>
      <w:r>
        <w:rPr>
          <w:color w:val="414042"/>
          <w:spacing w:val="-25"/>
          <w:w w:val="105"/>
          <w:sz w:val="18"/>
        </w:rPr>
        <w:t> </w:t>
      </w:r>
      <w:r>
        <w:rPr>
          <w:color w:val="414042"/>
          <w:w w:val="105"/>
          <w:sz w:val="18"/>
        </w:rPr>
        <w:t>Fellowship.</w:t>
      </w:r>
      <w:r>
        <w:rPr>
          <w:color w:val="414042"/>
          <w:spacing w:val="-25"/>
          <w:w w:val="105"/>
          <w:sz w:val="18"/>
        </w:rPr>
        <w:t> </w:t>
      </w:r>
      <w:r>
        <w:rPr>
          <w:color w:val="414042"/>
          <w:w w:val="105"/>
          <w:sz w:val="18"/>
        </w:rPr>
        <w:t>Josh is a third-year doctoral student in the Department of Comparative Literature. He</w:t>
      </w:r>
      <w:r>
        <w:rPr>
          <w:color w:val="414042"/>
          <w:spacing w:val="-15"/>
          <w:w w:val="105"/>
          <w:sz w:val="18"/>
        </w:rPr>
        <w:t> </w:t>
      </w:r>
      <w:r>
        <w:rPr>
          <w:color w:val="414042"/>
          <w:w w:val="105"/>
          <w:sz w:val="18"/>
        </w:rPr>
        <w:t>will</w:t>
      </w:r>
      <w:r>
        <w:rPr>
          <w:color w:val="414042"/>
          <w:spacing w:val="-15"/>
          <w:w w:val="105"/>
          <w:sz w:val="18"/>
        </w:rPr>
        <w:t> </w:t>
      </w:r>
      <w:r>
        <w:rPr>
          <w:color w:val="414042"/>
          <w:w w:val="105"/>
          <w:sz w:val="18"/>
        </w:rPr>
        <w:t>use</w:t>
      </w:r>
      <w:r>
        <w:rPr>
          <w:color w:val="414042"/>
          <w:spacing w:val="-15"/>
          <w:w w:val="105"/>
          <w:sz w:val="18"/>
        </w:rPr>
        <w:t> </w:t>
      </w:r>
      <w:r>
        <w:rPr>
          <w:color w:val="414042"/>
          <w:w w:val="105"/>
          <w:sz w:val="18"/>
        </w:rPr>
        <w:t>the</w:t>
      </w:r>
      <w:r>
        <w:rPr>
          <w:color w:val="414042"/>
          <w:spacing w:val="-15"/>
          <w:w w:val="105"/>
          <w:sz w:val="18"/>
        </w:rPr>
        <w:t> </w:t>
      </w:r>
      <w:r>
        <w:rPr>
          <w:color w:val="414042"/>
          <w:w w:val="105"/>
          <w:sz w:val="18"/>
        </w:rPr>
        <w:t>fellowship</w:t>
      </w:r>
      <w:r>
        <w:rPr>
          <w:color w:val="414042"/>
          <w:spacing w:val="-15"/>
          <w:w w:val="105"/>
          <w:sz w:val="18"/>
        </w:rPr>
        <w:t> </w:t>
      </w:r>
      <w:r>
        <w:rPr>
          <w:color w:val="414042"/>
          <w:w w:val="105"/>
          <w:sz w:val="18"/>
        </w:rPr>
        <w:t>to</w:t>
      </w:r>
      <w:r>
        <w:rPr>
          <w:color w:val="414042"/>
          <w:spacing w:val="-15"/>
          <w:w w:val="105"/>
          <w:sz w:val="18"/>
        </w:rPr>
        <w:t> </w:t>
      </w:r>
      <w:r>
        <w:rPr>
          <w:color w:val="414042"/>
          <w:w w:val="105"/>
          <w:sz w:val="18"/>
        </w:rPr>
        <w:t>support</w:t>
      </w:r>
      <w:r>
        <w:rPr>
          <w:color w:val="414042"/>
          <w:spacing w:val="-15"/>
          <w:w w:val="105"/>
          <w:sz w:val="18"/>
        </w:rPr>
        <w:t> </w:t>
      </w:r>
      <w:r>
        <w:rPr>
          <w:color w:val="414042"/>
          <w:w w:val="105"/>
          <w:sz w:val="18"/>
        </w:rPr>
        <w:t>re- search on his dissertation entitled </w:t>
      </w:r>
      <w:r>
        <w:rPr>
          <w:i/>
          <w:color w:val="414042"/>
          <w:w w:val="105"/>
          <w:sz w:val="18"/>
        </w:rPr>
        <w:t>Save </w:t>
      </w:r>
      <w:r>
        <w:rPr>
          <w:i/>
          <w:color w:val="414042"/>
          <w:w w:val="105"/>
          <w:sz w:val="18"/>
        </w:rPr>
        <w:t>the Child: Trauma History and Literature in the Holocaust and the Canadian Resi- dential Schools System</w:t>
      </w:r>
      <w:r>
        <w:rPr>
          <w:color w:val="414042"/>
          <w:w w:val="105"/>
          <w:sz w:val="18"/>
        </w:rPr>
        <w:t>. This fellowship is made</w:t>
      </w:r>
      <w:r>
        <w:rPr>
          <w:color w:val="414042"/>
          <w:spacing w:val="-20"/>
          <w:w w:val="105"/>
          <w:sz w:val="18"/>
        </w:rPr>
        <w:t> </w:t>
      </w:r>
      <w:r>
        <w:rPr>
          <w:color w:val="414042"/>
          <w:w w:val="105"/>
          <w:sz w:val="18"/>
        </w:rPr>
        <w:t>possible</w:t>
      </w:r>
      <w:r>
        <w:rPr>
          <w:color w:val="414042"/>
          <w:spacing w:val="-20"/>
          <w:w w:val="105"/>
          <w:sz w:val="18"/>
        </w:rPr>
        <w:t> </w:t>
      </w:r>
      <w:r>
        <w:rPr>
          <w:color w:val="414042"/>
          <w:w w:val="105"/>
          <w:sz w:val="18"/>
        </w:rPr>
        <w:t>through</w:t>
      </w:r>
      <w:r>
        <w:rPr>
          <w:color w:val="414042"/>
          <w:spacing w:val="-20"/>
          <w:w w:val="105"/>
          <w:sz w:val="18"/>
        </w:rPr>
        <w:t> </w:t>
      </w:r>
      <w:r>
        <w:rPr>
          <w:color w:val="414042"/>
          <w:w w:val="105"/>
          <w:sz w:val="18"/>
        </w:rPr>
        <w:t>a</w:t>
      </w:r>
      <w:r>
        <w:rPr>
          <w:color w:val="414042"/>
          <w:spacing w:val="-20"/>
          <w:w w:val="105"/>
          <w:sz w:val="18"/>
        </w:rPr>
        <w:t> </w:t>
      </w:r>
      <w:r>
        <w:rPr>
          <w:color w:val="414042"/>
          <w:w w:val="105"/>
          <w:sz w:val="18"/>
        </w:rPr>
        <w:t>generous</w:t>
      </w:r>
      <w:r>
        <w:rPr>
          <w:color w:val="414042"/>
          <w:spacing w:val="-20"/>
          <w:w w:val="105"/>
          <w:sz w:val="18"/>
        </w:rPr>
        <w:t> </w:t>
      </w:r>
      <w:r>
        <w:rPr>
          <w:color w:val="414042"/>
          <w:w w:val="105"/>
          <w:sz w:val="18"/>
        </w:rPr>
        <w:t>dona- tion by </w:t>
      </w:r>
      <w:r>
        <w:rPr>
          <w:color w:val="414042"/>
          <w:spacing w:val="-5"/>
          <w:w w:val="105"/>
          <w:sz w:val="18"/>
        </w:rPr>
        <w:t>Dr. </w:t>
      </w:r>
      <w:r>
        <w:rPr>
          <w:color w:val="414042"/>
          <w:w w:val="105"/>
          <w:sz w:val="18"/>
        </w:rPr>
        <w:t>Sharon Bob </w:t>
      </w:r>
      <w:r>
        <w:rPr>
          <w:color w:val="414042"/>
          <w:spacing w:val="-3"/>
          <w:w w:val="105"/>
          <w:sz w:val="18"/>
        </w:rPr>
        <w:t>Young </w:t>
      </w:r>
      <w:r>
        <w:rPr>
          <w:color w:val="414042"/>
          <w:w w:val="105"/>
          <w:sz w:val="18"/>
        </w:rPr>
        <w:t>in honor of</w:t>
      </w:r>
      <w:r>
        <w:rPr>
          <w:color w:val="414042"/>
          <w:spacing w:val="-12"/>
          <w:w w:val="105"/>
          <w:sz w:val="18"/>
        </w:rPr>
        <w:t> </w:t>
      </w:r>
      <w:r>
        <w:rPr>
          <w:color w:val="414042"/>
          <w:w w:val="105"/>
          <w:sz w:val="18"/>
        </w:rPr>
        <w:t>her</w:t>
      </w:r>
      <w:r>
        <w:rPr>
          <w:color w:val="414042"/>
          <w:spacing w:val="-12"/>
          <w:w w:val="105"/>
          <w:sz w:val="18"/>
        </w:rPr>
        <w:t> </w:t>
      </w:r>
      <w:r>
        <w:rPr>
          <w:color w:val="414042"/>
          <w:w w:val="105"/>
          <w:sz w:val="18"/>
        </w:rPr>
        <w:t>parents,</w:t>
      </w:r>
      <w:r>
        <w:rPr>
          <w:color w:val="414042"/>
          <w:spacing w:val="-12"/>
          <w:w w:val="105"/>
          <w:sz w:val="18"/>
        </w:rPr>
        <w:t> </w:t>
      </w:r>
      <w:r>
        <w:rPr>
          <w:color w:val="414042"/>
          <w:w w:val="105"/>
          <w:sz w:val="18"/>
        </w:rPr>
        <w:t>Ruth</w:t>
      </w:r>
      <w:r>
        <w:rPr>
          <w:color w:val="414042"/>
          <w:spacing w:val="-12"/>
          <w:w w:val="105"/>
          <w:sz w:val="18"/>
        </w:rPr>
        <w:t> </w:t>
      </w:r>
      <w:r>
        <w:rPr>
          <w:color w:val="414042"/>
          <w:w w:val="105"/>
          <w:sz w:val="18"/>
        </w:rPr>
        <w:t>and</w:t>
      </w:r>
      <w:r>
        <w:rPr>
          <w:color w:val="414042"/>
          <w:spacing w:val="-12"/>
          <w:w w:val="105"/>
          <w:sz w:val="18"/>
        </w:rPr>
        <w:t> </w:t>
      </w:r>
      <w:r>
        <w:rPr>
          <w:color w:val="414042"/>
          <w:w w:val="105"/>
          <w:sz w:val="18"/>
        </w:rPr>
        <w:t>Isadore</w:t>
      </w:r>
      <w:r>
        <w:rPr>
          <w:color w:val="414042"/>
          <w:spacing w:val="-12"/>
          <w:w w:val="105"/>
          <w:sz w:val="18"/>
        </w:rPr>
        <w:t> </w:t>
      </w:r>
      <w:r>
        <w:rPr>
          <w:color w:val="414042"/>
          <w:w w:val="105"/>
          <w:sz w:val="18"/>
        </w:rPr>
        <w:t>Bob.</w:t>
      </w:r>
    </w:p>
    <w:p>
      <w:pPr>
        <w:pStyle w:val="Heading6"/>
        <w:spacing w:line="220" w:lineRule="auto" w:before="188"/>
        <w:ind w:left="720" w:right="303" w:firstLine="204"/>
        <w:rPr>
          <w:b/>
        </w:rPr>
      </w:pPr>
      <w:r>
        <w:rPr/>
        <w:drawing>
          <wp:anchor distT="0" distB="0" distL="0" distR="0" allowOverlap="1" layoutInCell="1" locked="0" behindDoc="1" simplePos="0" relativeHeight="268414607">
            <wp:simplePos x="0" y="0"/>
            <wp:positionH relativeFrom="page">
              <wp:posOffset>456717</wp:posOffset>
            </wp:positionH>
            <wp:positionV relativeFrom="paragraph">
              <wp:posOffset>171493</wp:posOffset>
            </wp:positionV>
            <wp:extent cx="73609" cy="73609"/>
            <wp:effectExtent l="0" t="0" r="0" b="0"/>
            <wp:wrapNone/>
            <wp:docPr id="15" name="image9.png" descr=""/>
            <wp:cNvGraphicFramePr>
              <a:graphicFrameLocks noChangeAspect="1"/>
            </wp:cNvGraphicFramePr>
            <a:graphic>
              <a:graphicData uri="http://schemas.openxmlformats.org/drawingml/2006/picture">
                <pic:pic>
                  <pic:nvPicPr>
                    <pic:cNvPr id="16" name="image9.png"/>
                    <pic:cNvPicPr/>
                  </pic:nvPicPr>
                  <pic:blipFill>
                    <a:blip r:embed="rId16" cstate="print"/>
                    <a:stretch>
                      <a:fillRect/>
                    </a:stretch>
                  </pic:blipFill>
                  <pic:spPr>
                    <a:xfrm>
                      <a:off x="0" y="0"/>
                      <a:ext cx="73609" cy="73609"/>
                    </a:xfrm>
                    <a:prstGeom prst="rect">
                      <a:avLst/>
                    </a:prstGeom>
                  </pic:spPr>
                </pic:pic>
              </a:graphicData>
            </a:graphic>
          </wp:anchor>
        </w:drawing>
      </w:r>
      <w:r>
        <w:rPr>
          <w:b/>
          <w:color w:val="F37862"/>
          <w:spacing w:val="-3"/>
          <w:w w:val="85"/>
        </w:rPr>
        <w:t>The</w:t>
      </w:r>
      <w:r>
        <w:rPr>
          <w:b/>
          <w:color w:val="F37862"/>
          <w:spacing w:val="-21"/>
          <w:w w:val="85"/>
        </w:rPr>
        <w:t> </w:t>
      </w:r>
      <w:r>
        <w:rPr>
          <w:b/>
          <w:color w:val="F37862"/>
          <w:spacing w:val="-5"/>
          <w:w w:val="85"/>
        </w:rPr>
        <w:t>Harold</w:t>
      </w:r>
      <w:r>
        <w:rPr>
          <w:b/>
          <w:color w:val="F37862"/>
          <w:spacing w:val="-21"/>
          <w:w w:val="85"/>
        </w:rPr>
        <w:t> </w:t>
      </w:r>
      <w:r>
        <w:rPr>
          <w:b/>
          <w:color w:val="F37862"/>
          <w:w w:val="85"/>
        </w:rPr>
        <w:t>J.</w:t>
      </w:r>
      <w:r>
        <w:rPr>
          <w:b/>
          <w:color w:val="F37862"/>
          <w:spacing w:val="-21"/>
          <w:w w:val="85"/>
        </w:rPr>
        <w:t> </w:t>
      </w:r>
      <w:r>
        <w:rPr>
          <w:b/>
          <w:color w:val="F37862"/>
          <w:spacing w:val="-3"/>
          <w:w w:val="85"/>
        </w:rPr>
        <w:t>and</w:t>
      </w:r>
      <w:r>
        <w:rPr>
          <w:b/>
          <w:color w:val="F37862"/>
          <w:spacing w:val="-27"/>
          <w:w w:val="85"/>
        </w:rPr>
        <w:t> </w:t>
      </w:r>
      <w:r>
        <w:rPr>
          <w:b/>
          <w:color w:val="F37862"/>
          <w:spacing w:val="-4"/>
          <w:w w:val="85"/>
        </w:rPr>
        <w:t>Arlyne</w:t>
      </w:r>
      <w:r>
        <w:rPr>
          <w:b/>
          <w:color w:val="F37862"/>
          <w:spacing w:val="-21"/>
          <w:w w:val="85"/>
        </w:rPr>
        <w:t> </w:t>
      </w:r>
      <w:r>
        <w:rPr>
          <w:b/>
          <w:color w:val="F37862"/>
          <w:w w:val="85"/>
        </w:rPr>
        <w:t>G.</w:t>
      </w:r>
      <w:r>
        <w:rPr>
          <w:b/>
          <w:color w:val="F37862"/>
          <w:spacing w:val="-21"/>
          <w:w w:val="85"/>
        </w:rPr>
        <w:t> </w:t>
      </w:r>
      <w:r>
        <w:rPr>
          <w:b/>
          <w:color w:val="F37862"/>
          <w:spacing w:val="-5"/>
          <w:w w:val="85"/>
        </w:rPr>
        <w:t>Levy </w:t>
      </w:r>
      <w:r>
        <w:rPr>
          <w:b/>
          <w:color w:val="F37862"/>
          <w:spacing w:val="-5"/>
          <w:w w:val="90"/>
        </w:rPr>
        <w:t>Award</w:t>
      </w:r>
      <w:r>
        <w:rPr>
          <w:b/>
          <w:color w:val="F37862"/>
          <w:spacing w:val="-27"/>
          <w:w w:val="90"/>
        </w:rPr>
        <w:t> </w:t>
      </w:r>
      <w:r>
        <w:rPr>
          <w:b/>
          <w:color w:val="F37862"/>
          <w:w w:val="90"/>
        </w:rPr>
        <w:t>in</w:t>
      </w:r>
      <w:r>
        <w:rPr>
          <w:b/>
          <w:color w:val="F37862"/>
          <w:spacing w:val="-27"/>
          <w:w w:val="90"/>
        </w:rPr>
        <w:t> </w:t>
      </w:r>
      <w:r>
        <w:rPr>
          <w:b/>
          <w:color w:val="F37862"/>
          <w:spacing w:val="-5"/>
          <w:w w:val="90"/>
        </w:rPr>
        <w:t>Jewish</w:t>
      </w:r>
      <w:r>
        <w:rPr>
          <w:b/>
          <w:color w:val="F37862"/>
          <w:spacing w:val="-27"/>
          <w:w w:val="90"/>
        </w:rPr>
        <w:t> </w:t>
      </w:r>
      <w:r>
        <w:rPr>
          <w:b/>
          <w:color w:val="F37862"/>
          <w:spacing w:val="-5"/>
          <w:w w:val="90"/>
        </w:rPr>
        <w:t>Studies</w:t>
      </w:r>
    </w:p>
    <w:p>
      <w:pPr>
        <w:spacing w:line="220" w:lineRule="auto" w:before="140"/>
        <w:ind w:left="335" w:right="821" w:firstLine="0"/>
        <w:jc w:val="left"/>
        <w:rPr>
          <w:rFonts w:ascii="Arial Black"/>
          <w:b/>
          <w:sz w:val="20"/>
        </w:rPr>
      </w:pPr>
      <w:r>
        <w:rPr/>
        <w:br w:type="column"/>
      </w:r>
      <w:r>
        <w:rPr>
          <w:rFonts w:ascii="Arial Black"/>
          <w:b/>
          <w:color w:val="5DBAE4"/>
          <w:spacing w:val="-5"/>
          <w:w w:val="85"/>
          <w:sz w:val="20"/>
        </w:rPr>
        <w:t>Jordan </w:t>
      </w:r>
      <w:r>
        <w:rPr>
          <w:rFonts w:ascii="Arial Black"/>
          <w:b/>
          <w:color w:val="5DBAE4"/>
          <w:spacing w:val="-4"/>
          <w:w w:val="85"/>
          <w:sz w:val="20"/>
        </w:rPr>
        <w:t>Einhorn Named 2018 </w:t>
      </w:r>
      <w:r>
        <w:rPr>
          <w:rFonts w:ascii="Arial Black"/>
          <w:b/>
          <w:color w:val="5DBAE4"/>
          <w:spacing w:val="-4"/>
          <w:w w:val="95"/>
          <w:sz w:val="20"/>
        </w:rPr>
        <w:t>Outstanding Senior</w:t>
      </w:r>
    </w:p>
    <w:p>
      <w:pPr>
        <w:pStyle w:val="BodyText"/>
        <w:spacing w:line="256" w:lineRule="auto" w:before="15"/>
        <w:ind w:left="335" w:right="192" w:firstLine="180"/>
      </w:pPr>
      <w:r>
        <w:rPr>
          <w:color w:val="414042"/>
          <w:w w:val="105"/>
        </w:rPr>
        <w:t>A</w:t>
      </w:r>
      <w:r>
        <w:rPr>
          <w:color w:val="414042"/>
          <w:spacing w:val="-18"/>
          <w:w w:val="105"/>
        </w:rPr>
        <w:t> </w:t>
      </w:r>
      <w:r>
        <w:rPr>
          <w:color w:val="414042"/>
          <w:w w:val="105"/>
        </w:rPr>
        <w:t>ceremony</w:t>
      </w:r>
      <w:r>
        <w:rPr>
          <w:color w:val="414042"/>
          <w:spacing w:val="-18"/>
          <w:w w:val="105"/>
        </w:rPr>
        <w:t> </w:t>
      </w:r>
      <w:r>
        <w:rPr>
          <w:color w:val="414042"/>
          <w:w w:val="105"/>
        </w:rPr>
        <w:t>on</w:t>
      </w:r>
      <w:r>
        <w:rPr>
          <w:color w:val="414042"/>
          <w:spacing w:val="-18"/>
          <w:w w:val="105"/>
        </w:rPr>
        <w:t> </w:t>
      </w:r>
      <w:r>
        <w:rPr>
          <w:color w:val="414042"/>
          <w:w w:val="105"/>
        </w:rPr>
        <w:t>May</w:t>
      </w:r>
      <w:r>
        <w:rPr>
          <w:color w:val="414042"/>
          <w:spacing w:val="-18"/>
          <w:w w:val="105"/>
        </w:rPr>
        <w:t> </w:t>
      </w:r>
      <w:r>
        <w:rPr>
          <w:color w:val="414042"/>
          <w:w w:val="105"/>
        </w:rPr>
        <w:t>3,</w:t>
      </w:r>
      <w:r>
        <w:rPr>
          <w:color w:val="414042"/>
          <w:spacing w:val="-18"/>
          <w:w w:val="105"/>
        </w:rPr>
        <w:t> </w:t>
      </w:r>
      <w:r>
        <w:rPr>
          <w:color w:val="414042"/>
          <w:w w:val="105"/>
        </w:rPr>
        <w:t>2018</w:t>
      </w:r>
      <w:r>
        <w:rPr>
          <w:color w:val="414042"/>
          <w:spacing w:val="-18"/>
          <w:w w:val="105"/>
        </w:rPr>
        <w:t> </w:t>
      </w:r>
      <w:r>
        <w:rPr>
          <w:color w:val="414042"/>
          <w:w w:val="105"/>
        </w:rPr>
        <w:t>honored twenty-eight College of Arts and Sciences seniors for their noteworthy contributions to the College and their individual department or</w:t>
      </w:r>
      <w:r>
        <w:rPr>
          <w:color w:val="414042"/>
          <w:spacing w:val="-36"/>
          <w:w w:val="105"/>
        </w:rPr>
        <w:t> </w:t>
      </w:r>
      <w:r>
        <w:rPr>
          <w:color w:val="414042"/>
          <w:w w:val="105"/>
        </w:rPr>
        <w:t>program.</w:t>
      </w:r>
    </w:p>
    <w:p>
      <w:pPr>
        <w:pStyle w:val="BodyText"/>
        <w:ind w:left="335"/>
      </w:pPr>
      <w:r>
        <w:rPr>
          <w:color w:val="414042"/>
          <w:w w:val="105"/>
        </w:rPr>
        <w:t>Congratulations, Jordan!</w:t>
      </w:r>
    </w:p>
    <w:p>
      <w:pPr>
        <w:pStyle w:val="BodyText"/>
        <w:spacing w:before="1"/>
        <w:rPr>
          <w:sz w:val="14"/>
        </w:rPr>
      </w:pPr>
      <w:r>
        <w:rPr/>
        <w:drawing>
          <wp:anchor distT="0" distB="0" distL="0" distR="0" allowOverlap="1" layoutInCell="1" locked="0" behindDoc="0" simplePos="0" relativeHeight="1576">
            <wp:simplePos x="0" y="0"/>
            <wp:positionH relativeFrom="page">
              <wp:posOffset>2819400</wp:posOffset>
            </wp:positionH>
            <wp:positionV relativeFrom="paragraph">
              <wp:posOffset>145816</wp:posOffset>
            </wp:positionV>
            <wp:extent cx="2119206" cy="1491614"/>
            <wp:effectExtent l="0" t="0" r="0" b="0"/>
            <wp:wrapTopAndBottom/>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17" cstate="print"/>
                    <a:stretch>
                      <a:fillRect/>
                    </a:stretch>
                  </pic:blipFill>
                  <pic:spPr>
                    <a:xfrm>
                      <a:off x="0" y="0"/>
                      <a:ext cx="2119206" cy="1491614"/>
                    </a:xfrm>
                    <a:prstGeom prst="rect">
                      <a:avLst/>
                    </a:prstGeom>
                  </pic:spPr>
                </pic:pic>
              </a:graphicData>
            </a:graphic>
          </wp:anchor>
        </w:drawing>
      </w:r>
    </w:p>
    <w:p>
      <w:pPr>
        <w:spacing w:before="112"/>
        <w:ind w:left="335" w:right="0" w:firstLine="0"/>
        <w:jc w:val="left"/>
        <w:rPr>
          <w:rFonts w:ascii="Arial"/>
          <w:sz w:val="16"/>
        </w:rPr>
      </w:pPr>
      <w:r>
        <w:rPr>
          <w:rFonts w:ascii="Arial"/>
          <w:color w:val="75777A"/>
          <w:sz w:val="16"/>
        </w:rPr>
        <w:t>Dean Robin Schulze (left) with Jordan Einhorn</w:t>
      </w:r>
    </w:p>
    <w:p>
      <w:pPr>
        <w:pStyle w:val="BodyText"/>
        <w:rPr>
          <w:rFonts w:ascii="Arial"/>
          <w:sz w:val="20"/>
        </w:rPr>
      </w:pPr>
    </w:p>
    <w:p>
      <w:pPr>
        <w:pStyle w:val="Heading4"/>
        <w:spacing w:line="331" w:lineRule="exact" w:before="132"/>
        <w:ind w:left="335"/>
      </w:pPr>
      <w:r>
        <w:rPr/>
        <w:pict>
          <v:line style="position:absolute;mso-position-horizontal-relative:page;mso-position-vertical-relative:paragraph;z-index:1864" from="576.000198pt,-3.096542pt" to="222.000198pt,-3.096542pt" stroked="true" strokeweight=".5pt" strokecolor="#75777a">
            <v:stroke dashstyle="dash"/>
            <w10:wrap type="none"/>
          </v:line>
        </w:pict>
      </w:r>
      <w:r>
        <w:rPr>
          <w:color w:val="0058B7"/>
          <w:w w:val="105"/>
        </w:rPr>
        <w:t>Student Reflections</w:t>
      </w:r>
    </w:p>
    <w:p>
      <w:pPr>
        <w:pStyle w:val="Heading6"/>
        <w:spacing w:line="220" w:lineRule="auto" w:before="140"/>
        <w:ind w:left="320" w:right="925"/>
        <w:rPr>
          <w:b/>
        </w:rPr>
      </w:pPr>
      <w:r>
        <w:rPr>
          <w:b w:val="0"/>
        </w:rPr>
        <w:br w:type="column"/>
      </w:r>
      <w:r>
        <w:rPr>
          <w:b/>
          <w:color w:val="5DBAE4"/>
          <w:spacing w:val="-4"/>
          <w:w w:val="85"/>
        </w:rPr>
        <w:t>Congratulations </w:t>
      </w:r>
      <w:r>
        <w:rPr>
          <w:b/>
          <w:color w:val="5DBAE4"/>
          <w:spacing w:val="-3"/>
          <w:w w:val="85"/>
        </w:rPr>
        <w:t>to Our </w:t>
      </w:r>
      <w:r>
        <w:rPr>
          <w:b/>
          <w:color w:val="5DBAE4"/>
          <w:spacing w:val="-5"/>
          <w:w w:val="85"/>
        </w:rPr>
        <w:t>Graduating </w:t>
      </w:r>
      <w:r>
        <w:rPr>
          <w:b/>
          <w:color w:val="5DBAE4"/>
          <w:spacing w:val="-5"/>
          <w:w w:val="95"/>
        </w:rPr>
        <w:t>Seniors!</w:t>
      </w:r>
    </w:p>
    <w:p>
      <w:pPr>
        <w:pStyle w:val="BodyText"/>
        <w:spacing w:line="252" w:lineRule="auto" w:before="143"/>
        <w:ind w:left="320" w:right="925" w:firstLine="204"/>
      </w:pPr>
      <w:r>
        <w:rPr/>
        <w:pict>
          <v:line style="position:absolute;mso-position-horizontal-relative:page;mso-position-vertical-relative:paragraph;z-index:1840" from="399pt,-23.384319pt" to="399pt,222.157681pt" stroked="true" strokeweight=".5pt" strokecolor="#75777a">
            <v:stroke dashstyle="shortdot"/>
            <w10:wrap type="none"/>
          </v:line>
        </w:pict>
      </w:r>
      <w:r>
        <w:rPr/>
        <w:drawing>
          <wp:anchor distT="0" distB="0" distL="0" distR="0" allowOverlap="1" layoutInCell="1" locked="0" behindDoc="1" simplePos="0" relativeHeight="268414727">
            <wp:simplePos x="0" y="0"/>
            <wp:positionH relativeFrom="page">
              <wp:posOffset>5181117</wp:posOffset>
            </wp:positionH>
            <wp:positionV relativeFrom="paragraph">
              <wp:posOffset>154100</wp:posOffset>
            </wp:positionV>
            <wp:extent cx="73609" cy="73609"/>
            <wp:effectExtent l="0" t="0" r="0" b="0"/>
            <wp:wrapNone/>
            <wp:docPr id="19" name="image9.png" descr=""/>
            <wp:cNvGraphicFramePr>
              <a:graphicFrameLocks noChangeAspect="1"/>
            </wp:cNvGraphicFramePr>
            <a:graphic>
              <a:graphicData uri="http://schemas.openxmlformats.org/drawingml/2006/picture">
                <pic:pic>
                  <pic:nvPicPr>
                    <pic:cNvPr id="20" name="image9.png"/>
                    <pic:cNvPicPr/>
                  </pic:nvPicPr>
                  <pic:blipFill>
                    <a:blip r:embed="rId16" cstate="print"/>
                    <a:stretch>
                      <a:fillRect/>
                    </a:stretch>
                  </pic:blipFill>
                  <pic:spPr>
                    <a:xfrm>
                      <a:off x="0" y="0"/>
                      <a:ext cx="73609" cy="73609"/>
                    </a:xfrm>
                    <a:prstGeom prst="rect">
                      <a:avLst/>
                    </a:prstGeom>
                  </pic:spPr>
                </pic:pic>
              </a:graphicData>
            </a:graphic>
          </wp:anchor>
        </w:drawing>
      </w:r>
      <w:r>
        <w:rPr>
          <w:rFonts w:ascii="Arial Black" w:hAnsi="Arial Black"/>
          <w:b/>
          <w:color w:val="F37862"/>
          <w:w w:val="95"/>
          <w:sz w:val="20"/>
        </w:rPr>
        <w:t>Jordan Einhorn </w:t>
      </w:r>
      <w:r>
        <w:rPr>
          <w:color w:val="414042"/>
          <w:w w:val="95"/>
        </w:rPr>
        <w:t>(’18 BA in Jewish </w:t>
      </w:r>
      <w:r>
        <w:rPr>
          <w:color w:val="414042"/>
        </w:rPr>
        <w:t>Studies, Political Science, Economics; Minor in Jewish Studies)</w:t>
      </w:r>
    </w:p>
    <w:p>
      <w:pPr>
        <w:pStyle w:val="BodyText"/>
        <w:spacing w:line="252" w:lineRule="auto" w:before="114"/>
        <w:ind w:left="320" w:right="914" w:firstLine="204"/>
      </w:pPr>
      <w:r>
        <w:rPr/>
        <w:drawing>
          <wp:anchor distT="0" distB="0" distL="0" distR="0" allowOverlap="1" layoutInCell="1" locked="0" behindDoc="1" simplePos="0" relativeHeight="268414751">
            <wp:simplePos x="0" y="0"/>
            <wp:positionH relativeFrom="page">
              <wp:posOffset>5181117</wp:posOffset>
            </wp:positionH>
            <wp:positionV relativeFrom="paragraph">
              <wp:posOffset>135685</wp:posOffset>
            </wp:positionV>
            <wp:extent cx="73609" cy="73609"/>
            <wp:effectExtent l="0" t="0" r="0" b="0"/>
            <wp:wrapNone/>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8" cstate="print"/>
                    <a:stretch>
                      <a:fillRect/>
                    </a:stretch>
                  </pic:blipFill>
                  <pic:spPr>
                    <a:xfrm>
                      <a:off x="0" y="0"/>
                      <a:ext cx="73609" cy="73609"/>
                    </a:xfrm>
                    <a:prstGeom prst="rect">
                      <a:avLst/>
                    </a:prstGeom>
                  </pic:spPr>
                </pic:pic>
              </a:graphicData>
            </a:graphic>
          </wp:anchor>
        </w:drawing>
      </w:r>
      <w:r>
        <w:rPr>
          <w:rFonts w:ascii="Arial Black" w:hAnsi="Arial Black"/>
          <w:b/>
          <w:color w:val="F37862"/>
          <w:spacing w:val="-4"/>
          <w:w w:val="95"/>
          <w:sz w:val="20"/>
        </w:rPr>
        <w:t>William</w:t>
      </w:r>
      <w:r>
        <w:rPr>
          <w:rFonts w:ascii="Arial Black" w:hAnsi="Arial Black"/>
          <w:b/>
          <w:color w:val="F37862"/>
          <w:spacing w:val="-34"/>
          <w:w w:val="95"/>
          <w:sz w:val="20"/>
        </w:rPr>
        <w:t> </w:t>
      </w:r>
      <w:r>
        <w:rPr>
          <w:rFonts w:ascii="Arial Black" w:hAnsi="Arial Black"/>
          <w:b/>
          <w:color w:val="F37862"/>
          <w:spacing w:val="-4"/>
          <w:w w:val="95"/>
          <w:sz w:val="20"/>
        </w:rPr>
        <w:t>Gorman</w:t>
      </w:r>
      <w:r>
        <w:rPr>
          <w:rFonts w:ascii="Arial Black" w:hAnsi="Arial Black"/>
          <w:b/>
          <w:color w:val="F37862"/>
          <w:spacing w:val="-34"/>
          <w:w w:val="95"/>
          <w:sz w:val="20"/>
        </w:rPr>
        <w:t> </w:t>
      </w:r>
      <w:r>
        <w:rPr>
          <w:color w:val="414042"/>
          <w:w w:val="95"/>
        </w:rPr>
        <w:t>(’18</w:t>
      </w:r>
      <w:r>
        <w:rPr>
          <w:color w:val="414042"/>
          <w:spacing w:val="-16"/>
          <w:w w:val="95"/>
        </w:rPr>
        <w:t> </w:t>
      </w:r>
      <w:r>
        <w:rPr>
          <w:color w:val="414042"/>
          <w:w w:val="95"/>
        </w:rPr>
        <w:t>BA</w:t>
      </w:r>
      <w:r>
        <w:rPr>
          <w:color w:val="414042"/>
          <w:spacing w:val="-16"/>
          <w:w w:val="95"/>
        </w:rPr>
        <w:t> </w:t>
      </w:r>
      <w:r>
        <w:rPr>
          <w:color w:val="414042"/>
          <w:w w:val="95"/>
        </w:rPr>
        <w:t>in</w:t>
      </w:r>
      <w:r>
        <w:rPr>
          <w:color w:val="414042"/>
          <w:spacing w:val="-16"/>
          <w:w w:val="95"/>
        </w:rPr>
        <w:t> </w:t>
      </w:r>
      <w:r>
        <w:rPr>
          <w:color w:val="414042"/>
          <w:w w:val="95"/>
        </w:rPr>
        <w:t>History, </w:t>
      </w:r>
      <w:r>
        <w:rPr>
          <w:color w:val="414042"/>
        </w:rPr>
        <w:t>Political Science; Minor in Jewish Studies)</w:t>
      </w:r>
    </w:p>
    <w:p>
      <w:pPr>
        <w:spacing w:line="247" w:lineRule="auto" w:before="114"/>
        <w:ind w:left="320" w:right="291" w:firstLine="204"/>
        <w:jc w:val="left"/>
        <w:rPr>
          <w:sz w:val="18"/>
        </w:rPr>
      </w:pPr>
      <w:r>
        <w:rPr/>
        <w:drawing>
          <wp:anchor distT="0" distB="0" distL="0" distR="0" allowOverlap="1" layoutInCell="1" locked="0" behindDoc="1" simplePos="0" relativeHeight="268414775">
            <wp:simplePos x="0" y="0"/>
            <wp:positionH relativeFrom="page">
              <wp:posOffset>5181117</wp:posOffset>
            </wp:positionH>
            <wp:positionV relativeFrom="paragraph">
              <wp:posOffset>135685</wp:posOffset>
            </wp:positionV>
            <wp:extent cx="73609" cy="73609"/>
            <wp:effectExtent l="0" t="0" r="0" b="0"/>
            <wp:wrapNone/>
            <wp:docPr id="23" name="image11.png" descr=""/>
            <wp:cNvGraphicFramePr>
              <a:graphicFrameLocks noChangeAspect="1"/>
            </wp:cNvGraphicFramePr>
            <a:graphic>
              <a:graphicData uri="http://schemas.openxmlformats.org/drawingml/2006/picture">
                <pic:pic>
                  <pic:nvPicPr>
                    <pic:cNvPr id="24" name="image11.png"/>
                    <pic:cNvPicPr/>
                  </pic:nvPicPr>
                  <pic:blipFill>
                    <a:blip r:embed="rId18" cstate="print"/>
                    <a:stretch>
                      <a:fillRect/>
                    </a:stretch>
                  </pic:blipFill>
                  <pic:spPr>
                    <a:xfrm>
                      <a:off x="0" y="0"/>
                      <a:ext cx="73609" cy="73609"/>
                    </a:xfrm>
                    <a:prstGeom prst="rect">
                      <a:avLst/>
                    </a:prstGeom>
                  </pic:spPr>
                </pic:pic>
              </a:graphicData>
            </a:graphic>
          </wp:anchor>
        </w:drawing>
      </w:r>
      <w:r>
        <w:rPr>
          <w:rFonts w:ascii="Arial Black" w:hAnsi="Arial Black"/>
          <w:b/>
          <w:color w:val="F37862"/>
          <w:spacing w:val="-4"/>
          <w:sz w:val="20"/>
        </w:rPr>
        <w:t>Nicholas</w:t>
      </w:r>
      <w:r>
        <w:rPr>
          <w:rFonts w:ascii="Arial Black" w:hAnsi="Arial Black"/>
          <w:b/>
          <w:color w:val="F37862"/>
          <w:spacing w:val="-50"/>
          <w:sz w:val="20"/>
        </w:rPr>
        <w:t> </w:t>
      </w:r>
      <w:r>
        <w:rPr>
          <w:rFonts w:ascii="Arial Black" w:hAnsi="Arial Black"/>
          <w:b/>
          <w:color w:val="F37862"/>
          <w:spacing w:val="-4"/>
          <w:sz w:val="20"/>
        </w:rPr>
        <w:t>Ottati</w:t>
      </w:r>
      <w:r>
        <w:rPr>
          <w:rFonts w:ascii="Arial Black" w:hAnsi="Arial Black"/>
          <w:b/>
          <w:color w:val="F37862"/>
          <w:spacing w:val="-50"/>
          <w:sz w:val="20"/>
        </w:rPr>
        <w:t> </w:t>
      </w:r>
      <w:r>
        <w:rPr>
          <w:color w:val="414042"/>
          <w:sz w:val="18"/>
        </w:rPr>
        <w:t>(’18</w:t>
      </w:r>
      <w:r>
        <w:rPr>
          <w:color w:val="414042"/>
          <w:spacing w:val="-30"/>
          <w:sz w:val="18"/>
        </w:rPr>
        <w:t> </w:t>
      </w:r>
      <w:r>
        <w:rPr>
          <w:color w:val="414042"/>
          <w:sz w:val="18"/>
        </w:rPr>
        <w:t>BA</w:t>
      </w:r>
      <w:r>
        <w:rPr>
          <w:color w:val="414042"/>
          <w:spacing w:val="-30"/>
          <w:sz w:val="18"/>
        </w:rPr>
        <w:t> </w:t>
      </w:r>
      <w:r>
        <w:rPr>
          <w:color w:val="414042"/>
          <w:sz w:val="18"/>
        </w:rPr>
        <w:t>in</w:t>
      </w:r>
      <w:r>
        <w:rPr>
          <w:color w:val="414042"/>
          <w:spacing w:val="-30"/>
          <w:sz w:val="18"/>
        </w:rPr>
        <w:t> </w:t>
      </w:r>
      <w:r>
        <w:rPr>
          <w:color w:val="414042"/>
          <w:sz w:val="18"/>
        </w:rPr>
        <w:t>History, Political Science; Minor Jewish</w:t>
      </w:r>
      <w:r>
        <w:rPr>
          <w:color w:val="414042"/>
          <w:spacing w:val="38"/>
          <w:sz w:val="18"/>
        </w:rPr>
        <w:t> </w:t>
      </w:r>
      <w:r>
        <w:rPr>
          <w:color w:val="414042"/>
          <w:sz w:val="18"/>
        </w:rPr>
        <w:t>Studies)</w:t>
      </w:r>
    </w:p>
    <w:p>
      <w:pPr>
        <w:spacing w:line="247" w:lineRule="auto" w:before="120"/>
        <w:ind w:left="320" w:right="1030" w:firstLine="204"/>
        <w:jc w:val="left"/>
        <w:rPr>
          <w:sz w:val="18"/>
        </w:rPr>
      </w:pPr>
      <w:r>
        <w:rPr/>
        <w:drawing>
          <wp:anchor distT="0" distB="0" distL="0" distR="0" allowOverlap="1" layoutInCell="1" locked="0" behindDoc="1" simplePos="0" relativeHeight="268414799">
            <wp:simplePos x="0" y="0"/>
            <wp:positionH relativeFrom="page">
              <wp:posOffset>5181117</wp:posOffset>
            </wp:positionH>
            <wp:positionV relativeFrom="paragraph">
              <wp:posOffset>139495</wp:posOffset>
            </wp:positionV>
            <wp:extent cx="73609" cy="73609"/>
            <wp:effectExtent l="0" t="0" r="0" b="0"/>
            <wp:wrapNone/>
            <wp:docPr id="25" name="image11.png" descr=""/>
            <wp:cNvGraphicFramePr>
              <a:graphicFrameLocks noChangeAspect="1"/>
            </wp:cNvGraphicFramePr>
            <a:graphic>
              <a:graphicData uri="http://schemas.openxmlformats.org/drawingml/2006/picture">
                <pic:pic>
                  <pic:nvPicPr>
                    <pic:cNvPr id="26" name="image11.png"/>
                    <pic:cNvPicPr/>
                  </pic:nvPicPr>
                  <pic:blipFill>
                    <a:blip r:embed="rId18" cstate="print"/>
                    <a:stretch>
                      <a:fillRect/>
                    </a:stretch>
                  </pic:blipFill>
                  <pic:spPr>
                    <a:xfrm>
                      <a:off x="0" y="0"/>
                      <a:ext cx="73609" cy="73609"/>
                    </a:xfrm>
                    <a:prstGeom prst="rect">
                      <a:avLst/>
                    </a:prstGeom>
                  </pic:spPr>
                </pic:pic>
              </a:graphicData>
            </a:graphic>
          </wp:anchor>
        </w:drawing>
      </w:r>
      <w:r>
        <w:rPr>
          <w:rFonts w:ascii="Arial Black" w:hAnsi="Arial Black"/>
          <w:b/>
          <w:color w:val="F37862"/>
          <w:spacing w:val="-4"/>
          <w:w w:val="95"/>
          <w:sz w:val="20"/>
        </w:rPr>
        <w:t>Michael Murtha </w:t>
      </w:r>
      <w:r>
        <w:rPr>
          <w:color w:val="414042"/>
          <w:w w:val="95"/>
          <w:sz w:val="18"/>
        </w:rPr>
        <w:t>(’18 BA History; </w:t>
      </w:r>
      <w:r>
        <w:rPr>
          <w:color w:val="414042"/>
          <w:sz w:val="18"/>
        </w:rPr>
        <w:t>Minor Jewish Studies)</w:t>
      </w:r>
    </w:p>
    <w:p>
      <w:pPr>
        <w:pStyle w:val="BodyText"/>
        <w:spacing w:line="247" w:lineRule="auto" w:before="119"/>
        <w:ind w:left="320" w:right="1218" w:firstLine="204"/>
      </w:pPr>
      <w:r>
        <w:rPr/>
        <w:drawing>
          <wp:anchor distT="0" distB="0" distL="0" distR="0" allowOverlap="1" layoutInCell="1" locked="0" behindDoc="1" simplePos="0" relativeHeight="268414823">
            <wp:simplePos x="0" y="0"/>
            <wp:positionH relativeFrom="page">
              <wp:posOffset>5181117</wp:posOffset>
            </wp:positionH>
            <wp:positionV relativeFrom="paragraph">
              <wp:posOffset>138860</wp:posOffset>
            </wp:positionV>
            <wp:extent cx="73609" cy="73609"/>
            <wp:effectExtent l="0" t="0" r="0" b="0"/>
            <wp:wrapNone/>
            <wp:docPr id="27" name="image11.png" descr=""/>
            <wp:cNvGraphicFramePr>
              <a:graphicFrameLocks noChangeAspect="1"/>
            </wp:cNvGraphicFramePr>
            <a:graphic>
              <a:graphicData uri="http://schemas.openxmlformats.org/drawingml/2006/picture">
                <pic:pic>
                  <pic:nvPicPr>
                    <pic:cNvPr id="28" name="image11.png"/>
                    <pic:cNvPicPr/>
                  </pic:nvPicPr>
                  <pic:blipFill>
                    <a:blip r:embed="rId18" cstate="print"/>
                    <a:stretch>
                      <a:fillRect/>
                    </a:stretch>
                  </pic:blipFill>
                  <pic:spPr>
                    <a:xfrm>
                      <a:off x="0" y="0"/>
                      <a:ext cx="73609" cy="73609"/>
                    </a:xfrm>
                    <a:prstGeom prst="rect">
                      <a:avLst/>
                    </a:prstGeom>
                  </pic:spPr>
                </pic:pic>
              </a:graphicData>
            </a:graphic>
          </wp:anchor>
        </w:drawing>
      </w:r>
      <w:r>
        <w:rPr>
          <w:rFonts w:ascii="Arial Black" w:hAnsi="Arial Black"/>
          <w:b/>
          <w:color w:val="F37862"/>
          <w:sz w:val="20"/>
        </w:rPr>
        <w:t>Colin Payne </w:t>
      </w:r>
      <w:r>
        <w:rPr>
          <w:color w:val="414042"/>
        </w:rPr>
        <w:t>(’18 BA History, Philosophy; Minor Jewish Studies)</w:t>
      </w:r>
    </w:p>
    <w:p>
      <w:pPr>
        <w:spacing w:line="247" w:lineRule="auto" w:before="119"/>
        <w:ind w:left="320" w:right="291" w:firstLine="204"/>
        <w:jc w:val="left"/>
        <w:rPr>
          <w:sz w:val="18"/>
        </w:rPr>
      </w:pPr>
      <w:r>
        <w:rPr/>
        <w:drawing>
          <wp:anchor distT="0" distB="0" distL="0" distR="0" allowOverlap="1" layoutInCell="1" locked="0" behindDoc="1" simplePos="0" relativeHeight="268414847">
            <wp:simplePos x="0" y="0"/>
            <wp:positionH relativeFrom="page">
              <wp:posOffset>5181117</wp:posOffset>
            </wp:positionH>
            <wp:positionV relativeFrom="paragraph">
              <wp:posOffset>138859</wp:posOffset>
            </wp:positionV>
            <wp:extent cx="73609" cy="73609"/>
            <wp:effectExtent l="0" t="0" r="0" b="0"/>
            <wp:wrapNone/>
            <wp:docPr id="29" name="image11.png" descr=""/>
            <wp:cNvGraphicFramePr>
              <a:graphicFrameLocks noChangeAspect="1"/>
            </wp:cNvGraphicFramePr>
            <a:graphic>
              <a:graphicData uri="http://schemas.openxmlformats.org/drawingml/2006/picture">
                <pic:pic>
                  <pic:nvPicPr>
                    <pic:cNvPr id="30" name="image11.png"/>
                    <pic:cNvPicPr/>
                  </pic:nvPicPr>
                  <pic:blipFill>
                    <a:blip r:embed="rId18" cstate="print"/>
                    <a:stretch>
                      <a:fillRect/>
                    </a:stretch>
                  </pic:blipFill>
                  <pic:spPr>
                    <a:xfrm>
                      <a:off x="0" y="0"/>
                      <a:ext cx="73609" cy="73609"/>
                    </a:xfrm>
                    <a:prstGeom prst="rect">
                      <a:avLst/>
                    </a:prstGeom>
                  </pic:spPr>
                </pic:pic>
              </a:graphicData>
            </a:graphic>
          </wp:anchor>
        </w:drawing>
      </w:r>
      <w:r>
        <w:rPr>
          <w:rFonts w:ascii="Arial Black" w:hAnsi="Arial Black"/>
          <w:b/>
          <w:color w:val="F37862"/>
          <w:sz w:val="20"/>
        </w:rPr>
        <w:t>Hannah Sulcov </w:t>
      </w:r>
      <w:r>
        <w:rPr>
          <w:color w:val="414042"/>
          <w:sz w:val="18"/>
        </w:rPr>
        <w:t>(’18 BA Communication; Minor Jewish Studies)</w:t>
      </w:r>
    </w:p>
    <w:p>
      <w:pPr>
        <w:spacing w:after="0" w:line="247" w:lineRule="auto"/>
        <w:jc w:val="left"/>
        <w:rPr>
          <w:sz w:val="18"/>
        </w:rPr>
        <w:sectPr>
          <w:type w:val="continuous"/>
          <w:pgSz w:w="12240" w:h="15840"/>
          <w:pgMar w:top="420" w:bottom="280" w:left="0" w:right="0"/>
          <w:cols w:num="3" w:equalWidth="0">
            <w:col w:w="4065" w:space="40"/>
            <w:col w:w="3696" w:space="39"/>
            <w:col w:w="4400"/>
          </w:cols>
        </w:sectPr>
      </w:pPr>
    </w:p>
    <w:p>
      <w:pPr>
        <w:pStyle w:val="BodyText"/>
        <w:spacing w:line="256" w:lineRule="auto" w:before="13"/>
        <w:ind w:left="720" w:right="-2" w:firstLine="180"/>
      </w:pPr>
      <w:r>
        <w:rPr/>
        <w:pict>
          <v:line style="position:absolute;mso-position-horizontal-relative:page;mso-position-vertical-relative:page;z-index:1816" from="212.679993pt,72pt" to="212.679993pt,747pt" stroked="true" strokeweight=".5pt" strokecolor="#75777a">
            <v:stroke dashstyle="dash"/>
            <w10:wrap type="none"/>
          </v:line>
        </w:pict>
      </w:r>
      <w:r>
        <w:rPr>
          <w:b/>
          <w:color w:val="414042"/>
          <w:w w:val="105"/>
        </w:rPr>
        <w:t>Leah Silverstien </w:t>
      </w:r>
      <w:r>
        <w:rPr>
          <w:color w:val="414042"/>
          <w:w w:val="105"/>
        </w:rPr>
        <w:t>received the 2018-19 Harold J. and Arlyne G. Levy Award in Jewish Studies. This award was estab- lished by the Levys to support students who have demonstrated outstanding scholarship and commitment to the study of Jewish culture and heritage.</w:t>
      </w:r>
    </w:p>
    <w:p>
      <w:pPr>
        <w:pStyle w:val="Heading6"/>
        <w:spacing w:line="220" w:lineRule="auto" w:before="188"/>
        <w:ind w:left="720" w:right="603" w:firstLine="204"/>
        <w:rPr>
          <w:b/>
        </w:rPr>
      </w:pPr>
      <w:r>
        <w:rPr/>
        <w:drawing>
          <wp:anchor distT="0" distB="0" distL="0" distR="0" allowOverlap="1" layoutInCell="1" locked="0" behindDoc="1" simplePos="0" relativeHeight="268414631">
            <wp:simplePos x="0" y="0"/>
            <wp:positionH relativeFrom="page">
              <wp:posOffset>456717</wp:posOffset>
            </wp:positionH>
            <wp:positionV relativeFrom="paragraph">
              <wp:posOffset>171493</wp:posOffset>
            </wp:positionV>
            <wp:extent cx="73609" cy="73609"/>
            <wp:effectExtent l="0" t="0" r="0" b="0"/>
            <wp:wrapNone/>
            <wp:docPr id="31" name="image9.png" descr=""/>
            <wp:cNvGraphicFramePr>
              <a:graphicFrameLocks noChangeAspect="1"/>
            </wp:cNvGraphicFramePr>
            <a:graphic>
              <a:graphicData uri="http://schemas.openxmlformats.org/drawingml/2006/picture">
                <pic:pic>
                  <pic:nvPicPr>
                    <pic:cNvPr id="32" name="image9.png"/>
                    <pic:cNvPicPr/>
                  </pic:nvPicPr>
                  <pic:blipFill>
                    <a:blip r:embed="rId16" cstate="print"/>
                    <a:stretch>
                      <a:fillRect/>
                    </a:stretch>
                  </pic:blipFill>
                  <pic:spPr>
                    <a:xfrm>
                      <a:off x="0" y="0"/>
                      <a:ext cx="73609" cy="73609"/>
                    </a:xfrm>
                    <a:prstGeom prst="rect">
                      <a:avLst/>
                    </a:prstGeom>
                  </pic:spPr>
                </pic:pic>
              </a:graphicData>
            </a:graphic>
          </wp:anchor>
        </w:drawing>
      </w:r>
      <w:r>
        <w:rPr>
          <w:b/>
          <w:color w:val="F37862"/>
          <w:spacing w:val="-3"/>
          <w:w w:val="90"/>
        </w:rPr>
        <w:t>The</w:t>
      </w:r>
      <w:r>
        <w:rPr>
          <w:b/>
          <w:color w:val="F37862"/>
          <w:spacing w:val="-30"/>
          <w:w w:val="90"/>
        </w:rPr>
        <w:t> </w:t>
      </w:r>
      <w:r>
        <w:rPr>
          <w:b/>
          <w:color w:val="F37862"/>
          <w:spacing w:val="-4"/>
          <w:w w:val="90"/>
        </w:rPr>
        <w:t>Irving</w:t>
      </w:r>
      <w:r>
        <w:rPr>
          <w:b/>
          <w:color w:val="F37862"/>
          <w:spacing w:val="-30"/>
          <w:w w:val="90"/>
        </w:rPr>
        <w:t> </w:t>
      </w:r>
      <w:r>
        <w:rPr>
          <w:b/>
          <w:color w:val="F37862"/>
          <w:w w:val="90"/>
        </w:rPr>
        <w:t>M.</w:t>
      </w:r>
      <w:r>
        <w:rPr>
          <w:b/>
          <w:color w:val="F37862"/>
          <w:spacing w:val="-30"/>
          <w:w w:val="90"/>
        </w:rPr>
        <w:t> </w:t>
      </w:r>
      <w:r>
        <w:rPr>
          <w:b/>
          <w:color w:val="F37862"/>
          <w:spacing w:val="-3"/>
          <w:w w:val="90"/>
        </w:rPr>
        <w:t>and</w:t>
      </w:r>
      <w:r>
        <w:rPr>
          <w:b/>
          <w:color w:val="F37862"/>
          <w:spacing w:val="-30"/>
          <w:w w:val="90"/>
        </w:rPr>
        <w:t> </w:t>
      </w:r>
      <w:r>
        <w:rPr>
          <w:b/>
          <w:color w:val="F37862"/>
          <w:spacing w:val="-4"/>
          <w:w w:val="90"/>
        </w:rPr>
        <w:t>Marilyn</w:t>
      </w:r>
      <w:r>
        <w:rPr>
          <w:b/>
          <w:color w:val="F37862"/>
          <w:spacing w:val="-30"/>
          <w:w w:val="90"/>
        </w:rPr>
        <w:t> </w:t>
      </w:r>
      <w:r>
        <w:rPr>
          <w:b/>
          <w:color w:val="F37862"/>
          <w:spacing w:val="-4"/>
          <w:w w:val="90"/>
        </w:rPr>
        <w:t>C. </w:t>
      </w:r>
      <w:r>
        <w:rPr>
          <w:b/>
          <w:color w:val="F37862"/>
          <w:spacing w:val="-4"/>
          <w:w w:val="95"/>
        </w:rPr>
        <w:t>Shuman</w:t>
      </w:r>
      <w:r>
        <w:rPr>
          <w:b/>
          <w:color w:val="F37862"/>
          <w:spacing w:val="-32"/>
          <w:w w:val="95"/>
        </w:rPr>
        <w:t> </w:t>
      </w:r>
      <w:r>
        <w:rPr>
          <w:b/>
          <w:color w:val="F37862"/>
          <w:spacing w:val="-5"/>
          <w:w w:val="95"/>
        </w:rPr>
        <w:t>Scholarship</w:t>
      </w:r>
    </w:p>
    <w:p>
      <w:pPr>
        <w:pStyle w:val="BodyText"/>
        <w:spacing w:line="256" w:lineRule="auto" w:before="14"/>
        <w:ind w:left="720" w:right="-2" w:firstLine="180"/>
      </w:pPr>
      <w:r>
        <w:rPr>
          <w:b/>
          <w:color w:val="414042"/>
          <w:w w:val="105"/>
        </w:rPr>
        <w:t>Sofia Paulino </w:t>
      </w:r>
      <w:r>
        <w:rPr>
          <w:color w:val="414042"/>
          <w:w w:val="105"/>
        </w:rPr>
        <w:t>received the 2018-19 Irving</w:t>
      </w:r>
      <w:r>
        <w:rPr>
          <w:color w:val="414042"/>
          <w:spacing w:val="-17"/>
          <w:w w:val="105"/>
        </w:rPr>
        <w:t> </w:t>
      </w:r>
      <w:r>
        <w:rPr>
          <w:color w:val="414042"/>
          <w:w w:val="105"/>
        </w:rPr>
        <w:t>M.</w:t>
      </w:r>
      <w:r>
        <w:rPr>
          <w:color w:val="414042"/>
          <w:spacing w:val="-17"/>
          <w:w w:val="105"/>
        </w:rPr>
        <w:t> </w:t>
      </w:r>
      <w:r>
        <w:rPr>
          <w:color w:val="414042"/>
          <w:w w:val="105"/>
        </w:rPr>
        <w:t>and</w:t>
      </w:r>
      <w:r>
        <w:rPr>
          <w:color w:val="414042"/>
          <w:spacing w:val="-17"/>
          <w:w w:val="105"/>
        </w:rPr>
        <w:t> </w:t>
      </w:r>
      <w:r>
        <w:rPr>
          <w:color w:val="414042"/>
          <w:w w:val="105"/>
        </w:rPr>
        <w:t>Marilyn</w:t>
      </w:r>
      <w:r>
        <w:rPr>
          <w:color w:val="414042"/>
          <w:spacing w:val="-17"/>
          <w:w w:val="105"/>
        </w:rPr>
        <w:t> </w:t>
      </w:r>
      <w:r>
        <w:rPr>
          <w:color w:val="414042"/>
          <w:w w:val="105"/>
        </w:rPr>
        <w:t>C.</w:t>
      </w:r>
      <w:r>
        <w:rPr>
          <w:color w:val="414042"/>
          <w:spacing w:val="-17"/>
          <w:w w:val="105"/>
        </w:rPr>
        <w:t> </w:t>
      </w:r>
      <w:r>
        <w:rPr>
          <w:color w:val="414042"/>
          <w:w w:val="105"/>
        </w:rPr>
        <w:t>Shuman</w:t>
      </w:r>
      <w:r>
        <w:rPr>
          <w:color w:val="414042"/>
          <w:spacing w:val="-17"/>
          <w:w w:val="105"/>
        </w:rPr>
        <w:t> </w:t>
      </w:r>
      <w:r>
        <w:rPr>
          <w:color w:val="414042"/>
          <w:w w:val="105"/>
        </w:rPr>
        <w:t>Schol- arship. The Shumans established this scholarship to support students who have demonstrated outstanding schol- arship and commitment to the study of Jewish culture and</w:t>
      </w:r>
      <w:r>
        <w:rPr>
          <w:color w:val="414042"/>
          <w:spacing w:val="-31"/>
          <w:w w:val="105"/>
        </w:rPr>
        <w:t> </w:t>
      </w:r>
      <w:r>
        <w:rPr>
          <w:color w:val="414042"/>
          <w:w w:val="105"/>
        </w:rPr>
        <w:t>heritage.</w:t>
      </w:r>
    </w:p>
    <w:p>
      <w:pPr>
        <w:pStyle w:val="BodyText"/>
        <w:spacing w:before="6"/>
        <w:rPr>
          <w:sz w:val="21"/>
        </w:rPr>
      </w:pPr>
    </w:p>
    <w:p>
      <w:pPr>
        <w:pStyle w:val="BodyText"/>
        <w:ind w:left="720" w:right="-64"/>
        <w:rPr>
          <w:sz w:val="20"/>
        </w:rPr>
      </w:pPr>
      <w:r>
        <w:rPr>
          <w:sz w:val="20"/>
        </w:rPr>
        <w:drawing>
          <wp:inline distT="0" distB="0" distL="0" distR="0">
            <wp:extent cx="2135959" cy="1475232"/>
            <wp:effectExtent l="0" t="0" r="0" b="0"/>
            <wp:docPr id="33" name="image12.jpeg" descr=""/>
            <wp:cNvGraphicFramePr>
              <a:graphicFrameLocks noChangeAspect="1"/>
            </wp:cNvGraphicFramePr>
            <a:graphic>
              <a:graphicData uri="http://schemas.openxmlformats.org/drawingml/2006/picture">
                <pic:pic>
                  <pic:nvPicPr>
                    <pic:cNvPr id="34" name="image12.jpeg"/>
                    <pic:cNvPicPr/>
                  </pic:nvPicPr>
                  <pic:blipFill>
                    <a:blip r:embed="rId19" cstate="print"/>
                    <a:stretch>
                      <a:fillRect/>
                    </a:stretch>
                  </pic:blipFill>
                  <pic:spPr>
                    <a:xfrm>
                      <a:off x="0" y="0"/>
                      <a:ext cx="2135959" cy="1475232"/>
                    </a:xfrm>
                    <a:prstGeom prst="rect">
                      <a:avLst/>
                    </a:prstGeom>
                  </pic:spPr>
                </pic:pic>
              </a:graphicData>
            </a:graphic>
          </wp:inline>
        </w:drawing>
      </w:r>
      <w:r>
        <w:rPr>
          <w:sz w:val="20"/>
        </w:rPr>
      </w:r>
    </w:p>
    <w:p>
      <w:pPr>
        <w:pStyle w:val="BodyText"/>
        <w:spacing w:before="3"/>
        <w:rPr>
          <w:sz w:val="19"/>
        </w:rPr>
      </w:pPr>
    </w:p>
    <w:p>
      <w:pPr>
        <w:spacing w:line="288" w:lineRule="auto" w:before="0"/>
        <w:ind w:left="720" w:right="70" w:firstLine="0"/>
        <w:jc w:val="both"/>
        <w:rPr>
          <w:rFonts w:ascii="Arial"/>
          <w:sz w:val="16"/>
        </w:rPr>
      </w:pPr>
      <w:r>
        <w:rPr>
          <w:rFonts w:ascii="Arial"/>
          <w:color w:val="75777A"/>
          <w:w w:val="105"/>
          <w:sz w:val="16"/>
        </w:rPr>
        <w:t>The</w:t>
      </w:r>
      <w:r>
        <w:rPr>
          <w:rFonts w:ascii="Arial"/>
          <w:color w:val="75777A"/>
          <w:spacing w:val="-20"/>
          <w:w w:val="105"/>
          <w:sz w:val="16"/>
        </w:rPr>
        <w:t> </w:t>
      </w:r>
      <w:r>
        <w:rPr>
          <w:rFonts w:ascii="Arial"/>
          <w:color w:val="75777A"/>
          <w:w w:val="105"/>
          <w:sz w:val="16"/>
        </w:rPr>
        <w:t>Department</w:t>
      </w:r>
      <w:r>
        <w:rPr>
          <w:rFonts w:ascii="Arial"/>
          <w:color w:val="75777A"/>
          <w:spacing w:val="-22"/>
          <w:w w:val="105"/>
          <w:sz w:val="16"/>
        </w:rPr>
        <w:t> </w:t>
      </w:r>
      <w:r>
        <w:rPr>
          <w:rFonts w:ascii="Arial"/>
          <w:color w:val="75777A"/>
          <w:w w:val="105"/>
          <w:sz w:val="16"/>
        </w:rPr>
        <w:t>of</w:t>
      </w:r>
      <w:r>
        <w:rPr>
          <w:rFonts w:ascii="Arial"/>
          <w:color w:val="75777A"/>
          <w:spacing w:val="-22"/>
          <w:w w:val="105"/>
          <w:sz w:val="16"/>
        </w:rPr>
        <w:t> </w:t>
      </w:r>
      <w:r>
        <w:rPr>
          <w:rFonts w:ascii="Arial"/>
          <w:color w:val="75777A"/>
          <w:w w:val="105"/>
          <w:sz w:val="16"/>
        </w:rPr>
        <w:t>Jewish</w:t>
      </w:r>
      <w:r>
        <w:rPr>
          <w:rFonts w:ascii="Arial"/>
          <w:color w:val="75777A"/>
          <w:spacing w:val="-23"/>
          <w:w w:val="105"/>
          <w:sz w:val="16"/>
        </w:rPr>
        <w:t> </w:t>
      </w:r>
      <w:r>
        <w:rPr>
          <w:rFonts w:ascii="Arial"/>
          <w:color w:val="75777A"/>
          <w:w w:val="105"/>
          <w:sz w:val="16"/>
        </w:rPr>
        <w:t>Thought</w:t>
      </w:r>
      <w:r>
        <w:rPr>
          <w:rFonts w:ascii="Arial"/>
          <w:color w:val="75777A"/>
          <w:spacing w:val="-22"/>
          <w:w w:val="105"/>
          <w:sz w:val="16"/>
        </w:rPr>
        <w:t> </w:t>
      </w:r>
      <w:r>
        <w:rPr>
          <w:rFonts w:ascii="Arial"/>
          <w:color w:val="75777A"/>
          <w:w w:val="105"/>
          <w:sz w:val="16"/>
        </w:rPr>
        <w:t>hosted</w:t>
      </w:r>
      <w:r>
        <w:rPr>
          <w:rFonts w:ascii="Arial"/>
          <w:color w:val="75777A"/>
          <w:spacing w:val="-20"/>
          <w:w w:val="105"/>
          <w:sz w:val="16"/>
        </w:rPr>
        <w:t> </w:t>
      </w:r>
      <w:r>
        <w:rPr>
          <w:rFonts w:ascii="Arial"/>
          <w:color w:val="75777A"/>
          <w:w w:val="105"/>
          <w:sz w:val="16"/>
        </w:rPr>
        <w:t>its first</w:t>
      </w:r>
      <w:r>
        <w:rPr>
          <w:rFonts w:ascii="Arial"/>
          <w:color w:val="75777A"/>
          <w:spacing w:val="-11"/>
          <w:w w:val="105"/>
          <w:sz w:val="16"/>
        </w:rPr>
        <w:t> </w:t>
      </w:r>
      <w:r>
        <w:rPr>
          <w:rFonts w:ascii="Arial"/>
          <w:color w:val="75777A"/>
          <w:w w:val="105"/>
          <w:sz w:val="16"/>
        </w:rPr>
        <w:t>graduation</w:t>
      </w:r>
      <w:r>
        <w:rPr>
          <w:rFonts w:ascii="Arial"/>
          <w:color w:val="75777A"/>
          <w:spacing w:val="-8"/>
          <w:w w:val="105"/>
          <w:sz w:val="16"/>
        </w:rPr>
        <w:t> </w:t>
      </w:r>
      <w:r>
        <w:rPr>
          <w:rFonts w:ascii="Arial"/>
          <w:color w:val="75777A"/>
          <w:w w:val="105"/>
          <w:sz w:val="16"/>
        </w:rPr>
        <w:t>celebration</w:t>
      </w:r>
      <w:r>
        <w:rPr>
          <w:rFonts w:ascii="Arial"/>
          <w:color w:val="75777A"/>
          <w:spacing w:val="-8"/>
          <w:w w:val="105"/>
          <w:sz w:val="16"/>
        </w:rPr>
        <w:t> </w:t>
      </w:r>
      <w:r>
        <w:rPr>
          <w:rFonts w:ascii="Arial"/>
          <w:color w:val="75777A"/>
          <w:w w:val="105"/>
          <w:sz w:val="16"/>
        </w:rPr>
        <w:t>on</w:t>
      </w:r>
      <w:r>
        <w:rPr>
          <w:rFonts w:ascii="Arial"/>
          <w:color w:val="75777A"/>
          <w:spacing w:val="-13"/>
          <w:w w:val="105"/>
          <w:sz w:val="16"/>
        </w:rPr>
        <w:t> </w:t>
      </w:r>
      <w:r>
        <w:rPr>
          <w:rFonts w:ascii="Arial"/>
          <w:color w:val="75777A"/>
          <w:w w:val="105"/>
          <w:sz w:val="16"/>
        </w:rPr>
        <w:t>April</w:t>
      </w:r>
      <w:r>
        <w:rPr>
          <w:rFonts w:ascii="Arial"/>
          <w:color w:val="75777A"/>
          <w:spacing w:val="-8"/>
          <w:w w:val="105"/>
          <w:sz w:val="16"/>
        </w:rPr>
        <w:t> </w:t>
      </w:r>
      <w:r>
        <w:rPr>
          <w:rFonts w:ascii="Arial"/>
          <w:color w:val="75777A"/>
          <w:w w:val="105"/>
          <w:sz w:val="16"/>
        </w:rPr>
        <w:t>24,</w:t>
      </w:r>
      <w:r>
        <w:rPr>
          <w:rFonts w:ascii="Arial"/>
          <w:color w:val="75777A"/>
          <w:spacing w:val="-8"/>
          <w:w w:val="105"/>
          <w:sz w:val="16"/>
        </w:rPr>
        <w:t> </w:t>
      </w:r>
      <w:r>
        <w:rPr>
          <w:rFonts w:ascii="Arial"/>
          <w:color w:val="75777A"/>
          <w:w w:val="105"/>
          <w:sz w:val="16"/>
        </w:rPr>
        <w:t>2018 in the Friedman</w:t>
      </w:r>
      <w:r>
        <w:rPr>
          <w:rFonts w:ascii="Arial"/>
          <w:color w:val="75777A"/>
          <w:spacing w:val="-19"/>
          <w:w w:val="105"/>
          <w:sz w:val="16"/>
        </w:rPr>
        <w:t> </w:t>
      </w:r>
      <w:r>
        <w:rPr>
          <w:rFonts w:ascii="Arial"/>
          <w:color w:val="75777A"/>
          <w:w w:val="105"/>
          <w:sz w:val="16"/>
        </w:rPr>
        <w:t>Library</w:t>
      </w:r>
    </w:p>
    <w:p>
      <w:pPr>
        <w:spacing w:before="121"/>
        <w:ind w:left="340" w:right="0" w:firstLine="0"/>
        <w:jc w:val="left"/>
        <w:rPr>
          <w:rFonts w:ascii="Arial Black"/>
          <w:b/>
          <w:sz w:val="22"/>
        </w:rPr>
      </w:pPr>
      <w:r>
        <w:rPr/>
        <w:br w:type="column"/>
      </w:r>
      <w:r>
        <w:rPr>
          <w:rFonts w:ascii="Arial Black"/>
          <w:b/>
          <w:color w:val="5DBAE4"/>
          <w:w w:val="95"/>
          <w:sz w:val="22"/>
        </w:rPr>
        <w:t>STUDENTS LOOK BACK ON THE FIRST</w:t>
      </w:r>
      <w:r>
        <w:rPr>
          <w:rFonts w:ascii="Arial Black"/>
          <w:b/>
          <w:color w:val="5DBAE4"/>
          <w:spacing w:val="-52"/>
          <w:w w:val="95"/>
          <w:sz w:val="22"/>
        </w:rPr>
        <w:t> </w:t>
      </w:r>
      <w:r>
        <w:rPr>
          <w:rFonts w:ascii="Arial Black"/>
          <w:b/>
          <w:color w:val="5DBAE4"/>
          <w:w w:val="95"/>
          <w:sz w:val="22"/>
        </w:rPr>
        <w:t>YEAR OF BIBLICAL HEBREW</w:t>
      </w:r>
    </w:p>
    <w:p>
      <w:pPr>
        <w:pStyle w:val="BodyText"/>
        <w:spacing w:before="5"/>
        <w:rPr>
          <w:rFonts w:ascii="Arial Black"/>
          <w:b/>
          <w:sz w:val="9"/>
        </w:rPr>
      </w:pPr>
      <w:r>
        <w:rPr/>
        <w:pict>
          <v:group style="position:absolute;margin-left:222pt;margin-top:8.578681pt;width:354pt;height:102.4pt;mso-position-horizontal-relative:page;mso-position-vertical-relative:paragraph;z-index:1624;mso-wrap-distance-left:0;mso-wrap-distance-right:0" coordorigin="4440,172" coordsize="7080,2048">
            <v:rect style="position:absolute;left:4440;top:171;width:7080;height:2048" filled="true" fillcolor="#0058b7" stroked="false">
              <v:fill type="solid"/>
            </v:rect>
            <v:shape style="position:absolute;left:4509;top:240;width:402;height:325" type="#_x0000_t75" stroked="false">
              <v:imagedata r:id="rId20" o:title=""/>
            </v:shape>
            <v:shape style="position:absolute;left:4440;top:171;width:7080;height:2048" type="#_x0000_t202" filled="false" stroked="false">
              <v:textbox inset="0,0,0,0">
                <w:txbxContent>
                  <w:p>
                    <w:pPr>
                      <w:spacing w:line="240" w:lineRule="auto" w:before="6"/>
                      <w:rPr>
                        <w:rFonts w:ascii="Arial Black"/>
                        <w:b/>
                        <w:sz w:val="14"/>
                      </w:rPr>
                    </w:pPr>
                  </w:p>
                  <w:p>
                    <w:pPr>
                      <w:spacing w:line="256" w:lineRule="auto" w:before="0"/>
                      <w:ind w:left="773" w:right="523" w:firstLine="36"/>
                      <w:jc w:val="both"/>
                      <w:rPr>
                        <w:sz w:val="18"/>
                      </w:rPr>
                    </w:pPr>
                    <w:r>
                      <w:rPr>
                        <w:color w:val="FFFFFF"/>
                        <w:w w:val="105"/>
                        <w:sz w:val="18"/>
                      </w:rPr>
                      <w:t>“In</w:t>
                    </w:r>
                    <w:r>
                      <w:rPr>
                        <w:color w:val="FFFFFF"/>
                        <w:spacing w:val="-13"/>
                        <w:w w:val="105"/>
                        <w:sz w:val="18"/>
                      </w:rPr>
                      <w:t> </w:t>
                    </w:r>
                    <w:r>
                      <w:rPr>
                        <w:color w:val="FFFFFF"/>
                        <w:w w:val="105"/>
                        <w:sz w:val="18"/>
                      </w:rPr>
                      <w:t>just</w:t>
                    </w:r>
                    <w:r>
                      <w:rPr>
                        <w:color w:val="FFFFFF"/>
                        <w:spacing w:val="-13"/>
                        <w:w w:val="105"/>
                        <w:sz w:val="18"/>
                      </w:rPr>
                      <w:t> </w:t>
                    </w:r>
                    <w:r>
                      <w:rPr>
                        <w:color w:val="FFFFFF"/>
                        <w:w w:val="105"/>
                        <w:sz w:val="18"/>
                      </w:rPr>
                      <w:t>one</w:t>
                    </w:r>
                    <w:r>
                      <w:rPr>
                        <w:color w:val="FFFFFF"/>
                        <w:spacing w:val="-13"/>
                        <w:w w:val="105"/>
                        <w:sz w:val="18"/>
                      </w:rPr>
                      <w:t> </w:t>
                    </w:r>
                    <w:r>
                      <w:rPr>
                        <w:color w:val="FFFFFF"/>
                        <w:w w:val="105"/>
                        <w:sz w:val="18"/>
                      </w:rPr>
                      <w:t>semester,</w:t>
                    </w:r>
                    <w:r>
                      <w:rPr>
                        <w:color w:val="FFFFFF"/>
                        <w:spacing w:val="-13"/>
                        <w:w w:val="105"/>
                        <w:sz w:val="18"/>
                      </w:rPr>
                      <w:t> </w:t>
                    </w:r>
                    <w:r>
                      <w:rPr>
                        <w:color w:val="FFFFFF"/>
                        <w:w w:val="105"/>
                        <w:sz w:val="18"/>
                      </w:rPr>
                      <w:t>our</w:t>
                    </w:r>
                    <w:r>
                      <w:rPr>
                        <w:color w:val="FFFFFF"/>
                        <w:spacing w:val="-13"/>
                        <w:w w:val="105"/>
                        <w:sz w:val="18"/>
                      </w:rPr>
                      <w:t> </w:t>
                    </w:r>
                    <w:r>
                      <w:rPr>
                        <w:color w:val="FFFFFF"/>
                        <w:w w:val="105"/>
                        <w:sz w:val="18"/>
                      </w:rPr>
                      <w:t>teacher,</w:t>
                    </w:r>
                    <w:r>
                      <w:rPr>
                        <w:color w:val="FFFFFF"/>
                        <w:spacing w:val="-13"/>
                        <w:w w:val="105"/>
                        <w:sz w:val="18"/>
                      </w:rPr>
                      <w:t> </w:t>
                    </w:r>
                    <w:r>
                      <w:rPr>
                        <w:color w:val="FFFFFF"/>
                        <w:w w:val="105"/>
                        <w:sz w:val="18"/>
                      </w:rPr>
                      <w:t>Professor</w:t>
                    </w:r>
                    <w:r>
                      <w:rPr>
                        <w:color w:val="FFFFFF"/>
                        <w:spacing w:val="-13"/>
                        <w:w w:val="105"/>
                        <w:sz w:val="18"/>
                      </w:rPr>
                      <w:t> </w:t>
                    </w:r>
                    <w:r>
                      <w:rPr>
                        <w:color w:val="FFFFFF"/>
                        <w:w w:val="105"/>
                        <w:sz w:val="18"/>
                      </w:rPr>
                      <w:t>Lilia</w:t>
                    </w:r>
                    <w:r>
                      <w:rPr>
                        <w:color w:val="FFFFFF"/>
                        <w:spacing w:val="-13"/>
                        <w:w w:val="105"/>
                        <w:sz w:val="18"/>
                      </w:rPr>
                      <w:t> </w:t>
                    </w:r>
                    <w:r>
                      <w:rPr>
                        <w:color w:val="FFFFFF"/>
                        <w:w w:val="105"/>
                        <w:sz w:val="18"/>
                      </w:rPr>
                      <w:t>Dolgopolskaia,</w:t>
                    </w:r>
                    <w:r>
                      <w:rPr>
                        <w:color w:val="FFFFFF"/>
                        <w:spacing w:val="-13"/>
                        <w:w w:val="105"/>
                        <w:sz w:val="18"/>
                      </w:rPr>
                      <w:t> </w:t>
                    </w:r>
                    <w:r>
                      <w:rPr>
                        <w:color w:val="FFFFFF"/>
                        <w:w w:val="105"/>
                        <w:sz w:val="18"/>
                      </w:rPr>
                      <w:t>took us</w:t>
                    </w:r>
                    <w:r>
                      <w:rPr>
                        <w:color w:val="FFFFFF"/>
                        <w:spacing w:val="-15"/>
                        <w:w w:val="105"/>
                        <w:sz w:val="18"/>
                      </w:rPr>
                      <w:t> </w:t>
                    </w:r>
                    <w:r>
                      <w:rPr>
                        <w:color w:val="FFFFFF"/>
                        <w:w w:val="105"/>
                        <w:sz w:val="18"/>
                      </w:rPr>
                      <w:t>from</w:t>
                    </w:r>
                    <w:r>
                      <w:rPr>
                        <w:color w:val="FFFFFF"/>
                        <w:spacing w:val="-15"/>
                        <w:w w:val="105"/>
                        <w:sz w:val="18"/>
                      </w:rPr>
                      <w:t> </w:t>
                    </w:r>
                    <w:r>
                      <w:rPr>
                        <w:color w:val="FFFFFF"/>
                        <w:w w:val="105"/>
                        <w:sz w:val="18"/>
                      </w:rPr>
                      <w:t>knowing</w:t>
                    </w:r>
                    <w:r>
                      <w:rPr>
                        <w:color w:val="FFFFFF"/>
                        <w:spacing w:val="-15"/>
                        <w:w w:val="105"/>
                        <w:sz w:val="18"/>
                      </w:rPr>
                      <w:t> </w:t>
                    </w:r>
                    <w:r>
                      <w:rPr>
                        <w:color w:val="FFFFFF"/>
                        <w:w w:val="105"/>
                        <w:sz w:val="18"/>
                      </w:rPr>
                      <w:t>nothing</w:t>
                    </w:r>
                    <w:r>
                      <w:rPr>
                        <w:color w:val="FFFFFF"/>
                        <w:spacing w:val="-15"/>
                        <w:w w:val="105"/>
                        <w:sz w:val="18"/>
                      </w:rPr>
                      <w:t> </w:t>
                    </w:r>
                    <w:r>
                      <w:rPr>
                        <w:color w:val="FFFFFF"/>
                        <w:w w:val="105"/>
                        <w:sz w:val="18"/>
                      </w:rPr>
                      <w:t>about</w:t>
                    </w:r>
                    <w:r>
                      <w:rPr>
                        <w:color w:val="FFFFFF"/>
                        <w:spacing w:val="-15"/>
                        <w:w w:val="105"/>
                        <w:sz w:val="18"/>
                      </w:rPr>
                      <w:t> </w:t>
                    </w:r>
                    <w:r>
                      <w:rPr>
                        <w:color w:val="FFFFFF"/>
                        <w:w w:val="105"/>
                        <w:sz w:val="18"/>
                      </w:rPr>
                      <w:t>Biblical</w:t>
                    </w:r>
                    <w:r>
                      <w:rPr>
                        <w:color w:val="FFFFFF"/>
                        <w:spacing w:val="-15"/>
                        <w:w w:val="105"/>
                        <w:sz w:val="18"/>
                      </w:rPr>
                      <w:t> </w:t>
                    </w:r>
                    <w:r>
                      <w:rPr>
                        <w:color w:val="FFFFFF"/>
                        <w:w w:val="105"/>
                        <w:sz w:val="18"/>
                      </w:rPr>
                      <w:t>Hebrew</w:t>
                    </w:r>
                    <w:r>
                      <w:rPr>
                        <w:color w:val="FFFFFF"/>
                        <w:spacing w:val="-15"/>
                        <w:w w:val="105"/>
                        <w:sz w:val="18"/>
                      </w:rPr>
                      <w:t> </w:t>
                    </w:r>
                    <w:r>
                      <w:rPr>
                        <w:color w:val="FFFFFF"/>
                        <w:w w:val="105"/>
                        <w:sz w:val="18"/>
                      </w:rPr>
                      <w:t>or</w:t>
                    </w:r>
                    <w:r>
                      <w:rPr>
                        <w:color w:val="FFFFFF"/>
                        <w:spacing w:val="-15"/>
                        <w:w w:val="105"/>
                        <w:sz w:val="18"/>
                      </w:rPr>
                      <w:t> </w:t>
                    </w:r>
                    <w:r>
                      <w:rPr>
                        <w:color w:val="FFFFFF"/>
                        <w:w w:val="105"/>
                        <w:sz w:val="18"/>
                      </w:rPr>
                      <w:t>any</w:t>
                    </w:r>
                    <w:r>
                      <w:rPr>
                        <w:color w:val="FFFFFF"/>
                        <w:spacing w:val="-15"/>
                        <w:w w:val="105"/>
                        <w:sz w:val="18"/>
                      </w:rPr>
                      <w:t> </w:t>
                    </w:r>
                    <w:r>
                      <w:rPr>
                        <w:color w:val="FFFFFF"/>
                        <w:w w:val="105"/>
                        <w:sz w:val="18"/>
                      </w:rPr>
                      <w:t>Hebrew</w:t>
                    </w:r>
                    <w:r>
                      <w:rPr>
                        <w:color w:val="FFFFFF"/>
                        <w:spacing w:val="-15"/>
                        <w:w w:val="105"/>
                        <w:sz w:val="18"/>
                      </w:rPr>
                      <w:t> </w:t>
                    </w:r>
                    <w:r>
                      <w:rPr>
                        <w:color w:val="FFFFFF"/>
                        <w:w w:val="105"/>
                        <w:sz w:val="18"/>
                      </w:rPr>
                      <w:t>at</w:t>
                    </w:r>
                    <w:r>
                      <w:rPr>
                        <w:color w:val="FFFFFF"/>
                        <w:spacing w:val="-15"/>
                        <w:w w:val="105"/>
                        <w:sz w:val="18"/>
                      </w:rPr>
                      <w:t> </w:t>
                    </w:r>
                    <w:r>
                      <w:rPr>
                        <w:color w:val="FFFFFF"/>
                        <w:w w:val="105"/>
                        <w:sz w:val="18"/>
                      </w:rPr>
                      <w:t>all, to</w:t>
                    </w:r>
                    <w:r>
                      <w:rPr>
                        <w:color w:val="FFFFFF"/>
                        <w:spacing w:val="-12"/>
                        <w:w w:val="105"/>
                        <w:sz w:val="18"/>
                      </w:rPr>
                      <w:t> </w:t>
                    </w:r>
                    <w:r>
                      <w:rPr>
                        <w:color w:val="FFFFFF"/>
                        <w:w w:val="105"/>
                        <w:sz w:val="18"/>
                      </w:rPr>
                      <w:t>a</w:t>
                    </w:r>
                    <w:r>
                      <w:rPr>
                        <w:color w:val="FFFFFF"/>
                        <w:spacing w:val="-12"/>
                        <w:w w:val="105"/>
                        <w:sz w:val="18"/>
                      </w:rPr>
                      <w:t> </w:t>
                    </w:r>
                    <w:r>
                      <w:rPr>
                        <w:color w:val="FFFFFF"/>
                        <w:w w:val="105"/>
                        <w:sz w:val="18"/>
                      </w:rPr>
                      <w:t>place</w:t>
                    </w:r>
                    <w:r>
                      <w:rPr>
                        <w:color w:val="FFFFFF"/>
                        <w:spacing w:val="-12"/>
                        <w:w w:val="105"/>
                        <w:sz w:val="18"/>
                      </w:rPr>
                      <w:t> </w:t>
                    </w:r>
                    <w:r>
                      <w:rPr>
                        <w:color w:val="FFFFFF"/>
                        <w:w w:val="105"/>
                        <w:sz w:val="18"/>
                      </w:rPr>
                      <w:t>where,</w:t>
                    </w:r>
                    <w:r>
                      <w:rPr>
                        <w:color w:val="FFFFFF"/>
                        <w:spacing w:val="-12"/>
                        <w:w w:val="105"/>
                        <w:sz w:val="18"/>
                      </w:rPr>
                      <w:t> </w:t>
                    </w:r>
                    <w:r>
                      <w:rPr>
                        <w:color w:val="FFFFFF"/>
                        <w:w w:val="105"/>
                        <w:sz w:val="18"/>
                      </w:rPr>
                      <w:t>in</w:t>
                    </w:r>
                    <w:r>
                      <w:rPr>
                        <w:color w:val="FFFFFF"/>
                        <w:spacing w:val="-12"/>
                        <w:w w:val="105"/>
                        <w:sz w:val="18"/>
                      </w:rPr>
                      <w:t> </w:t>
                    </w:r>
                    <w:r>
                      <w:rPr>
                        <w:color w:val="FFFFFF"/>
                        <w:w w:val="105"/>
                        <w:sz w:val="18"/>
                      </w:rPr>
                      <w:t>our</w:t>
                    </w:r>
                    <w:r>
                      <w:rPr>
                        <w:color w:val="FFFFFF"/>
                        <w:spacing w:val="-12"/>
                        <w:w w:val="105"/>
                        <w:sz w:val="18"/>
                      </w:rPr>
                      <w:t> </w:t>
                    </w:r>
                    <w:r>
                      <w:rPr>
                        <w:color w:val="FFFFFF"/>
                        <w:w w:val="105"/>
                        <w:sz w:val="18"/>
                      </w:rPr>
                      <w:t>final,</w:t>
                    </w:r>
                    <w:r>
                      <w:rPr>
                        <w:color w:val="FFFFFF"/>
                        <w:spacing w:val="-12"/>
                        <w:w w:val="105"/>
                        <w:sz w:val="18"/>
                      </w:rPr>
                      <w:t> </w:t>
                    </w:r>
                    <w:r>
                      <w:rPr>
                        <w:color w:val="FFFFFF"/>
                        <w:w w:val="105"/>
                        <w:sz w:val="18"/>
                      </w:rPr>
                      <w:t>we</w:t>
                    </w:r>
                    <w:r>
                      <w:rPr>
                        <w:color w:val="FFFFFF"/>
                        <w:spacing w:val="-12"/>
                        <w:w w:val="105"/>
                        <w:sz w:val="18"/>
                      </w:rPr>
                      <w:t> </w:t>
                    </w:r>
                    <w:r>
                      <w:rPr>
                        <w:color w:val="FFFFFF"/>
                        <w:w w:val="105"/>
                        <w:sz w:val="18"/>
                      </w:rPr>
                      <w:t>were</w:t>
                    </w:r>
                    <w:r>
                      <w:rPr>
                        <w:color w:val="FFFFFF"/>
                        <w:spacing w:val="-12"/>
                        <w:w w:val="105"/>
                        <w:sz w:val="18"/>
                      </w:rPr>
                      <w:t> </w:t>
                    </w:r>
                    <w:r>
                      <w:rPr>
                        <w:color w:val="FFFFFF"/>
                        <w:w w:val="105"/>
                        <w:sz w:val="18"/>
                      </w:rPr>
                      <w:t>reading</w:t>
                    </w:r>
                    <w:r>
                      <w:rPr>
                        <w:color w:val="FFFFFF"/>
                        <w:spacing w:val="-12"/>
                        <w:w w:val="105"/>
                        <w:sz w:val="18"/>
                      </w:rPr>
                      <w:t> </w:t>
                    </w:r>
                    <w:r>
                      <w:rPr>
                        <w:color w:val="FFFFFF"/>
                        <w:w w:val="105"/>
                        <w:sz w:val="18"/>
                      </w:rPr>
                      <w:t>and</w:t>
                    </w:r>
                    <w:r>
                      <w:rPr>
                        <w:color w:val="FFFFFF"/>
                        <w:spacing w:val="-12"/>
                        <w:w w:val="105"/>
                        <w:sz w:val="18"/>
                      </w:rPr>
                      <w:t> </w:t>
                    </w:r>
                    <w:r>
                      <w:rPr>
                        <w:color w:val="FFFFFF"/>
                        <w:w w:val="105"/>
                        <w:sz w:val="18"/>
                      </w:rPr>
                      <w:t>translating</w:t>
                    </w:r>
                    <w:r>
                      <w:rPr>
                        <w:color w:val="FFFFFF"/>
                        <w:spacing w:val="-12"/>
                        <w:w w:val="105"/>
                        <w:sz w:val="18"/>
                      </w:rPr>
                      <w:t> </w:t>
                    </w:r>
                    <w:r>
                      <w:rPr>
                        <w:color w:val="FFFFFF"/>
                        <w:w w:val="105"/>
                        <w:sz w:val="18"/>
                      </w:rPr>
                      <w:t>biblical text.</w:t>
                    </w:r>
                    <w:r>
                      <w:rPr>
                        <w:color w:val="FFFFFF"/>
                        <w:spacing w:val="-11"/>
                        <w:w w:val="105"/>
                        <w:sz w:val="18"/>
                      </w:rPr>
                      <w:t> </w:t>
                    </w:r>
                    <w:r>
                      <w:rPr>
                        <w:color w:val="FFFFFF"/>
                        <w:w w:val="105"/>
                        <w:sz w:val="18"/>
                      </w:rPr>
                      <w:t>This,</w:t>
                    </w:r>
                    <w:r>
                      <w:rPr>
                        <w:color w:val="FFFFFF"/>
                        <w:spacing w:val="-11"/>
                        <w:w w:val="105"/>
                        <w:sz w:val="18"/>
                      </w:rPr>
                      <w:t> </w:t>
                    </w:r>
                    <w:r>
                      <w:rPr>
                        <w:color w:val="FFFFFF"/>
                        <w:w w:val="105"/>
                        <w:sz w:val="18"/>
                      </w:rPr>
                      <w:t>in</w:t>
                    </w:r>
                    <w:r>
                      <w:rPr>
                        <w:color w:val="FFFFFF"/>
                        <w:spacing w:val="-11"/>
                        <w:w w:val="105"/>
                        <w:sz w:val="18"/>
                      </w:rPr>
                      <w:t> </w:t>
                    </w:r>
                    <w:r>
                      <w:rPr>
                        <w:color w:val="FFFFFF"/>
                        <w:w w:val="105"/>
                        <w:sz w:val="18"/>
                      </w:rPr>
                      <w:t>one</w:t>
                    </w:r>
                    <w:r>
                      <w:rPr>
                        <w:color w:val="FFFFFF"/>
                        <w:spacing w:val="-11"/>
                        <w:w w:val="105"/>
                        <w:sz w:val="18"/>
                      </w:rPr>
                      <w:t> </w:t>
                    </w:r>
                    <w:r>
                      <w:rPr>
                        <w:color w:val="FFFFFF"/>
                        <w:w w:val="105"/>
                        <w:sz w:val="18"/>
                      </w:rPr>
                      <w:t>class</w:t>
                    </w:r>
                    <w:r>
                      <w:rPr>
                        <w:color w:val="FFFFFF"/>
                        <w:spacing w:val="-11"/>
                        <w:w w:val="105"/>
                        <w:sz w:val="18"/>
                      </w:rPr>
                      <w:t> </w:t>
                    </w:r>
                    <w:r>
                      <w:rPr>
                        <w:color w:val="FFFFFF"/>
                        <w:w w:val="105"/>
                        <w:sz w:val="18"/>
                      </w:rPr>
                      <w:t>a</w:t>
                    </w:r>
                    <w:r>
                      <w:rPr>
                        <w:color w:val="FFFFFF"/>
                        <w:spacing w:val="-11"/>
                        <w:w w:val="105"/>
                        <w:sz w:val="18"/>
                      </w:rPr>
                      <w:t> </w:t>
                    </w:r>
                    <w:r>
                      <w:rPr>
                        <w:color w:val="FFFFFF"/>
                        <w:w w:val="105"/>
                        <w:sz w:val="18"/>
                      </w:rPr>
                      <w:t>week</w:t>
                    </w:r>
                    <w:r>
                      <w:rPr>
                        <w:color w:val="FFFFFF"/>
                        <w:spacing w:val="-11"/>
                        <w:w w:val="105"/>
                        <w:sz w:val="18"/>
                      </w:rPr>
                      <w:t> </w:t>
                    </w:r>
                    <w:r>
                      <w:rPr>
                        <w:color w:val="FFFFFF"/>
                        <w:w w:val="105"/>
                        <w:sz w:val="18"/>
                      </w:rPr>
                      <w:t>in</w:t>
                    </w:r>
                    <w:r>
                      <w:rPr>
                        <w:color w:val="FFFFFF"/>
                        <w:spacing w:val="-11"/>
                        <w:w w:val="105"/>
                        <w:sz w:val="18"/>
                      </w:rPr>
                      <w:t> </w:t>
                    </w:r>
                    <w:r>
                      <w:rPr>
                        <w:color w:val="FFFFFF"/>
                        <w:w w:val="105"/>
                        <w:sz w:val="18"/>
                      </w:rPr>
                      <w:t>one</w:t>
                    </w:r>
                    <w:r>
                      <w:rPr>
                        <w:color w:val="FFFFFF"/>
                        <w:spacing w:val="-11"/>
                        <w:w w:val="105"/>
                        <w:sz w:val="18"/>
                      </w:rPr>
                      <w:t> </w:t>
                    </w:r>
                    <w:r>
                      <w:rPr>
                        <w:color w:val="FFFFFF"/>
                        <w:spacing w:val="-3"/>
                        <w:w w:val="105"/>
                        <w:sz w:val="18"/>
                      </w:rPr>
                      <w:t>semester.”</w:t>
                    </w:r>
                  </w:p>
                  <w:p>
                    <w:pPr>
                      <w:spacing w:before="144"/>
                      <w:ind w:left="804" w:right="0" w:firstLine="0"/>
                      <w:jc w:val="both"/>
                      <w:rPr>
                        <w:rFonts w:ascii="Arial Black"/>
                        <w:b/>
                        <w:sz w:val="16"/>
                      </w:rPr>
                    </w:pPr>
                    <w:r>
                      <w:rPr>
                        <w:rFonts w:ascii="Arial Black"/>
                        <w:b/>
                        <w:color w:val="FFFFFF"/>
                        <w:w w:val="95"/>
                        <w:sz w:val="16"/>
                      </w:rPr>
                      <w:t>Vijay Aswani</w:t>
                    </w:r>
                  </w:p>
                  <w:p>
                    <w:pPr>
                      <w:spacing w:before="35"/>
                      <w:ind w:left="804" w:right="0" w:firstLine="0"/>
                      <w:jc w:val="both"/>
                      <w:rPr>
                        <w:rFonts w:ascii="Arial" w:hAnsi="Arial"/>
                        <w:i/>
                        <w:sz w:val="16"/>
                      </w:rPr>
                    </w:pPr>
                    <w:r>
                      <w:rPr>
                        <w:rFonts w:ascii="Arial Black" w:hAnsi="Arial Black"/>
                        <w:b/>
                        <w:color w:val="FFFFFF"/>
                        <w:w w:val="105"/>
                        <w:sz w:val="16"/>
                      </w:rPr>
                      <w:t>– </w:t>
                    </w:r>
                    <w:r>
                      <w:rPr>
                        <w:rFonts w:ascii="Arial" w:hAnsi="Arial"/>
                        <w:color w:val="FFFFFF"/>
                        <w:w w:val="105"/>
                        <w:sz w:val="16"/>
                      </w:rPr>
                      <w:t>MD, PhD, FACP, FAAP, Student in </w:t>
                    </w:r>
                    <w:r>
                      <w:rPr>
                        <w:rFonts w:ascii="Arial" w:hAnsi="Arial"/>
                        <w:i/>
                        <w:color w:val="FFFFFF"/>
                        <w:w w:val="105"/>
                        <w:sz w:val="16"/>
                      </w:rPr>
                      <w:t>Introduction to Biblical Hebrew</w:t>
                    </w:r>
                  </w:p>
                </w:txbxContent>
              </v:textbox>
              <w10:wrap type="none"/>
            </v:shape>
            <w10:wrap type="topAndBottom"/>
          </v:group>
        </w:pict>
      </w:r>
      <w:r>
        <w:rPr/>
        <w:pict>
          <v:group style="position:absolute;margin-left:222pt;margin-top:128.938675pt;width:354pt;height:125.5pt;mso-position-horizontal-relative:page;mso-position-vertical-relative:paragraph;z-index:1672;mso-wrap-distance-left:0;mso-wrap-distance-right:0" coordorigin="4440,2579" coordsize="7080,2510">
            <v:rect style="position:absolute;left:4440;top:2578;width:7080;height:2510" filled="true" fillcolor="#0058b7" stroked="false">
              <v:fill type="solid"/>
            </v:rect>
            <v:shape style="position:absolute;left:4519;top:2660;width:402;height:325" type="#_x0000_t75" stroked="false">
              <v:imagedata r:id="rId21" o:title=""/>
            </v:shape>
            <v:shape style="position:absolute;left:4440;top:2578;width:7080;height:2510" type="#_x0000_t202" filled="false" stroked="false">
              <v:textbox inset="0,0,0,0">
                <w:txbxContent>
                  <w:p>
                    <w:pPr>
                      <w:spacing w:line="240" w:lineRule="auto" w:before="3"/>
                      <w:rPr>
                        <w:rFonts w:ascii="Arial Black"/>
                        <w:b/>
                        <w:sz w:val="15"/>
                      </w:rPr>
                    </w:pPr>
                  </w:p>
                  <w:p>
                    <w:pPr>
                      <w:spacing w:line="256" w:lineRule="auto" w:before="0"/>
                      <w:ind w:left="773" w:right="278" w:firstLine="0"/>
                      <w:jc w:val="left"/>
                      <w:rPr>
                        <w:sz w:val="18"/>
                      </w:rPr>
                    </w:pPr>
                    <w:r>
                      <w:rPr>
                        <w:color w:val="FFFFFF"/>
                        <w:w w:val="105"/>
                        <w:sz w:val="18"/>
                      </w:rPr>
                      <w:t>“The course </w:t>
                    </w:r>
                    <w:r>
                      <w:rPr>
                        <w:i/>
                        <w:color w:val="FFFFFF"/>
                        <w:w w:val="105"/>
                        <w:sz w:val="18"/>
                      </w:rPr>
                      <w:t>Introduction to Biblical Hebrew </w:t>
                    </w:r>
                    <w:r>
                      <w:rPr>
                        <w:color w:val="FFFFFF"/>
                        <w:w w:val="105"/>
                        <w:sz w:val="18"/>
                      </w:rPr>
                      <w:t>was taught by a superb instructor, Lilia Dolgopolskaia. I and others in the class (both UB students and members of the public) have been thrilled to study this foundational language. Three great religions—Judaism, Christianity, and Islam—all were built upon the Hebrew bible, and much of the world’s subsequent literature and philosophy continues to reference it.”</w:t>
                    </w:r>
                  </w:p>
                  <w:p>
                    <w:pPr>
                      <w:spacing w:before="85"/>
                      <w:ind w:left="780" w:right="0" w:firstLine="0"/>
                      <w:jc w:val="left"/>
                      <w:rPr>
                        <w:rFonts w:ascii="Arial Black"/>
                        <w:b/>
                        <w:sz w:val="16"/>
                      </w:rPr>
                    </w:pPr>
                    <w:r>
                      <w:rPr>
                        <w:rFonts w:ascii="Arial Black"/>
                        <w:b/>
                        <w:color w:val="FFFFFF"/>
                        <w:w w:val="95"/>
                        <w:sz w:val="16"/>
                      </w:rPr>
                      <w:t>Edin Bloch</w:t>
                    </w:r>
                  </w:p>
                  <w:p>
                    <w:pPr>
                      <w:spacing w:before="60"/>
                      <w:ind w:left="780" w:right="0" w:firstLine="0"/>
                      <w:jc w:val="left"/>
                      <w:rPr>
                        <w:rFonts w:ascii="Arial" w:hAnsi="Arial"/>
                        <w:i/>
                        <w:sz w:val="16"/>
                      </w:rPr>
                    </w:pPr>
                    <w:r>
                      <w:rPr>
                        <w:rFonts w:ascii="Arial" w:hAnsi="Arial"/>
                        <w:color w:val="FFFFFF"/>
                        <w:w w:val="105"/>
                        <w:sz w:val="16"/>
                      </w:rPr>
                      <w:t>– PhD, Student in </w:t>
                    </w:r>
                    <w:r>
                      <w:rPr>
                        <w:rFonts w:ascii="Arial" w:hAnsi="Arial"/>
                        <w:i/>
                        <w:color w:val="FFFFFF"/>
                        <w:w w:val="105"/>
                        <w:sz w:val="16"/>
                      </w:rPr>
                      <w:t>Introduction to Biblical Hebrew</w:t>
                    </w:r>
                  </w:p>
                </w:txbxContent>
              </v:textbox>
              <w10:wrap type="none"/>
            </v:shape>
            <w10:wrap type="topAndBottom"/>
          </v:group>
        </w:pict>
      </w:r>
      <w:r>
        <w:rPr/>
        <w:pict>
          <v:group style="position:absolute;margin-left:222pt;margin-top:272.418671pt;width:354pt;height:100pt;mso-position-horizontal-relative:page;mso-position-vertical-relative:paragraph;z-index:1720;mso-wrap-distance-left:0;mso-wrap-distance-right:0" coordorigin="4440,5448" coordsize="7080,2000">
            <v:rect style="position:absolute;left:4440;top:5448;width:7080;height:2000" filled="true" fillcolor="#0058b7" stroked="false">
              <v:fill type="solid"/>
            </v:rect>
            <v:shape style="position:absolute;left:4519;top:5550;width:402;height:325" type="#_x0000_t75" stroked="false">
              <v:imagedata r:id="rId21" o:title=""/>
            </v:shape>
            <v:shape style="position:absolute;left:4440;top:5448;width:7080;height:2000" type="#_x0000_t202" filled="false" stroked="false">
              <v:textbox inset="0,0,0,0">
                <w:txbxContent>
                  <w:p>
                    <w:pPr>
                      <w:spacing w:line="240" w:lineRule="auto" w:before="11"/>
                      <w:rPr>
                        <w:rFonts w:ascii="Arial Black"/>
                        <w:b/>
                        <w:sz w:val="16"/>
                      </w:rPr>
                    </w:pPr>
                  </w:p>
                  <w:p>
                    <w:pPr>
                      <w:spacing w:line="256" w:lineRule="auto" w:before="0"/>
                      <w:ind w:left="773" w:right="278" w:firstLine="0"/>
                      <w:jc w:val="left"/>
                      <w:rPr>
                        <w:sz w:val="18"/>
                      </w:rPr>
                    </w:pPr>
                    <w:r>
                      <w:rPr>
                        <w:color w:val="FFFFFF"/>
                        <w:w w:val="105"/>
                        <w:sz w:val="18"/>
                      </w:rPr>
                      <w:t>“I</w:t>
                    </w:r>
                    <w:r>
                      <w:rPr>
                        <w:color w:val="FFFFFF"/>
                        <w:spacing w:val="-14"/>
                        <w:w w:val="105"/>
                        <w:sz w:val="18"/>
                      </w:rPr>
                      <w:t> </w:t>
                    </w:r>
                    <w:r>
                      <w:rPr>
                        <w:color w:val="FFFFFF"/>
                        <w:w w:val="105"/>
                        <w:sz w:val="18"/>
                      </w:rPr>
                      <w:t>loved</w:t>
                    </w:r>
                    <w:r>
                      <w:rPr>
                        <w:color w:val="FFFFFF"/>
                        <w:spacing w:val="-14"/>
                        <w:w w:val="105"/>
                        <w:sz w:val="18"/>
                      </w:rPr>
                      <w:t> </w:t>
                    </w:r>
                    <w:r>
                      <w:rPr>
                        <w:color w:val="FFFFFF"/>
                        <w:w w:val="105"/>
                        <w:sz w:val="18"/>
                      </w:rPr>
                      <w:t>the</w:t>
                    </w:r>
                    <w:r>
                      <w:rPr>
                        <w:color w:val="FFFFFF"/>
                        <w:spacing w:val="-14"/>
                        <w:w w:val="105"/>
                        <w:sz w:val="18"/>
                      </w:rPr>
                      <w:t> </w:t>
                    </w:r>
                    <w:r>
                      <w:rPr>
                        <w:color w:val="FFFFFF"/>
                        <w:w w:val="105"/>
                        <w:sz w:val="18"/>
                      </w:rPr>
                      <w:t>classes.</w:t>
                    </w:r>
                    <w:r>
                      <w:rPr>
                        <w:color w:val="FFFFFF"/>
                        <w:spacing w:val="-14"/>
                        <w:w w:val="105"/>
                        <w:sz w:val="18"/>
                      </w:rPr>
                      <w:t> </w:t>
                    </w:r>
                    <w:r>
                      <w:rPr>
                        <w:color w:val="FFFFFF"/>
                        <w:w w:val="105"/>
                        <w:sz w:val="18"/>
                      </w:rPr>
                      <w:t>Professor</w:t>
                    </w:r>
                    <w:r>
                      <w:rPr>
                        <w:color w:val="FFFFFF"/>
                        <w:spacing w:val="-14"/>
                        <w:w w:val="105"/>
                        <w:sz w:val="18"/>
                      </w:rPr>
                      <w:t> </w:t>
                    </w:r>
                    <w:r>
                      <w:rPr>
                        <w:color w:val="FFFFFF"/>
                        <w:w w:val="105"/>
                        <w:sz w:val="18"/>
                      </w:rPr>
                      <w:t>Lilia</w:t>
                    </w:r>
                    <w:r>
                      <w:rPr>
                        <w:color w:val="FFFFFF"/>
                        <w:spacing w:val="-14"/>
                        <w:w w:val="105"/>
                        <w:sz w:val="18"/>
                      </w:rPr>
                      <w:t> </w:t>
                    </w:r>
                    <w:r>
                      <w:rPr>
                        <w:color w:val="FFFFFF"/>
                        <w:w w:val="105"/>
                        <w:sz w:val="18"/>
                      </w:rPr>
                      <w:t>Dolgopolskaia</w:t>
                    </w:r>
                    <w:r>
                      <w:rPr>
                        <w:color w:val="FFFFFF"/>
                        <w:spacing w:val="-14"/>
                        <w:w w:val="105"/>
                        <w:sz w:val="18"/>
                      </w:rPr>
                      <w:t> </w:t>
                    </w:r>
                    <w:r>
                      <w:rPr>
                        <w:color w:val="FFFFFF"/>
                        <w:w w:val="105"/>
                        <w:sz w:val="18"/>
                      </w:rPr>
                      <w:t>is</w:t>
                    </w:r>
                    <w:r>
                      <w:rPr>
                        <w:color w:val="FFFFFF"/>
                        <w:spacing w:val="-14"/>
                        <w:w w:val="105"/>
                        <w:sz w:val="18"/>
                      </w:rPr>
                      <w:t> </w:t>
                    </w:r>
                    <w:r>
                      <w:rPr>
                        <w:color w:val="FFFFFF"/>
                        <w:w w:val="105"/>
                        <w:sz w:val="18"/>
                      </w:rPr>
                      <w:t>a</w:t>
                    </w:r>
                    <w:r>
                      <w:rPr>
                        <w:color w:val="FFFFFF"/>
                        <w:spacing w:val="-14"/>
                        <w:w w:val="105"/>
                        <w:sz w:val="18"/>
                      </w:rPr>
                      <w:t> </w:t>
                    </w:r>
                    <w:r>
                      <w:rPr>
                        <w:color w:val="FFFFFF"/>
                        <w:w w:val="105"/>
                        <w:sz w:val="18"/>
                      </w:rPr>
                      <w:t>tough</w:t>
                    </w:r>
                    <w:r>
                      <w:rPr>
                        <w:color w:val="FFFFFF"/>
                        <w:spacing w:val="-14"/>
                        <w:w w:val="105"/>
                        <w:sz w:val="18"/>
                      </w:rPr>
                      <w:t> </w:t>
                    </w:r>
                    <w:r>
                      <w:rPr>
                        <w:color w:val="FFFFFF"/>
                        <w:w w:val="105"/>
                        <w:sz w:val="18"/>
                      </w:rPr>
                      <w:t>teacher</w:t>
                    </w:r>
                    <w:r>
                      <w:rPr>
                        <w:color w:val="FFFFFF"/>
                        <w:spacing w:val="-14"/>
                        <w:w w:val="105"/>
                        <w:sz w:val="18"/>
                      </w:rPr>
                      <w:t> </w:t>
                    </w:r>
                    <w:r>
                      <w:rPr>
                        <w:color w:val="FFFFFF"/>
                        <w:w w:val="105"/>
                        <w:sz w:val="18"/>
                      </w:rPr>
                      <w:t>but she</w:t>
                    </w:r>
                    <w:r>
                      <w:rPr>
                        <w:color w:val="FFFFFF"/>
                        <w:spacing w:val="-14"/>
                        <w:w w:val="105"/>
                        <w:sz w:val="18"/>
                      </w:rPr>
                      <w:t> </w:t>
                    </w:r>
                    <w:r>
                      <w:rPr>
                        <w:color w:val="FFFFFF"/>
                        <w:w w:val="105"/>
                        <w:sz w:val="18"/>
                      </w:rPr>
                      <w:t>really</w:t>
                    </w:r>
                    <w:r>
                      <w:rPr>
                        <w:color w:val="FFFFFF"/>
                        <w:spacing w:val="-14"/>
                        <w:w w:val="105"/>
                        <w:sz w:val="18"/>
                      </w:rPr>
                      <w:t> </w:t>
                    </w:r>
                    <w:r>
                      <w:rPr>
                        <w:color w:val="FFFFFF"/>
                        <w:w w:val="105"/>
                        <w:sz w:val="18"/>
                      </w:rPr>
                      <w:t>cares</w:t>
                    </w:r>
                    <w:r>
                      <w:rPr>
                        <w:color w:val="FFFFFF"/>
                        <w:spacing w:val="-14"/>
                        <w:w w:val="105"/>
                        <w:sz w:val="18"/>
                      </w:rPr>
                      <w:t> </w:t>
                    </w:r>
                    <w:r>
                      <w:rPr>
                        <w:color w:val="FFFFFF"/>
                        <w:w w:val="105"/>
                        <w:sz w:val="18"/>
                      </w:rPr>
                      <w:t>and</w:t>
                    </w:r>
                    <w:r>
                      <w:rPr>
                        <w:color w:val="FFFFFF"/>
                        <w:spacing w:val="-14"/>
                        <w:w w:val="105"/>
                        <w:sz w:val="18"/>
                      </w:rPr>
                      <w:t> </w:t>
                    </w:r>
                    <w:r>
                      <w:rPr>
                        <w:color w:val="FFFFFF"/>
                        <w:w w:val="105"/>
                        <w:sz w:val="18"/>
                      </w:rPr>
                      <w:t>helps</w:t>
                    </w:r>
                    <w:r>
                      <w:rPr>
                        <w:color w:val="FFFFFF"/>
                        <w:spacing w:val="-14"/>
                        <w:w w:val="105"/>
                        <w:sz w:val="18"/>
                      </w:rPr>
                      <w:t> </w:t>
                    </w:r>
                    <w:r>
                      <w:rPr>
                        <w:color w:val="FFFFFF"/>
                        <w:w w:val="105"/>
                        <w:sz w:val="18"/>
                      </w:rPr>
                      <w:t>you</w:t>
                    </w:r>
                    <w:r>
                      <w:rPr>
                        <w:color w:val="FFFFFF"/>
                        <w:spacing w:val="-14"/>
                        <w:w w:val="105"/>
                        <w:sz w:val="18"/>
                      </w:rPr>
                      <w:t> </w:t>
                    </w:r>
                    <w:r>
                      <w:rPr>
                        <w:color w:val="FFFFFF"/>
                        <w:w w:val="105"/>
                        <w:sz w:val="18"/>
                      </w:rPr>
                      <w:t>succeed.</w:t>
                    </w:r>
                    <w:r>
                      <w:rPr>
                        <w:color w:val="FFFFFF"/>
                        <w:spacing w:val="-14"/>
                        <w:w w:val="105"/>
                        <w:sz w:val="18"/>
                      </w:rPr>
                      <w:t> </w:t>
                    </w:r>
                    <w:r>
                      <w:rPr>
                        <w:color w:val="FFFFFF"/>
                        <w:w w:val="105"/>
                        <w:sz w:val="18"/>
                      </w:rPr>
                      <w:t>I</w:t>
                    </w:r>
                    <w:r>
                      <w:rPr>
                        <w:color w:val="FFFFFF"/>
                        <w:spacing w:val="-14"/>
                        <w:w w:val="105"/>
                        <w:sz w:val="18"/>
                      </w:rPr>
                      <w:t> </w:t>
                    </w:r>
                    <w:r>
                      <w:rPr>
                        <w:color w:val="FFFFFF"/>
                        <w:w w:val="105"/>
                        <w:sz w:val="18"/>
                      </w:rPr>
                      <w:t>learned</w:t>
                    </w:r>
                    <w:r>
                      <w:rPr>
                        <w:color w:val="FFFFFF"/>
                        <w:spacing w:val="-14"/>
                        <w:w w:val="105"/>
                        <w:sz w:val="18"/>
                      </w:rPr>
                      <w:t> </w:t>
                    </w:r>
                    <w:r>
                      <w:rPr>
                        <w:color w:val="FFFFFF"/>
                        <w:w w:val="105"/>
                        <w:sz w:val="18"/>
                      </w:rPr>
                      <w:t>so</w:t>
                    </w:r>
                    <w:r>
                      <w:rPr>
                        <w:color w:val="FFFFFF"/>
                        <w:spacing w:val="-14"/>
                        <w:w w:val="105"/>
                        <w:sz w:val="18"/>
                      </w:rPr>
                      <w:t> </w:t>
                    </w:r>
                    <w:r>
                      <w:rPr>
                        <w:color w:val="FFFFFF"/>
                        <w:w w:val="105"/>
                        <w:sz w:val="18"/>
                      </w:rPr>
                      <w:t>much</w:t>
                    </w:r>
                    <w:r>
                      <w:rPr>
                        <w:color w:val="FFFFFF"/>
                        <w:spacing w:val="-14"/>
                        <w:w w:val="105"/>
                        <w:sz w:val="18"/>
                      </w:rPr>
                      <w:t> </w:t>
                    </w:r>
                    <w:r>
                      <w:rPr>
                        <w:color w:val="FFFFFF"/>
                        <w:w w:val="105"/>
                        <w:sz w:val="18"/>
                      </w:rPr>
                      <w:t>and</w:t>
                    </w:r>
                    <w:r>
                      <w:rPr>
                        <w:color w:val="FFFFFF"/>
                        <w:spacing w:val="-14"/>
                        <w:w w:val="105"/>
                        <w:sz w:val="18"/>
                      </w:rPr>
                      <w:t> </w:t>
                    </w:r>
                    <w:r>
                      <w:rPr>
                        <w:color w:val="FFFFFF"/>
                        <w:w w:val="105"/>
                        <w:sz w:val="18"/>
                      </w:rPr>
                      <w:t>can</w:t>
                    </w:r>
                    <w:r>
                      <w:rPr>
                        <w:color w:val="FFFFFF"/>
                        <w:spacing w:val="-14"/>
                        <w:w w:val="105"/>
                        <w:sz w:val="18"/>
                      </w:rPr>
                      <w:t> </w:t>
                    </w:r>
                    <w:r>
                      <w:rPr>
                        <w:color w:val="FFFFFF"/>
                        <w:w w:val="105"/>
                        <w:sz w:val="18"/>
                      </w:rPr>
                      <w:t>now mildly converse in </w:t>
                    </w:r>
                    <w:r>
                      <w:rPr>
                        <w:color w:val="FFFFFF"/>
                        <w:spacing w:val="-3"/>
                        <w:w w:val="105"/>
                        <w:sz w:val="18"/>
                      </w:rPr>
                      <w:t>Hebrew. </w:t>
                    </w:r>
                    <w:r>
                      <w:rPr>
                        <w:color w:val="FFFFFF"/>
                        <w:w w:val="105"/>
                        <w:sz w:val="18"/>
                      </w:rPr>
                      <w:t>Thanks UB and the Department of Jewish Thought!”</w:t>
                    </w:r>
                  </w:p>
                  <w:p>
                    <w:pPr>
                      <w:spacing w:before="91"/>
                      <w:ind w:left="796" w:right="0" w:firstLine="0"/>
                      <w:jc w:val="left"/>
                      <w:rPr>
                        <w:rFonts w:ascii="Arial Black"/>
                        <w:b/>
                        <w:sz w:val="16"/>
                      </w:rPr>
                    </w:pPr>
                    <w:r>
                      <w:rPr>
                        <w:rFonts w:ascii="Arial Black"/>
                        <w:b/>
                        <w:color w:val="FFFFFF"/>
                        <w:w w:val="95"/>
                        <w:sz w:val="16"/>
                      </w:rPr>
                      <w:t>Frank Swerdlin</w:t>
                    </w:r>
                  </w:p>
                  <w:p>
                    <w:pPr>
                      <w:spacing w:before="21"/>
                      <w:ind w:left="796" w:right="0" w:firstLine="0"/>
                      <w:jc w:val="left"/>
                      <w:rPr>
                        <w:rFonts w:ascii="Arial" w:hAnsi="Arial"/>
                        <w:i/>
                        <w:sz w:val="16"/>
                      </w:rPr>
                    </w:pPr>
                    <w:r>
                      <w:rPr>
                        <w:rFonts w:ascii="Arial" w:hAnsi="Arial"/>
                        <w:color w:val="FFFFFF"/>
                        <w:sz w:val="16"/>
                      </w:rPr>
                      <w:t>– Student in </w:t>
                    </w:r>
                    <w:r>
                      <w:rPr>
                        <w:rFonts w:ascii="Arial" w:hAnsi="Arial"/>
                        <w:i/>
                        <w:color w:val="FFFFFF"/>
                        <w:sz w:val="16"/>
                      </w:rPr>
                      <w:t>Elementary Modern Hebrew 1 </w:t>
                    </w:r>
                    <w:r>
                      <w:rPr>
                        <w:rFonts w:ascii="Arial" w:hAnsi="Arial"/>
                        <w:color w:val="FFFFFF"/>
                        <w:sz w:val="16"/>
                      </w:rPr>
                      <w:t>and </w:t>
                    </w:r>
                    <w:r>
                      <w:rPr>
                        <w:rFonts w:ascii="Arial" w:hAnsi="Arial"/>
                        <w:i/>
                        <w:color w:val="FFFFFF"/>
                        <w:sz w:val="16"/>
                      </w:rPr>
                      <w:t>Intermediate Hebrew 2</w:t>
                    </w:r>
                  </w:p>
                </w:txbxContent>
              </v:textbox>
              <w10:wrap type="none"/>
            </v:shape>
            <w10:wrap type="topAndBottom"/>
          </v:group>
        </w:pict>
      </w:r>
    </w:p>
    <w:p>
      <w:pPr>
        <w:pStyle w:val="BodyText"/>
        <w:spacing w:before="9"/>
        <w:rPr>
          <w:rFonts w:ascii="Arial Black"/>
          <w:b/>
          <w:sz w:val="20"/>
        </w:rPr>
      </w:pPr>
    </w:p>
    <w:p>
      <w:pPr>
        <w:pStyle w:val="BodyText"/>
        <w:spacing w:before="9"/>
        <w:rPr>
          <w:rFonts w:ascii="Arial Black"/>
          <w:b/>
          <w:sz w:val="20"/>
        </w:rPr>
      </w:pPr>
    </w:p>
    <w:p>
      <w:pPr>
        <w:spacing w:after="0"/>
        <w:rPr>
          <w:rFonts w:ascii="Arial Black"/>
          <w:sz w:val="20"/>
        </w:rPr>
        <w:sectPr>
          <w:type w:val="continuous"/>
          <w:pgSz w:w="12240" w:h="15840"/>
          <w:pgMar w:top="420" w:bottom="280" w:left="0" w:right="0"/>
          <w:cols w:num="2" w:equalWidth="0">
            <w:col w:w="4060" w:space="40"/>
            <w:col w:w="8140"/>
          </w:cols>
        </w:sectPr>
      </w:pPr>
    </w:p>
    <w:p>
      <w:pPr>
        <w:spacing w:before="120"/>
        <w:ind w:left="720" w:right="0" w:firstLine="0"/>
        <w:jc w:val="left"/>
        <w:rPr>
          <w:rFonts w:ascii="Tahoma"/>
          <w:b/>
          <w:sz w:val="36"/>
        </w:rPr>
      </w:pPr>
      <w:r>
        <w:rPr>
          <w:rFonts w:ascii="Tahoma"/>
          <w:b/>
          <w:color w:val="0058B7"/>
          <w:sz w:val="36"/>
        </w:rPr>
        <w:t>MEET OUR</w:t>
      </w:r>
      <w:r>
        <w:rPr>
          <w:rFonts w:ascii="Tahoma"/>
          <w:b/>
          <w:color w:val="0058B7"/>
          <w:spacing w:val="-55"/>
          <w:sz w:val="36"/>
        </w:rPr>
        <w:t> </w:t>
      </w:r>
      <w:r>
        <w:rPr>
          <w:rFonts w:ascii="Tahoma"/>
          <w:b/>
          <w:color w:val="0058B7"/>
          <w:sz w:val="36"/>
        </w:rPr>
        <w:t>STUDENTS</w:t>
      </w:r>
    </w:p>
    <w:p>
      <w:pPr>
        <w:pStyle w:val="BodyText"/>
        <w:spacing w:before="9"/>
        <w:rPr>
          <w:rFonts w:ascii="Tahoma"/>
          <w:b/>
          <w:sz w:val="13"/>
        </w:rPr>
      </w:pPr>
      <w:r>
        <w:rPr/>
        <w:pict>
          <v:line style="position:absolute;mso-position-horizontal-relative:page;mso-position-vertical-relative:paragraph;z-index:2032;mso-wrap-distance-left:0;mso-wrap-distance-right:0" from="36pt,11.273438pt" to="576pt,11.273438pt" stroked="true" strokeweight="2pt" strokecolor="#5f6369">
            <v:stroke dashstyle="solid"/>
            <w10:wrap type="topAndBottom"/>
          </v:line>
        </w:pict>
      </w:r>
    </w:p>
    <w:p>
      <w:pPr>
        <w:pStyle w:val="BodyText"/>
        <w:spacing w:before="10"/>
        <w:rPr>
          <w:rFonts w:ascii="Tahoma"/>
          <w:b/>
          <w:sz w:val="15"/>
        </w:rPr>
      </w:pPr>
    </w:p>
    <w:p>
      <w:pPr>
        <w:spacing w:after="0"/>
        <w:rPr>
          <w:rFonts w:ascii="Tahoma"/>
          <w:sz w:val="15"/>
        </w:rPr>
        <w:sectPr>
          <w:pgSz w:w="12240" w:h="15840"/>
          <w:pgMar w:header="0" w:footer="434" w:top="240" w:bottom="620" w:left="0" w:right="0"/>
        </w:sectPr>
      </w:pPr>
    </w:p>
    <w:p>
      <w:pPr>
        <w:spacing w:before="103"/>
        <w:ind w:left="720" w:right="0" w:firstLine="0"/>
        <w:jc w:val="left"/>
        <w:rPr>
          <w:rFonts w:ascii="Arial Black"/>
          <w:b/>
          <w:sz w:val="22"/>
        </w:rPr>
      </w:pPr>
      <w:r>
        <w:rPr>
          <w:rFonts w:ascii="Arial Black"/>
          <w:b/>
          <w:color w:val="5DBAE4"/>
          <w:w w:val="85"/>
          <w:sz w:val="22"/>
        </w:rPr>
        <w:t>THOUGHTS FROM THE FIRST ANNUAL GRADUATION CELEBRATION</w:t>
      </w:r>
    </w:p>
    <w:p>
      <w:pPr>
        <w:pStyle w:val="BodyText"/>
        <w:spacing w:line="249" w:lineRule="auto" w:before="121"/>
        <w:ind w:left="1170" w:right="26" w:hanging="491"/>
      </w:pPr>
      <w:r>
        <w:rPr>
          <w:position w:val="2"/>
        </w:rPr>
        <w:drawing>
          <wp:inline distT="0" distB="0" distL="0" distR="0">
            <wp:extent cx="244640" cy="195262"/>
            <wp:effectExtent l="0" t="0" r="0" b="0"/>
            <wp:docPr id="35" name="image15.png" descr=""/>
            <wp:cNvGraphicFramePr>
              <a:graphicFrameLocks noChangeAspect="1"/>
            </wp:cNvGraphicFramePr>
            <a:graphic>
              <a:graphicData uri="http://schemas.openxmlformats.org/drawingml/2006/picture">
                <pic:pic>
                  <pic:nvPicPr>
                    <pic:cNvPr id="36" name="image15.png"/>
                    <pic:cNvPicPr/>
                  </pic:nvPicPr>
                  <pic:blipFill>
                    <a:blip r:embed="rId22" cstate="print"/>
                    <a:stretch>
                      <a:fillRect/>
                    </a:stretch>
                  </pic:blipFill>
                  <pic:spPr>
                    <a:xfrm>
                      <a:off x="0" y="0"/>
                      <a:ext cx="244640" cy="195262"/>
                    </a:xfrm>
                    <a:prstGeom prst="rect">
                      <a:avLst/>
                    </a:prstGeom>
                  </pic:spPr>
                </pic:pic>
              </a:graphicData>
            </a:graphic>
          </wp:inline>
        </w:drawing>
      </w:r>
      <w:r>
        <w:rPr>
          <w:position w:val="2"/>
        </w:rPr>
      </w:r>
      <w:r>
        <w:rPr>
          <w:rFonts w:ascii="Times New Roman" w:hAnsi="Times New Roman"/>
          <w:sz w:val="20"/>
        </w:rPr>
        <w:t> </w:t>
      </w:r>
      <w:r>
        <w:rPr>
          <w:rFonts w:ascii="Times New Roman" w:hAnsi="Times New Roman"/>
          <w:spacing w:val="3"/>
          <w:sz w:val="20"/>
        </w:rPr>
        <w:t> </w:t>
      </w:r>
      <w:r>
        <w:rPr>
          <w:color w:val="414042"/>
          <w:w w:val="105"/>
        </w:rPr>
        <w:t>“The</w:t>
      </w:r>
      <w:r>
        <w:rPr>
          <w:color w:val="414042"/>
          <w:spacing w:val="-20"/>
          <w:w w:val="105"/>
        </w:rPr>
        <w:t> </w:t>
      </w:r>
      <w:r>
        <w:rPr>
          <w:color w:val="414042"/>
          <w:w w:val="105"/>
        </w:rPr>
        <w:t>insight</w:t>
      </w:r>
      <w:r>
        <w:rPr>
          <w:color w:val="414042"/>
          <w:spacing w:val="-20"/>
          <w:w w:val="105"/>
        </w:rPr>
        <w:t> </w:t>
      </w:r>
      <w:r>
        <w:rPr>
          <w:color w:val="414042"/>
          <w:w w:val="105"/>
        </w:rPr>
        <w:t>I</w:t>
      </w:r>
      <w:r>
        <w:rPr>
          <w:color w:val="414042"/>
          <w:spacing w:val="-20"/>
          <w:w w:val="105"/>
        </w:rPr>
        <w:t> </w:t>
      </w:r>
      <w:r>
        <w:rPr>
          <w:color w:val="414042"/>
          <w:w w:val="105"/>
        </w:rPr>
        <w:t>have</w:t>
      </w:r>
      <w:r>
        <w:rPr>
          <w:color w:val="414042"/>
          <w:spacing w:val="-20"/>
          <w:w w:val="105"/>
        </w:rPr>
        <w:t> </w:t>
      </w:r>
      <w:r>
        <w:rPr>
          <w:color w:val="414042"/>
          <w:w w:val="105"/>
        </w:rPr>
        <w:t>gained…</w:t>
      </w:r>
      <w:r>
        <w:rPr>
          <w:color w:val="414042"/>
          <w:spacing w:val="-20"/>
          <w:w w:val="105"/>
        </w:rPr>
        <w:t> </w:t>
      </w:r>
      <w:r>
        <w:rPr>
          <w:color w:val="414042"/>
          <w:w w:val="105"/>
        </w:rPr>
        <w:t>has</w:t>
      </w:r>
      <w:r>
        <w:rPr>
          <w:color w:val="414042"/>
          <w:spacing w:val="-20"/>
          <w:w w:val="105"/>
        </w:rPr>
        <w:t> </w:t>
      </w:r>
      <w:r>
        <w:rPr>
          <w:color w:val="414042"/>
          <w:w w:val="105"/>
        </w:rPr>
        <w:t>been</w:t>
      </w:r>
      <w:r>
        <w:rPr>
          <w:color w:val="414042"/>
          <w:spacing w:val="-20"/>
          <w:w w:val="105"/>
        </w:rPr>
        <w:t> </w:t>
      </w:r>
      <w:r>
        <w:rPr>
          <w:color w:val="414042"/>
          <w:w w:val="105"/>
        </w:rPr>
        <w:t>invaluable</w:t>
      </w:r>
      <w:r>
        <w:rPr>
          <w:color w:val="414042"/>
          <w:spacing w:val="-20"/>
          <w:w w:val="105"/>
        </w:rPr>
        <w:t> </w:t>
      </w:r>
      <w:r>
        <w:rPr>
          <w:color w:val="414042"/>
          <w:w w:val="105"/>
        </w:rPr>
        <w:t>to</w:t>
      </w:r>
      <w:r>
        <w:rPr>
          <w:color w:val="414042"/>
          <w:spacing w:val="-20"/>
          <w:w w:val="105"/>
        </w:rPr>
        <w:t> </w:t>
      </w:r>
      <w:r>
        <w:rPr>
          <w:color w:val="414042"/>
          <w:w w:val="105"/>
        </w:rPr>
        <w:t>my</w:t>
      </w:r>
      <w:r>
        <w:rPr>
          <w:color w:val="414042"/>
          <w:spacing w:val="-20"/>
          <w:w w:val="105"/>
        </w:rPr>
        <w:t> </w:t>
      </w:r>
      <w:r>
        <w:rPr>
          <w:color w:val="414042"/>
          <w:w w:val="105"/>
        </w:rPr>
        <w:t>success</w:t>
      </w:r>
      <w:r>
        <w:rPr>
          <w:color w:val="414042"/>
          <w:spacing w:val="-20"/>
          <w:w w:val="105"/>
        </w:rPr>
        <w:t> </w:t>
      </w:r>
      <w:r>
        <w:rPr>
          <w:color w:val="414042"/>
          <w:w w:val="105"/>
        </w:rPr>
        <w:t>as</w:t>
      </w:r>
      <w:r>
        <w:rPr>
          <w:color w:val="414042"/>
          <w:spacing w:val="-20"/>
          <w:w w:val="105"/>
        </w:rPr>
        <w:t> </w:t>
      </w:r>
      <w:r>
        <w:rPr>
          <w:color w:val="414042"/>
          <w:w w:val="105"/>
        </w:rPr>
        <w:t>an</w:t>
      </w:r>
      <w:r>
        <w:rPr>
          <w:color w:val="414042"/>
          <w:spacing w:val="-20"/>
          <w:w w:val="105"/>
        </w:rPr>
        <w:t> </w:t>
      </w:r>
      <w:r>
        <w:rPr>
          <w:color w:val="414042"/>
          <w:w w:val="105"/>
        </w:rPr>
        <w:t>academic, as</w:t>
      </w:r>
      <w:r>
        <w:rPr>
          <w:color w:val="414042"/>
          <w:spacing w:val="-11"/>
          <w:w w:val="105"/>
        </w:rPr>
        <w:t> </w:t>
      </w:r>
      <w:r>
        <w:rPr>
          <w:color w:val="414042"/>
          <w:w w:val="105"/>
        </w:rPr>
        <w:t>a</w:t>
      </w:r>
      <w:r>
        <w:rPr>
          <w:color w:val="414042"/>
          <w:spacing w:val="-11"/>
          <w:w w:val="105"/>
        </w:rPr>
        <w:t> </w:t>
      </w:r>
      <w:r>
        <w:rPr>
          <w:color w:val="414042"/>
          <w:w w:val="105"/>
        </w:rPr>
        <w:t>professional,</w:t>
      </w:r>
      <w:r>
        <w:rPr>
          <w:color w:val="414042"/>
          <w:spacing w:val="-11"/>
          <w:w w:val="105"/>
        </w:rPr>
        <w:t> </w:t>
      </w:r>
      <w:r>
        <w:rPr>
          <w:color w:val="414042"/>
          <w:w w:val="105"/>
        </w:rPr>
        <w:t>and</w:t>
      </w:r>
      <w:r>
        <w:rPr>
          <w:color w:val="414042"/>
          <w:spacing w:val="-11"/>
          <w:w w:val="105"/>
        </w:rPr>
        <w:t> </w:t>
      </w:r>
      <w:r>
        <w:rPr>
          <w:color w:val="414042"/>
          <w:w w:val="105"/>
        </w:rPr>
        <w:t>as</w:t>
      </w:r>
      <w:r>
        <w:rPr>
          <w:color w:val="414042"/>
          <w:spacing w:val="-11"/>
          <w:w w:val="105"/>
        </w:rPr>
        <w:t> </w:t>
      </w:r>
      <w:r>
        <w:rPr>
          <w:color w:val="414042"/>
          <w:w w:val="105"/>
        </w:rPr>
        <w:t>an</w:t>
      </w:r>
      <w:r>
        <w:rPr>
          <w:color w:val="414042"/>
          <w:spacing w:val="-11"/>
          <w:w w:val="105"/>
        </w:rPr>
        <w:t> </w:t>
      </w:r>
      <w:r>
        <w:rPr>
          <w:color w:val="414042"/>
          <w:w w:val="105"/>
        </w:rPr>
        <w:t>individual.”</w:t>
      </w:r>
    </w:p>
    <w:p>
      <w:pPr>
        <w:pStyle w:val="Heading7"/>
        <w:numPr>
          <w:ilvl w:val="0"/>
          <w:numId w:val="1"/>
        </w:numPr>
        <w:tabs>
          <w:tab w:pos="1323" w:val="left" w:leader="none"/>
        </w:tabs>
        <w:spacing w:line="240" w:lineRule="auto" w:before="12" w:after="0"/>
        <w:ind w:left="1323" w:right="0" w:hanging="153"/>
        <w:jc w:val="left"/>
        <w:rPr>
          <w:rFonts w:ascii="Palatino Linotype"/>
        </w:rPr>
      </w:pPr>
      <w:r>
        <w:rPr>
          <w:rFonts w:ascii="Palatino Linotype"/>
          <w:color w:val="414042"/>
          <w:w w:val="105"/>
        </w:rPr>
        <w:t>Jordan Einhorn, graduating</w:t>
      </w:r>
      <w:r>
        <w:rPr>
          <w:rFonts w:ascii="Palatino Linotype"/>
          <w:color w:val="414042"/>
          <w:spacing w:val="-29"/>
          <w:w w:val="105"/>
        </w:rPr>
        <w:t> </w:t>
      </w:r>
      <w:r>
        <w:rPr>
          <w:rFonts w:ascii="Palatino Linotype"/>
          <w:color w:val="414042"/>
          <w:w w:val="105"/>
        </w:rPr>
        <w:t>senior</w:t>
      </w:r>
    </w:p>
    <w:p>
      <w:pPr>
        <w:pStyle w:val="BodyText"/>
        <w:spacing w:before="7"/>
        <w:rPr>
          <w:b/>
          <w:sz w:val="31"/>
        </w:rPr>
      </w:pPr>
    </w:p>
    <w:p>
      <w:pPr>
        <w:pStyle w:val="BodyText"/>
        <w:spacing w:line="254" w:lineRule="auto"/>
        <w:ind w:left="1170" w:hanging="491"/>
      </w:pPr>
      <w:r>
        <w:rPr/>
        <w:drawing>
          <wp:inline distT="0" distB="0" distL="0" distR="0">
            <wp:extent cx="244640" cy="195262"/>
            <wp:effectExtent l="0" t="0" r="0" b="0"/>
            <wp:docPr id="37" name="image15.png" descr=""/>
            <wp:cNvGraphicFramePr>
              <a:graphicFrameLocks noChangeAspect="1"/>
            </wp:cNvGraphicFramePr>
            <a:graphic>
              <a:graphicData uri="http://schemas.openxmlformats.org/drawingml/2006/picture">
                <pic:pic>
                  <pic:nvPicPr>
                    <pic:cNvPr id="38" name="image15.png"/>
                    <pic:cNvPicPr/>
                  </pic:nvPicPr>
                  <pic:blipFill>
                    <a:blip r:embed="rId22" cstate="print"/>
                    <a:stretch>
                      <a:fillRect/>
                    </a:stretch>
                  </pic:blipFill>
                  <pic:spPr>
                    <a:xfrm>
                      <a:off x="0" y="0"/>
                      <a:ext cx="244640" cy="195262"/>
                    </a:xfrm>
                    <a:prstGeom prst="rect">
                      <a:avLst/>
                    </a:prstGeom>
                  </pic:spPr>
                </pic:pic>
              </a:graphicData>
            </a:graphic>
          </wp:inline>
        </w:drawing>
      </w:r>
      <w:r>
        <w:rPr/>
      </w:r>
      <w:r>
        <w:rPr>
          <w:rFonts w:ascii="Times New Roman" w:hAnsi="Times New Roman"/>
          <w:position w:val="1"/>
          <w:sz w:val="20"/>
        </w:rPr>
        <w:t> </w:t>
      </w:r>
      <w:r>
        <w:rPr>
          <w:rFonts w:ascii="Times New Roman" w:hAnsi="Times New Roman"/>
          <w:spacing w:val="3"/>
          <w:position w:val="1"/>
          <w:sz w:val="20"/>
        </w:rPr>
        <w:t> </w:t>
      </w:r>
      <w:r>
        <w:rPr>
          <w:color w:val="414042"/>
          <w:w w:val="105"/>
          <w:position w:val="1"/>
        </w:rPr>
        <w:t>“I have been privileged to be here in this department...I want to thank the </w:t>
      </w:r>
      <w:r>
        <w:rPr>
          <w:color w:val="414042"/>
          <w:w w:val="105"/>
        </w:rPr>
        <w:t>faculty</w:t>
      </w:r>
      <w:r>
        <w:rPr>
          <w:color w:val="414042"/>
          <w:spacing w:val="-16"/>
          <w:w w:val="105"/>
        </w:rPr>
        <w:t> </w:t>
      </w:r>
      <w:r>
        <w:rPr>
          <w:color w:val="414042"/>
          <w:w w:val="105"/>
        </w:rPr>
        <w:t>and</w:t>
      </w:r>
      <w:r>
        <w:rPr>
          <w:color w:val="414042"/>
          <w:spacing w:val="-16"/>
          <w:w w:val="105"/>
        </w:rPr>
        <w:t> </w:t>
      </w:r>
      <w:r>
        <w:rPr>
          <w:color w:val="414042"/>
          <w:w w:val="105"/>
        </w:rPr>
        <w:t>students</w:t>
      </w:r>
      <w:r>
        <w:rPr>
          <w:color w:val="414042"/>
          <w:spacing w:val="-16"/>
          <w:w w:val="105"/>
        </w:rPr>
        <w:t> </w:t>
      </w:r>
      <w:r>
        <w:rPr>
          <w:color w:val="414042"/>
          <w:w w:val="105"/>
        </w:rPr>
        <w:t>for</w:t>
      </w:r>
      <w:r>
        <w:rPr>
          <w:color w:val="414042"/>
          <w:spacing w:val="-16"/>
          <w:w w:val="105"/>
        </w:rPr>
        <w:t> </w:t>
      </w:r>
      <w:r>
        <w:rPr>
          <w:color w:val="414042"/>
          <w:w w:val="105"/>
        </w:rPr>
        <w:t>making</w:t>
      </w:r>
      <w:r>
        <w:rPr>
          <w:color w:val="414042"/>
          <w:spacing w:val="-16"/>
          <w:w w:val="105"/>
        </w:rPr>
        <w:t> </w:t>
      </w:r>
      <w:r>
        <w:rPr>
          <w:color w:val="414042"/>
          <w:w w:val="105"/>
        </w:rPr>
        <w:t>me</w:t>
      </w:r>
      <w:r>
        <w:rPr>
          <w:color w:val="414042"/>
          <w:spacing w:val="-16"/>
          <w:w w:val="105"/>
        </w:rPr>
        <w:t> </w:t>
      </w:r>
      <w:r>
        <w:rPr>
          <w:color w:val="414042"/>
          <w:w w:val="105"/>
        </w:rPr>
        <w:t>feel</w:t>
      </w:r>
      <w:r>
        <w:rPr>
          <w:color w:val="414042"/>
          <w:spacing w:val="-16"/>
          <w:w w:val="105"/>
        </w:rPr>
        <w:t> </w:t>
      </w:r>
      <w:r>
        <w:rPr>
          <w:color w:val="414042"/>
          <w:w w:val="105"/>
        </w:rPr>
        <w:t>welcome...The</w:t>
      </w:r>
      <w:r>
        <w:rPr>
          <w:color w:val="414042"/>
          <w:spacing w:val="-16"/>
          <w:w w:val="105"/>
        </w:rPr>
        <w:t> </w:t>
      </w:r>
      <w:r>
        <w:rPr>
          <w:color w:val="414042"/>
          <w:w w:val="105"/>
        </w:rPr>
        <w:t>faculty</w:t>
      </w:r>
      <w:r>
        <w:rPr>
          <w:color w:val="414042"/>
          <w:spacing w:val="-16"/>
          <w:w w:val="105"/>
        </w:rPr>
        <w:t> </w:t>
      </w:r>
      <w:r>
        <w:rPr>
          <w:color w:val="414042"/>
          <w:w w:val="105"/>
        </w:rPr>
        <w:t>are</w:t>
      </w:r>
      <w:r>
        <w:rPr>
          <w:color w:val="414042"/>
          <w:spacing w:val="-16"/>
          <w:w w:val="105"/>
        </w:rPr>
        <w:t> </w:t>
      </w:r>
      <w:r>
        <w:rPr>
          <w:color w:val="414042"/>
          <w:w w:val="105"/>
        </w:rPr>
        <w:t>excited</w:t>
      </w:r>
      <w:r>
        <w:rPr>
          <w:color w:val="414042"/>
          <w:spacing w:val="-16"/>
          <w:w w:val="105"/>
        </w:rPr>
        <w:t> </w:t>
      </w:r>
      <w:r>
        <w:rPr>
          <w:color w:val="414042"/>
          <w:w w:val="105"/>
        </w:rPr>
        <w:t>and passionate</w:t>
      </w:r>
      <w:r>
        <w:rPr>
          <w:color w:val="414042"/>
          <w:spacing w:val="-13"/>
          <w:w w:val="105"/>
        </w:rPr>
        <w:t> </w:t>
      </w:r>
      <w:r>
        <w:rPr>
          <w:color w:val="414042"/>
          <w:w w:val="105"/>
        </w:rPr>
        <w:t>about</w:t>
      </w:r>
      <w:r>
        <w:rPr>
          <w:color w:val="414042"/>
          <w:spacing w:val="-13"/>
          <w:w w:val="105"/>
        </w:rPr>
        <w:t> </w:t>
      </w:r>
      <w:r>
        <w:rPr>
          <w:color w:val="414042"/>
          <w:w w:val="105"/>
        </w:rPr>
        <w:t>what</w:t>
      </w:r>
      <w:r>
        <w:rPr>
          <w:color w:val="414042"/>
          <w:spacing w:val="-13"/>
          <w:w w:val="105"/>
        </w:rPr>
        <w:t> </w:t>
      </w:r>
      <w:r>
        <w:rPr>
          <w:color w:val="414042"/>
          <w:w w:val="105"/>
        </w:rPr>
        <w:t>they</w:t>
      </w:r>
      <w:r>
        <w:rPr>
          <w:color w:val="414042"/>
          <w:spacing w:val="-13"/>
          <w:w w:val="105"/>
        </w:rPr>
        <w:t> </w:t>
      </w:r>
      <w:r>
        <w:rPr>
          <w:color w:val="414042"/>
          <w:w w:val="105"/>
        </w:rPr>
        <w:t>teach</w:t>
      </w:r>
      <w:r>
        <w:rPr>
          <w:color w:val="414042"/>
          <w:spacing w:val="-13"/>
          <w:w w:val="105"/>
        </w:rPr>
        <w:t> </w:t>
      </w:r>
      <w:r>
        <w:rPr>
          <w:color w:val="414042"/>
          <w:w w:val="105"/>
        </w:rPr>
        <w:t>and</w:t>
      </w:r>
      <w:r>
        <w:rPr>
          <w:color w:val="414042"/>
          <w:spacing w:val="-13"/>
          <w:w w:val="105"/>
        </w:rPr>
        <w:t> </w:t>
      </w:r>
      <w:r>
        <w:rPr>
          <w:color w:val="414042"/>
          <w:w w:val="105"/>
        </w:rPr>
        <w:t>it</w:t>
      </w:r>
      <w:r>
        <w:rPr>
          <w:color w:val="414042"/>
          <w:spacing w:val="-13"/>
          <w:w w:val="105"/>
        </w:rPr>
        <w:t> </w:t>
      </w:r>
      <w:r>
        <w:rPr>
          <w:color w:val="414042"/>
          <w:w w:val="105"/>
        </w:rPr>
        <w:t>spills</w:t>
      </w:r>
      <w:r>
        <w:rPr>
          <w:color w:val="414042"/>
          <w:spacing w:val="-13"/>
          <w:w w:val="105"/>
        </w:rPr>
        <w:t> </w:t>
      </w:r>
      <w:r>
        <w:rPr>
          <w:color w:val="414042"/>
          <w:w w:val="105"/>
        </w:rPr>
        <w:t>over</w:t>
      </w:r>
      <w:r>
        <w:rPr>
          <w:color w:val="414042"/>
          <w:spacing w:val="-13"/>
          <w:w w:val="105"/>
        </w:rPr>
        <w:t> </w:t>
      </w:r>
      <w:r>
        <w:rPr>
          <w:color w:val="414042"/>
          <w:w w:val="105"/>
        </w:rPr>
        <w:t>to</w:t>
      </w:r>
      <w:r>
        <w:rPr>
          <w:color w:val="414042"/>
          <w:spacing w:val="-13"/>
          <w:w w:val="105"/>
        </w:rPr>
        <w:t> </w:t>
      </w:r>
      <w:r>
        <w:rPr>
          <w:color w:val="414042"/>
          <w:w w:val="105"/>
        </w:rPr>
        <w:t>the</w:t>
      </w:r>
      <w:r>
        <w:rPr>
          <w:color w:val="414042"/>
          <w:spacing w:val="-13"/>
          <w:w w:val="105"/>
        </w:rPr>
        <w:t> </w:t>
      </w:r>
      <w:r>
        <w:rPr>
          <w:color w:val="414042"/>
          <w:w w:val="105"/>
        </w:rPr>
        <w:t>students.”</w:t>
      </w:r>
    </w:p>
    <w:p>
      <w:pPr>
        <w:pStyle w:val="Heading7"/>
        <w:numPr>
          <w:ilvl w:val="0"/>
          <w:numId w:val="1"/>
        </w:numPr>
        <w:tabs>
          <w:tab w:pos="1323" w:val="left" w:leader="none"/>
        </w:tabs>
        <w:spacing w:line="240" w:lineRule="auto" w:before="7" w:after="0"/>
        <w:ind w:left="1323" w:right="0" w:hanging="153"/>
        <w:jc w:val="left"/>
        <w:rPr>
          <w:rFonts w:ascii="Palatino Linotype"/>
        </w:rPr>
      </w:pPr>
      <w:r>
        <w:rPr>
          <w:rFonts w:ascii="Palatino Linotype"/>
          <w:color w:val="414042"/>
          <w:w w:val="105"/>
        </w:rPr>
        <w:t>Will Goreman, graduating</w:t>
      </w:r>
      <w:r>
        <w:rPr>
          <w:rFonts w:ascii="Palatino Linotype"/>
          <w:color w:val="414042"/>
          <w:spacing w:val="-30"/>
          <w:w w:val="105"/>
        </w:rPr>
        <w:t> </w:t>
      </w:r>
      <w:r>
        <w:rPr>
          <w:rFonts w:ascii="Palatino Linotype"/>
          <w:color w:val="414042"/>
          <w:w w:val="105"/>
        </w:rPr>
        <w:t>senior</w:t>
      </w:r>
    </w:p>
    <w:p>
      <w:pPr>
        <w:pStyle w:val="BodyText"/>
        <w:spacing w:before="1"/>
        <w:rPr>
          <w:b/>
          <w:sz w:val="30"/>
        </w:rPr>
      </w:pPr>
    </w:p>
    <w:p>
      <w:pPr>
        <w:pStyle w:val="BodyText"/>
        <w:spacing w:line="254" w:lineRule="auto" w:before="1"/>
        <w:ind w:left="1170" w:right="-18" w:hanging="491"/>
      </w:pPr>
      <w:r>
        <w:rPr>
          <w:position w:val="1"/>
        </w:rPr>
        <w:drawing>
          <wp:inline distT="0" distB="0" distL="0" distR="0">
            <wp:extent cx="244640" cy="195262"/>
            <wp:effectExtent l="0" t="0" r="0" b="0"/>
            <wp:docPr id="39" name="image15.png" descr=""/>
            <wp:cNvGraphicFramePr>
              <a:graphicFrameLocks noChangeAspect="1"/>
            </wp:cNvGraphicFramePr>
            <a:graphic>
              <a:graphicData uri="http://schemas.openxmlformats.org/drawingml/2006/picture">
                <pic:pic>
                  <pic:nvPicPr>
                    <pic:cNvPr id="40" name="image15.png"/>
                    <pic:cNvPicPr/>
                  </pic:nvPicPr>
                  <pic:blipFill>
                    <a:blip r:embed="rId22" cstate="print"/>
                    <a:stretch>
                      <a:fillRect/>
                    </a:stretch>
                  </pic:blipFill>
                  <pic:spPr>
                    <a:xfrm>
                      <a:off x="0" y="0"/>
                      <a:ext cx="244640" cy="195262"/>
                    </a:xfrm>
                    <a:prstGeom prst="rect">
                      <a:avLst/>
                    </a:prstGeom>
                  </pic:spPr>
                </pic:pic>
              </a:graphicData>
            </a:graphic>
          </wp:inline>
        </w:drawing>
      </w:r>
      <w:r>
        <w:rPr>
          <w:position w:val="1"/>
        </w:rPr>
      </w:r>
      <w:r>
        <w:rPr>
          <w:rFonts w:ascii="Times New Roman" w:hAnsi="Times New Roman"/>
          <w:sz w:val="20"/>
        </w:rPr>
        <w:t> </w:t>
      </w:r>
      <w:r>
        <w:rPr>
          <w:rFonts w:ascii="Times New Roman" w:hAnsi="Times New Roman"/>
          <w:spacing w:val="3"/>
          <w:sz w:val="20"/>
        </w:rPr>
        <w:t> </w:t>
      </w:r>
      <w:r>
        <w:rPr>
          <w:color w:val="414042"/>
          <w:w w:val="105"/>
        </w:rPr>
        <w:t>“It is here that I learned perhaps the most valuable lesson of my college career: that I am perplexed*...It is as though I, just a familiar face on the </w:t>
      </w:r>
      <w:r>
        <w:rPr>
          <w:color w:val="414042"/>
          <w:spacing w:val="-3"/>
          <w:w w:val="105"/>
        </w:rPr>
        <w:t>floor, </w:t>
      </w:r>
      <w:r>
        <w:rPr>
          <w:color w:val="414042"/>
          <w:w w:val="105"/>
        </w:rPr>
        <w:t>was a member</w:t>
      </w:r>
      <w:r>
        <w:rPr>
          <w:color w:val="414042"/>
          <w:spacing w:val="-13"/>
          <w:w w:val="105"/>
        </w:rPr>
        <w:t> </w:t>
      </w:r>
      <w:r>
        <w:rPr>
          <w:color w:val="414042"/>
          <w:w w:val="105"/>
        </w:rPr>
        <w:t>of</w:t>
      </w:r>
      <w:r>
        <w:rPr>
          <w:color w:val="414042"/>
          <w:spacing w:val="-13"/>
          <w:w w:val="105"/>
        </w:rPr>
        <w:t> </w:t>
      </w:r>
      <w:r>
        <w:rPr>
          <w:color w:val="414042"/>
          <w:w w:val="105"/>
        </w:rPr>
        <w:t>a</w:t>
      </w:r>
      <w:r>
        <w:rPr>
          <w:color w:val="414042"/>
          <w:spacing w:val="-13"/>
          <w:w w:val="105"/>
        </w:rPr>
        <w:t> </w:t>
      </w:r>
      <w:r>
        <w:rPr>
          <w:color w:val="414042"/>
          <w:w w:val="105"/>
        </w:rPr>
        <w:t>close-knit</w:t>
      </w:r>
      <w:r>
        <w:rPr>
          <w:color w:val="414042"/>
          <w:spacing w:val="-13"/>
          <w:w w:val="105"/>
        </w:rPr>
        <w:t> </w:t>
      </w:r>
      <w:r>
        <w:rPr>
          <w:color w:val="414042"/>
          <w:w w:val="105"/>
        </w:rPr>
        <w:t>community</w:t>
      </w:r>
      <w:r>
        <w:rPr>
          <w:color w:val="414042"/>
          <w:spacing w:val="-13"/>
          <w:w w:val="105"/>
        </w:rPr>
        <w:t> </w:t>
      </w:r>
      <w:r>
        <w:rPr>
          <w:color w:val="414042"/>
          <w:w w:val="105"/>
        </w:rPr>
        <w:t>of</w:t>
      </w:r>
      <w:r>
        <w:rPr>
          <w:color w:val="414042"/>
          <w:spacing w:val="-13"/>
          <w:w w:val="105"/>
        </w:rPr>
        <w:t> </w:t>
      </w:r>
      <w:r>
        <w:rPr>
          <w:color w:val="414042"/>
          <w:w w:val="105"/>
        </w:rPr>
        <w:t>scholars...I</w:t>
      </w:r>
      <w:r>
        <w:rPr>
          <w:color w:val="414042"/>
          <w:spacing w:val="-13"/>
          <w:w w:val="105"/>
        </w:rPr>
        <w:t> </w:t>
      </w:r>
      <w:r>
        <w:rPr>
          <w:color w:val="414042"/>
          <w:w w:val="105"/>
        </w:rPr>
        <w:t>only</w:t>
      </w:r>
      <w:r>
        <w:rPr>
          <w:color w:val="414042"/>
          <w:spacing w:val="-13"/>
          <w:w w:val="105"/>
        </w:rPr>
        <w:t> </w:t>
      </w:r>
      <w:r>
        <w:rPr>
          <w:color w:val="414042"/>
          <w:w w:val="105"/>
        </w:rPr>
        <w:t>wish</w:t>
      </w:r>
      <w:r>
        <w:rPr>
          <w:color w:val="414042"/>
          <w:spacing w:val="-13"/>
          <w:w w:val="105"/>
        </w:rPr>
        <w:t> </w:t>
      </w:r>
      <w:r>
        <w:rPr>
          <w:color w:val="414042"/>
          <w:w w:val="105"/>
        </w:rPr>
        <w:t>I</w:t>
      </w:r>
      <w:r>
        <w:rPr>
          <w:color w:val="414042"/>
          <w:spacing w:val="-13"/>
          <w:w w:val="105"/>
        </w:rPr>
        <w:t> </w:t>
      </w:r>
      <w:r>
        <w:rPr>
          <w:color w:val="414042"/>
          <w:w w:val="105"/>
        </w:rPr>
        <w:t>discovered</w:t>
      </w:r>
      <w:r>
        <w:rPr>
          <w:color w:val="414042"/>
          <w:spacing w:val="-13"/>
          <w:w w:val="105"/>
        </w:rPr>
        <w:t> </w:t>
      </w:r>
      <w:r>
        <w:rPr>
          <w:color w:val="414042"/>
          <w:w w:val="105"/>
        </w:rPr>
        <w:t>it,</w:t>
      </w:r>
      <w:r>
        <w:rPr>
          <w:color w:val="414042"/>
          <w:spacing w:val="-13"/>
          <w:w w:val="105"/>
        </w:rPr>
        <w:t> </w:t>
      </w:r>
      <w:r>
        <w:rPr>
          <w:color w:val="414042"/>
          <w:w w:val="105"/>
        </w:rPr>
        <w:t>in</w:t>
      </w:r>
      <w:r>
        <w:rPr>
          <w:color w:val="414042"/>
          <w:spacing w:val="-13"/>
          <w:w w:val="105"/>
        </w:rPr>
        <w:t> </w:t>
      </w:r>
      <w:r>
        <w:rPr>
          <w:color w:val="414042"/>
          <w:w w:val="105"/>
        </w:rPr>
        <w:t>all its</w:t>
      </w:r>
      <w:r>
        <w:rPr>
          <w:color w:val="414042"/>
          <w:spacing w:val="-11"/>
          <w:w w:val="105"/>
        </w:rPr>
        <w:t> </w:t>
      </w:r>
      <w:r>
        <w:rPr>
          <w:color w:val="414042"/>
          <w:spacing w:val="-3"/>
          <w:w w:val="105"/>
        </w:rPr>
        <w:t>glory,</w:t>
      </w:r>
      <w:r>
        <w:rPr>
          <w:color w:val="414042"/>
          <w:spacing w:val="-11"/>
          <w:w w:val="105"/>
        </w:rPr>
        <w:t> </w:t>
      </w:r>
      <w:r>
        <w:rPr>
          <w:color w:val="414042"/>
          <w:w w:val="105"/>
        </w:rPr>
        <w:t>earlier</w:t>
      </w:r>
      <w:r>
        <w:rPr>
          <w:color w:val="414042"/>
          <w:spacing w:val="-11"/>
          <w:w w:val="105"/>
        </w:rPr>
        <w:t> </w:t>
      </w:r>
      <w:r>
        <w:rPr>
          <w:color w:val="414042"/>
          <w:w w:val="105"/>
        </w:rPr>
        <w:t>in</w:t>
      </w:r>
      <w:r>
        <w:rPr>
          <w:color w:val="414042"/>
          <w:spacing w:val="-11"/>
          <w:w w:val="105"/>
        </w:rPr>
        <w:t> </w:t>
      </w:r>
      <w:r>
        <w:rPr>
          <w:color w:val="414042"/>
          <w:w w:val="105"/>
        </w:rPr>
        <w:t>my</w:t>
      </w:r>
      <w:r>
        <w:rPr>
          <w:color w:val="414042"/>
          <w:spacing w:val="-11"/>
          <w:w w:val="105"/>
        </w:rPr>
        <w:t> </w:t>
      </w:r>
      <w:r>
        <w:rPr>
          <w:color w:val="414042"/>
          <w:w w:val="105"/>
        </w:rPr>
        <w:t>UB</w:t>
      </w:r>
      <w:r>
        <w:rPr>
          <w:color w:val="414042"/>
          <w:spacing w:val="-11"/>
          <w:w w:val="105"/>
        </w:rPr>
        <w:t> </w:t>
      </w:r>
      <w:r>
        <w:rPr>
          <w:color w:val="414042"/>
          <w:spacing w:val="-5"/>
          <w:w w:val="105"/>
        </w:rPr>
        <w:t>career.”</w:t>
      </w:r>
    </w:p>
    <w:p>
      <w:pPr>
        <w:pStyle w:val="Heading7"/>
        <w:numPr>
          <w:ilvl w:val="0"/>
          <w:numId w:val="1"/>
        </w:numPr>
        <w:tabs>
          <w:tab w:pos="1359" w:val="left" w:leader="none"/>
        </w:tabs>
        <w:spacing w:line="240" w:lineRule="auto" w:before="6" w:after="0"/>
        <w:ind w:left="1359" w:right="0" w:hanging="154"/>
        <w:jc w:val="left"/>
        <w:rPr>
          <w:rFonts w:ascii="Palatino Linotype"/>
        </w:rPr>
      </w:pPr>
      <w:r>
        <w:rPr>
          <w:rFonts w:ascii="Palatino Linotype"/>
          <w:color w:val="414042"/>
        </w:rPr>
        <w:t>Nick</w:t>
      </w:r>
      <w:r>
        <w:rPr>
          <w:rFonts w:ascii="Palatino Linotype"/>
          <w:color w:val="414042"/>
          <w:spacing w:val="-8"/>
        </w:rPr>
        <w:t> </w:t>
      </w:r>
      <w:r>
        <w:rPr>
          <w:rFonts w:ascii="Palatino Linotype"/>
          <w:color w:val="414042"/>
        </w:rPr>
        <w:t>Ottati</w:t>
      </w:r>
    </w:p>
    <w:p>
      <w:pPr>
        <w:spacing w:before="38"/>
        <w:ind w:left="1170" w:right="0" w:firstLine="0"/>
        <w:jc w:val="left"/>
        <w:rPr>
          <w:i/>
          <w:sz w:val="16"/>
        </w:rPr>
      </w:pPr>
      <w:r>
        <w:rPr>
          <w:i/>
          <w:color w:val="414042"/>
          <w:w w:val="110"/>
          <w:sz w:val="16"/>
        </w:rPr>
        <w:t>*Referring to the fundamental introspective questions raised by Jewish Thought classes</w:t>
      </w:r>
    </w:p>
    <w:p>
      <w:pPr>
        <w:pStyle w:val="BodyText"/>
        <w:spacing w:line="256" w:lineRule="auto" w:before="180"/>
        <w:ind w:left="603" w:right="714" w:hanging="465"/>
      </w:pPr>
      <w:r>
        <w:rPr/>
        <w:br w:type="column"/>
      </w:r>
      <w:r>
        <w:rPr>
          <w:position w:val="2"/>
        </w:rPr>
        <w:drawing>
          <wp:inline distT="0" distB="0" distL="0" distR="0">
            <wp:extent cx="244640" cy="195262"/>
            <wp:effectExtent l="0" t="0" r="0" b="0"/>
            <wp:docPr id="41" name="image16.png" descr=""/>
            <wp:cNvGraphicFramePr>
              <a:graphicFrameLocks noChangeAspect="1"/>
            </wp:cNvGraphicFramePr>
            <a:graphic>
              <a:graphicData uri="http://schemas.openxmlformats.org/drawingml/2006/picture">
                <pic:pic>
                  <pic:nvPicPr>
                    <pic:cNvPr id="42" name="image16.png"/>
                    <pic:cNvPicPr/>
                  </pic:nvPicPr>
                  <pic:blipFill>
                    <a:blip r:embed="rId23" cstate="print"/>
                    <a:stretch>
                      <a:fillRect/>
                    </a:stretch>
                  </pic:blipFill>
                  <pic:spPr>
                    <a:xfrm>
                      <a:off x="0" y="0"/>
                      <a:ext cx="244640" cy="195262"/>
                    </a:xfrm>
                    <a:prstGeom prst="rect">
                      <a:avLst/>
                    </a:prstGeom>
                  </pic:spPr>
                </pic:pic>
              </a:graphicData>
            </a:graphic>
          </wp:inline>
        </w:drawing>
      </w:r>
      <w:r>
        <w:rPr>
          <w:position w:val="2"/>
        </w:rPr>
      </w:r>
      <w:r>
        <w:rPr>
          <w:rFonts w:ascii="Times New Roman" w:hAnsi="Times New Roman"/>
          <w:sz w:val="20"/>
        </w:rPr>
        <w:t> </w:t>
      </w:r>
      <w:r>
        <w:rPr>
          <w:rFonts w:ascii="Times New Roman" w:hAnsi="Times New Roman"/>
          <w:spacing w:val="-21"/>
          <w:sz w:val="20"/>
        </w:rPr>
        <w:t> </w:t>
      </w:r>
      <w:r>
        <w:rPr>
          <w:color w:val="414042"/>
          <w:w w:val="105"/>
        </w:rPr>
        <w:t>“My</w:t>
      </w:r>
      <w:r>
        <w:rPr>
          <w:color w:val="414042"/>
          <w:spacing w:val="-17"/>
          <w:w w:val="105"/>
        </w:rPr>
        <w:t> </w:t>
      </w:r>
      <w:r>
        <w:rPr>
          <w:color w:val="414042"/>
          <w:w w:val="105"/>
        </w:rPr>
        <w:t>time</w:t>
      </w:r>
      <w:r>
        <w:rPr>
          <w:color w:val="414042"/>
          <w:spacing w:val="-17"/>
          <w:w w:val="105"/>
        </w:rPr>
        <w:t> </w:t>
      </w:r>
      <w:r>
        <w:rPr>
          <w:color w:val="414042"/>
          <w:w w:val="105"/>
        </w:rPr>
        <w:t>in</w:t>
      </w:r>
      <w:r>
        <w:rPr>
          <w:color w:val="414042"/>
          <w:spacing w:val="-17"/>
          <w:w w:val="105"/>
        </w:rPr>
        <w:t> </w:t>
      </w:r>
      <w:r>
        <w:rPr>
          <w:color w:val="414042"/>
          <w:w w:val="105"/>
        </w:rPr>
        <w:t>the</w:t>
      </w:r>
      <w:r>
        <w:rPr>
          <w:color w:val="414042"/>
          <w:spacing w:val="-17"/>
          <w:w w:val="105"/>
        </w:rPr>
        <w:t> </w:t>
      </w:r>
      <w:r>
        <w:rPr>
          <w:color w:val="414042"/>
          <w:w w:val="105"/>
        </w:rPr>
        <w:t>Department</w:t>
      </w:r>
      <w:r>
        <w:rPr>
          <w:color w:val="414042"/>
          <w:spacing w:val="-17"/>
          <w:w w:val="105"/>
        </w:rPr>
        <w:t> </w:t>
      </w:r>
      <w:r>
        <w:rPr>
          <w:color w:val="414042"/>
          <w:w w:val="105"/>
        </w:rPr>
        <w:t>of</w:t>
      </w:r>
      <w:r>
        <w:rPr>
          <w:color w:val="414042"/>
          <w:spacing w:val="-17"/>
          <w:w w:val="105"/>
        </w:rPr>
        <w:t> </w:t>
      </w:r>
      <w:r>
        <w:rPr>
          <w:color w:val="414042"/>
          <w:w w:val="105"/>
        </w:rPr>
        <w:t>Jewish Thought</w:t>
      </w:r>
      <w:r>
        <w:rPr>
          <w:color w:val="414042"/>
          <w:spacing w:val="-18"/>
          <w:w w:val="105"/>
        </w:rPr>
        <w:t> </w:t>
      </w:r>
      <w:r>
        <w:rPr>
          <w:color w:val="414042"/>
          <w:w w:val="105"/>
        </w:rPr>
        <w:t>has</w:t>
      </w:r>
      <w:r>
        <w:rPr>
          <w:color w:val="414042"/>
          <w:spacing w:val="-18"/>
          <w:w w:val="105"/>
        </w:rPr>
        <w:t> </w:t>
      </w:r>
      <w:r>
        <w:rPr>
          <w:color w:val="414042"/>
          <w:w w:val="105"/>
        </w:rPr>
        <w:t>solidified</w:t>
      </w:r>
      <w:r>
        <w:rPr>
          <w:color w:val="414042"/>
          <w:spacing w:val="-18"/>
          <w:w w:val="105"/>
        </w:rPr>
        <w:t> </w:t>
      </w:r>
      <w:r>
        <w:rPr>
          <w:color w:val="414042"/>
          <w:w w:val="105"/>
        </w:rPr>
        <w:t>the</w:t>
      </w:r>
      <w:r>
        <w:rPr>
          <w:color w:val="414042"/>
          <w:spacing w:val="-18"/>
          <w:w w:val="105"/>
        </w:rPr>
        <w:t> </w:t>
      </w:r>
      <w:r>
        <w:rPr>
          <w:color w:val="414042"/>
          <w:w w:val="105"/>
        </w:rPr>
        <w:t>importance of this one main idea: having an understanding of one’s own identity in combination of understanding the identities of those around you is key to making change in this world... The classes I took in the Department of </w:t>
      </w:r>
      <w:r>
        <w:rPr>
          <w:color w:val="414042"/>
        </w:rPr>
        <w:t>Jewish Thought…have shaped the way </w:t>
      </w:r>
      <w:r>
        <w:rPr>
          <w:color w:val="414042"/>
          <w:w w:val="105"/>
        </w:rPr>
        <w:t>that</w:t>
      </w:r>
      <w:r>
        <w:rPr>
          <w:color w:val="414042"/>
          <w:spacing w:val="-12"/>
          <w:w w:val="105"/>
        </w:rPr>
        <w:t> </w:t>
      </w:r>
      <w:r>
        <w:rPr>
          <w:color w:val="414042"/>
          <w:w w:val="105"/>
        </w:rPr>
        <w:t>I</w:t>
      </w:r>
      <w:r>
        <w:rPr>
          <w:color w:val="414042"/>
          <w:spacing w:val="-12"/>
          <w:w w:val="105"/>
        </w:rPr>
        <w:t> </w:t>
      </w:r>
      <w:r>
        <w:rPr>
          <w:color w:val="414042"/>
          <w:w w:val="105"/>
        </w:rPr>
        <w:t>understand</w:t>
      </w:r>
      <w:r>
        <w:rPr>
          <w:color w:val="414042"/>
          <w:spacing w:val="-12"/>
          <w:w w:val="105"/>
        </w:rPr>
        <w:t> </w:t>
      </w:r>
      <w:r>
        <w:rPr>
          <w:color w:val="414042"/>
          <w:w w:val="105"/>
        </w:rPr>
        <w:t>my</w:t>
      </w:r>
      <w:r>
        <w:rPr>
          <w:color w:val="414042"/>
          <w:spacing w:val="-12"/>
          <w:w w:val="105"/>
        </w:rPr>
        <w:t> </w:t>
      </w:r>
      <w:r>
        <w:rPr>
          <w:color w:val="414042"/>
          <w:w w:val="105"/>
        </w:rPr>
        <w:t>own</w:t>
      </w:r>
      <w:r>
        <w:rPr>
          <w:color w:val="414042"/>
          <w:spacing w:val="-12"/>
          <w:w w:val="105"/>
        </w:rPr>
        <w:t> </w:t>
      </w:r>
      <w:r>
        <w:rPr>
          <w:color w:val="414042"/>
          <w:w w:val="105"/>
        </w:rPr>
        <w:t>culture</w:t>
      </w:r>
    </w:p>
    <w:p>
      <w:pPr>
        <w:pStyle w:val="BodyText"/>
        <w:spacing w:line="256" w:lineRule="auto"/>
        <w:ind w:left="603" w:right="185"/>
      </w:pPr>
      <w:r>
        <w:rPr>
          <w:color w:val="414042"/>
          <w:w w:val="105"/>
        </w:rPr>
        <w:t>and the importance of understanding others. I developed a better grasp</w:t>
      </w:r>
    </w:p>
    <w:p>
      <w:pPr>
        <w:pStyle w:val="BodyText"/>
        <w:spacing w:line="256" w:lineRule="auto"/>
        <w:ind w:left="603" w:right="907"/>
      </w:pPr>
      <w:r>
        <w:rPr>
          <w:color w:val="414042"/>
          <w:w w:val="105"/>
        </w:rPr>
        <w:t>of history, </w:t>
      </w:r>
      <w:r>
        <w:rPr>
          <w:color w:val="414042"/>
          <w:spacing w:val="-3"/>
          <w:w w:val="105"/>
        </w:rPr>
        <w:t>philosophy, </w:t>
      </w:r>
      <w:r>
        <w:rPr>
          <w:color w:val="414042"/>
          <w:w w:val="105"/>
        </w:rPr>
        <w:t>practices and</w:t>
      </w:r>
      <w:r>
        <w:rPr>
          <w:color w:val="414042"/>
          <w:spacing w:val="-13"/>
          <w:w w:val="105"/>
        </w:rPr>
        <w:t> </w:t>
      </w:r>
      <w:r>
        <w:rPr>
          <w:color w:val="414042"/>
          <w:w w:val="105"/>
        </w:rPr>
        <w:t>identities</w:t>
      </w:r>
      <w:r>
        <w:rPr>
          <w:color w:val="414042"/>
          <w:spacing w:val="-13"/>
          <w:w w:val="105"/>
        </w:rPr>
        <w:t> </w:t>
      </w:r>
      <w:r>
        <w:rPr>
          <w:color w:val="414042"/>
          <w:w w:val="105"/>
        </w:rPr>
        <w:t>that</w:t>
      </w:r>
      <w:r>
        <w:rPr>
          <w:color w:val="414042"/>
          <w:spacing w:val="-13"/>
          <w:w w:val="105"/>
        </w:rPr>
        <w:t> </w:t>
      </w:r>
      <w:r>
        <w:rPr>
          <w:color w:val="414042"/>
          <w:w w:val="105"/>
        </w:rPr>
        <w:t>connect</w:t>
      </w:r>
      <w:r>
        <w:rPr>
          <w:color w:val="414042"/>
          <w:spacing w:val="-13"/>
          <w:w w:val="105"/>
        </w:rPr>
        <w:t> </w:t>
      </w:r>
      <w:r>
        <w:rPr>
          <w:color w:val="414042"/>
          <w:w w:val="105"/>
        </w:rPr>
        <w:t>and</w:t>
      </w:r>
      <w:r>
        <w:rPr>
          <w:color w:val="414042"/>
          <w:spacing w:val="-13"/>
          <w:w w:val="105"/>
        </w:rPr>
        <w:t> </w:t>
      </w:r>
      <w:r>
        <w:rPr>
          <w:color w:val="414042"/>
          <w:w w:val="105"/>
        </w:rPr>
        <w:t>help</w:t>
      </w:r>
    </w:p>
    <w:p>
      <w:pPr>
        <w:pStyle w:val="BodyText"/>
        <w:spacing w:line="256" w:lineRule="auto"/>
        <w:ind w:left="603" w:right="720"/>
      </w:pPr>
      <w:r>
        <w:rPr>
          <w:color w:val="414042"/>
          <w:w w:val="105"/>
        </w:rPr>
        <w:t>structure Judaism. These experiences that I have had, here still to this day, one year later, instill curiosity and expand my critical thinking and how I look at the world.”</w:t>
      </w:r>
    </w:p>
    <w:p>
      <w:pPr>
        <w:pStyle w:val="Heading7"/>
        <w:spacing w:before="0"/>
        <w:ind w:left="603"/>
        <w:rPr>
          <w:rFonts w:ascii="Palatino Linotype" w:hAnsi="Palatino Linotype"/>
        </w:rPr>
      </w:pPr>
      <w:r>
        <w:rPr>
          <w:rFonts w:ascii="Palatino Linotype" w:hAnsi="Palatino Linotype"/>
          <w:color w:val="414042"/>
          <w:w w:val="105"/>
        </w:rPr>
        <w:t>– Nicole Caine, BA </w:t>
      </w:r>
      <w:r>
        <w:rPr>
          <w:rFonts w:ascii="Palatino Linotype" w:hAnsi="Palatino Linotype"/>
          <w:b w:val="0"/>
          <w:color w:val="414042"/>
          <w:w w:val="105"/>
        </w:rPr>
        <w:t>’</w:t>
      </w:r>
      <w:r>
        <w:rPr>
          <w:rFonts w:ascii="Palatino Linotype" w:hAnsi="Palatino Linotype"/>
          <w:color w:val="414042"/>
          <w:w w:val="105"/>
        </w:rPr>
        <w:t>17</w:t>
      </w:r>
    </w:p>
    <w:p>
      <w:pPr>
        <w:spacing w:after="0"/>
        <w:rPr>
          <w:rFonts w:ascii="Palatino Linotype" w:hAnsi="Palatino Linotype"/>
        </w:rPr>
        <w:sectPr>
          <w:type w:val="continuous"/>
          <w:pgSz w:w="12240" w:h="15840"/>
          <w:pgMar w:top="420" w:bottom="280" w:left="0" w:right="0"/>
          <w:cols w:num="2" w:equalWidth="0">
            <w:col w:w="7737" w:space="40"/>
            <w:col w:w="4463"/>
          </w:cols>
        </w:sectPr>
      </w:pPr>
    </w:p>
    <w:p>
      <w:pPr>
        <w:pStyle w:val="BodyText"/>
        <w:rPr>
          <w:b/>
          <w:sz w:val="20"/>
        </w:rPr>
      </w:pPr>
    </w:p>
    <w:p>
      <w:pPr>
        <w:pStyle w:val="BodyText"/>
        <w:spacing w:before="6" w:after="1"/>
        <w:rPr>
          <w:b/>
          <w:sz w:val="12"/>
        </w:rPr>
      </w:pPr>
    </w:p>
    <w:p>
      <w:pPr>
        <w:pStyle w:val="BodyText"/>
        <w:ind w:left="720"/>
        <w:rPr>
          <w:sz w:val="20"/>
        </w:rPr>
      </w:pPr>
      <w:r>
        <w:rPr>
          <w:sz w:val="20"/>
        </w:rPr>
        <w:drawing>
          <wp:inline distT="0" distB="0" distL="0" distR="0">
            <wp:extent cx="6864890" cy="4187952"/>
            <wp:effectExtent l="0" t="0" r="0" b="0"/>
            <wp:docPr id="43" name="image17.jpeg" descr=""/>
            <wp:cNvGraphicFramePr>
              <a:graphicFrameLocks noChangeAspect="1"/>
            </wp:cNvGraphicFramePr>
            <a:graphic>
              <a:graphicData uri="http://schemas.openxmlformats.org/drawingml/2006/picture">
                <pic:pic>
                  <pic:nvPicPr>
                    <pic:cNvPr id="44" name="image17.jpeg"/>
                    <pic:cNvPicPr/>
                  </pic:nvPicPr>
                  <pic:blipFill>
                    <a:blip r:embed="rId24" cstate="print"/>
                    <a:stretch>
                      <a:fillRect/>
                    </a:stretch>
                  </pic:blipFill>
                  <pic:spPr>
                    <a:xfrm>
                      <a:off x="0" y="0"/>
                      <a:ext cx="6864890" cy="4187952"/>
                    </a:xfrm>
                    <a:prstGeom prst="rect">
                      <a:avLst/>
                    </a:prstGeom>
                  </pic:spPr>
                </pic:pic>
              </a:graphicData>
            </a:graphic>
          </wp:inline>
        </w:drawing>
      </w:r>
      <w:r>
        <w:rPr>
          <w:sz w:val="20"/>
        </w:rPr>
      </w:r>
    </w:p>
    <w:p>
      <w:pPr>
        <w:spacing w:before="85"/>
        <w:ind w:left="720" w:right="0" w:firstLine="0"/>
        <w:jc w:val="left"/>
        <w:rPr>
          <w:rFonts w:ascii="Arial"/>
          <w:sz w:val="16"/>
        </w:rPr>
      </w:pPr>
      <w:r>
        <w:rPr>
          <w:rFonts w:ascii="Arial"/>
          <w:color w:val="231F20"/>
          <w:w w:val="105"/>
          <w:sz w:val="16"/>
        </w:rPr>
        <w:t>Left to right: Nicole Caine, Will Gorman, Prof. Alex Green and Nick Ottati at the 2018 Graduation Celebration</w:t>
      </w:r>
    </w:p>
    <w:p>
      <w:pPr>
        <w:pStyle w:val="BodyText"/>
        <w:rPr>
          <w:rFonts w:ascii="Arial"/>
          <w:sz w:val="16"/>
        </w:rPr>
      </w:pPr>
      <w:r>
        <w:rPr/>
        <w:pict>
          <v:line style="position:absolute;mso-position-horizontal-relative:page;mso-position-vertical-relative:paragraph;z-index:2056;mso-wrap-distance-left:0;mso-wrap-distance-right:0" from="576.000198pt,11.427181pt" to="36.000198pt,11.427181pt" stroked="true" strokeweight=".5pt" strokecolor="#75777a">
            <v:stroke dashstyle="dash"/>
            <w10:wrap type="topAndBottom"/>
          </v:line>
        </w:pict>
      </w:r>
    </w:p>
    <w:p>
      <w:pPr>
        <w:spacing w:after="0"/>
        <w:rPr>
          <w:rFonts w:ascii="Arial"/>
          <w:sz w:val="16"/>
        </w:rPr>
        <w:sectPr>
          <w:type w:val="continuous"/>
          <w:pgSz w:w="12240" w:h="15840"/>
          <w:pgMar w:top="420" w:bottom="280" w:left="0" w:right="0"/>
        </w:sectPr>
      </w:pPr>
    </w:p>
    <w:p>
      <w:pPr>
        <w:pStyle w:val="Heading3"/>
      </w:pPr>
      <w:r>
        <w:rPr>
          <w:color w:val="0058B7"/>
          <w:w w:val="105"/>
        </w:rPr>
        <w:t>RECENT LECTURES</w:t>
      </w:r>
    </w:p>
    <w:p>
      <w:pPr>
        <w:pStyle w:val="BodyText"/>
        <w:spacing w:before="10"/>
        <w:rPr>
          <w:rFonts w:ascii="Trebuchet MS"/>
          <w:b/>
          <w:sz w:val="13"/>
        </w:rPr>
      </w:pPr>
      <w:r>
        <w:rPr/>
        <w:pict>
          <v:line style="position:absolute;mso-position-horizontal-relative:page;mso-position-vertical-relative:paragraph;z-index:2080;mso-wrap-distance-left:0;mso-wrap-distance-right:0" from="36pt,10.999609pt" to="576pt,10.999609pt" stroked="true" strokeweight="2pt" strokecolor="#5f6369">
            <v:stroke dashstyle="solid"/>
            <w10:wrap type="topAndBottom"/>
          </v:line>
        </w:pict>
      </w:r>
    </w:p>
    <w:p>
      <w:pPr>
        <w:pStyle w:val="BodyText"/>
        <w:spacing w:before="7"/>
        <w:rPr>
          <w:rFonts w:ascii="Trebuchet MS"/>
          <w:b/>
          <w:sz w:val="14"/>
        </w:rPr>
      </w:pPr>
    </w:p>
    <w:p>
      <w:pPr>
        <w:spacing w:after="0"/>
        <w:rPr>
          <w:rFonts w:ascii="Trebuchet MS"/>
          <w:sz w:val="14"/>
        </w:rPr>
        <w:sectPr>
          <w:pgSz w:w="12240" w:h="15840"/>
          <w:pgMar w:header="0" w:footer="434" w:top="240" w:bottom="620" w:left="0" w:right="0"/>
        </w:sectPr>
      </w:pPr>
    </w:p>
    <w:p>
      <w:pPr>
        <w:pStyle w:val="Heading4"/>
        <w:spacing w:line="206" w:lineRule="auto" w:before="147"/>
        <w:ind w:right="254"/>
        <w:rPr>
          <w:rFonts w:ascii="Arial Black"/>
          <w:b/>
        </w:rPr>
      </w:pPr>
      <w:r>
        <w:rPr>
          <w:rFonts w:ascii="Arial Black"/>
          <w:b/>
          <w:color w:val="0058B7"/>
          <w:w w:val="90"/>
        </w:rPr>
        <w:t>DAVID BLITZER </w:t>
      </w:r>
      <w:r>
        <w:rPr>
          <w:rFonts w:ascii="Arial Black"/>
          <w:b/>
          <w:color w:val="0058B7"/>
          <w:w w:val="80"/>
        </w:rPr>
        <w:t>LECTURE SERIES</w:t>
      </w:r>
    </w:p>
    <w:p>
      <w:pPr>
        <w:pStyle w:val="Heading6"/>
        <w:spacing w:line="220" w:lineRule="auto" w:before="104"/>
        <w:ind w:left="720" w:right="254"/>
        <w:rPr>
          <w:b/>
        </w:rPr>
      </w:pPr>
      <w:r>
        <w:rPr>
          <w:b/>
          <w:color w:val="44B4E2"/>
          <w:w w:val="85"/>
        </w:rPr>
        <w:t>“The Future of Jewish Tradition: What</w:t>
      </w:r>
      <w:r>
        <w:rPr>
          <w:b/>
          <w:color w:val="44B4E2"/>
          <w:spacing w:val="-31"/>
          <w:w w:val="85"/>
        </w:rPr>
        <w:t> </w:t>
      </w:r>
      <w:r>
        <w:rPr>
          <w:b/>
          <w:color w:val="44B4E2"/>
          <w:w w:val="85"/>
        </w:rPr>
        <w:t>should</w:t>
      </w:r>
      <w:r>
        <w:rPr>
          <w:b/>
          <w:color w:val="44B4E2"/>
          <w:spacing w:val="-29"/>
          <w:w w:val="85"/>
        </w:rPr>
        <w:t> </w:t>
      </w:r>
      <w:r>
        <w:rPr>
          <w:b/>
          <w:color w:val="44B4E2"/>
          <w:w w:val="85"/>
        </w:rPr>
        <w:t>Jewish</w:t>
      </w:r>
      <w:r>
        <w:rPr>
          <w:b/>
          <w:color w:val="44B4E2"/>
          <w:spacing w:val="-32"/>
          <w:w w:val="85"/>
        </w:rPr>
        <w:t> </w:t>
      </w:r>
      <w:r>
        <w:rPr>
          <w:b/>
          <w:color w:val="44B4E2"/>
          <w:w w:val="85"/>
        </w:rPr>
        <w:t>Thought</w:t>
      </w:r>
      <w:r>
        <w:rPr>
          <w:b/>
          <w:color w:val="44B4E2"/>
          <w:spacing w:val="-31"/>
          <w:w w:val="85"/>
        </w:rPr>
        <w:t> </w:t>
      </w:r>
      <w:r>
        <w:rPr>
          <w:b/>
          <w:color w:val="44B4E2"/>
          <w:w w:val="85"/>
        </w:rPr>
        <w:t>Be?”</w:t>
      </w:r>
    </w:p>
    <w:p>
      <w:pPr>
        <w:pStyle w:val="BodyText"/>
        <w:spacing w:line="256" w:lineRule="auto" w:before="94"/>
        <w:ind w:left="720" w:right="-2" w:firstLine="180"/>
      </w:pPr>
      <w:r>
        <w:rPr>
          <w:color w:val="414042"/>
          <w:w w:val="105"/>
        </w:rPr>
        <w:t>The Thursday, Oct. 19 David Blitzer Lecture</w:t>
      </w:r>
      <w:r>
        <w:rPr>
          <w:color w:val="414042"/>
          <w:spacing w:val="-15"/>
          <w:w w:val="105"/>
        </w:rPr>
        <w:t> </w:t>
      </w:r>
      <w:r>
        <w:rPr>
          <w:color w:val="414042"/>
          <w:w w:val="105"/>
        </w:rPr>
        <w:t>on</w:t>
      </w:r>
      <w:r>
        <w:rPr>
          <w:color w:val="414042"/>
          <w:spacing w:val="-15"/>
          <w:w w:val="105"/>
        </w:rPr>
        <w:t> </w:t>
      </w:r>
      <w:r>
        <w:rPr>
          <w:color w:val="414042"/>
          <w:w w:val="105"/>
        </w:rPr>
        <w:t>“The</w:t>
      </w:r>
      <w:r>
        <w:rPr>
          <w:color w:val="414042"/>
          <w:spacing w:val="-15"/>
          <w:w w:val="105"/>
        </w:rPr>
        <w:t> </w:t>
      </w:r>
      <w:r>
        <w:rPr>
          <w:color w:val="414042"/>
          <w:w w:val="105"/>
        </w:rPr>
        <w:t>Future</w:t>
      </w:r>
      <w:r>
        <w:rPr>
          <w:color w:val="414042"/>
          <w:spacing w:val="-15"/>
          <w:w w:val="105"/>
        </w:rPr>
        <w:t> </w:t>
      </w:r>
      <w:r>
        <w:rPr>
          <w:color w:val="414042"/>
          <w:w w:val="105"/>
        </w:rPr>
        <w:t>of</w:t>
      </w:r>
      <w:r>
        <w:rPr>
          <w:color w:val="414042"/>
          <w:spacing w:val="-15"/>
          <w:w w:val="105"/>
        </w:rPr>
        <w:t> </w:t>
      </w:r>
      <w:r>
        <w:rPr>
          <w:color w:val="414042"/>
          <w:w w:val="105"/>
        </w:rPr>
        <w:t>Jewish</w:t>
      </w:r>
      <w:r>
        <w:rPr>
          <w:color w:val="414042"/>
          <w:spacing w:val="-15"/>
          <w:w w:val="105"/>
        </w:rPr>
        <w:t> </w:t>
      </w:r>
      <w:r>
        <w:rPr>
          <w:color w:val="414042"/>
          <w:w w:val="105"/>
        </w:rPr>
        <w:t>Tradi- tion: What should Jewish Thought Be?” was</w:t>
      </w:r>
      <w:r>
        <w:rPr>
          <w:color w:val="414042"/>
          <w:spacing w:val="-18"/>
          <w:w w:val="105"/>
        </w:rPr>
        <w:t> </w:t>
      </w:r>
      <w:r>
        <w:rPr>
          <w:color w:val="414042"/>
          <w:w w:val="105"/>
        </w:rPr>
        <w:t>a</w:t>
      </w:r>
      <w:r>
        <w:rPr>
          <w:color w:val="414042"/>
          <w:spacing w:val="-18"/>
          <w:w w:val="105"/>
        </w:rPr>
        <w:t> </w:t>
      </w:r>
      <w:r>
        <w:rPr>
          <w:color w:val="414042"/>
          <w:w w:val="105"/>
        </w:rPr>
        <w:t>success!</w:t>
      </w:r>
      <w:r>
        <w:rPr>
          <w:color w:val="414042"/>
          <w:spacing w:val="-18"/>
          <w:w w:val="105"/>
        </w:rPr>
        <w:t> </w:t>
      </w:r>
      <w:r>
        <w:rPr>
          <w:color w:val="414042"/>
          <w:w w:val="105"/>
        </w:rPr>
        <w:t>Along</w:t>
      </w:r>
      <w:r>
        <w:rPr>
          <w:color w:val="414042"/>
          <w:spacing w:val="-18"/>
          <w:w w:val="105"/>
        </w:rPr>
        <w:t> </w:t>
      </w:r>
      <w:r>
        <w:rPr>
          <w:color w:val="414042"/>
          <w:w w:val="105"/>
        </w:rPr>
        <w:t>with</w:t>
      </w:r>
      <w:r>
        <w:rPr>
          <w:color w:val="414042"/>
          <w:spacing w:val="-18"/>
          <w:w w:val="105"/>
        </w:rPr>
        <w:t> </w:t>
      </w:r>
      <w:r>
        <w:rPr>
          <w:color w:val="414042"/>
          <w:w w:val="105"/>
        </w:rPr>
        <w:t>the</w:t>
      </w:r>
      <w:r>
        <w:rPr>
          <w:color w:val="414042"/>
          <w:spacing w:val="-18"/>
          <w:w w:val="105"/>
        </w:rPr>
        <w:t> </w:t>
      </w:r>
      <w:r>
        <w:rPr>
          <w:color w:val="414042"/>
          <w:w w:val="105"/>
        </w:rPr>
        <w:t>large</w:t>
      </w:r>
      <w:r>
        <w:rPr>
          <w:color w:val="414042"/>
          <w:spacing w:val="-18"/>
          <w:w w:val="105"/>
        </w:rPr>
        <w:t> </w:t>
      </w:r>
      <w:r>
        <w:rPr>
          <w:color w:val="414042"/>
          <w:w w:val="105"/>
        </w:rPr>
        <w:t>com- munity and student turn out, we were particularly</w:t>
      </w:r>
      <w:r>
        <w:rPr>
          <w:color w:val="414042"/>
          <w:spacing w:val="-13"/>
          <w:w w:val="105"/>
        </w:rPr>
        <w:t> </w:t>
      </w:r>
      <w:r>
        <w:rPr>
          <w:color w:val="414042"/>
          <w:w w:val="105"/>
        </w:rPr>
        <w:t>pleased</w:t>
      </w:r>
      <w:r>
        <w:rPr>
          <w:color w:val="414042"/>
          <w:spacing w:val="-13"/>
          <w:w w:val="105"/>
        </w:rPr>
        <w:t> </w:t>
      </w:r>
      <w:r>
        <w:rPr>
          <w:color w:val="414042"/>
          <w:w w:val="105"/>
        </w:rPr>
        <w:t>to</w:t>
      </w:r>
      <w:r>
        <w:rPr>
          <w:color w:val="414042"/>
          <w:spacing w:val="-13"/>
          <w:w w:val="105"/>
        </w:rPr>
        <w:t> </w:t>
      </w:r>
      <w:r>
        <w:rPr>
          <w:color w:val="414042"/>
          <w:w w:val="105"/>
        </w:rPr>
        <w:t>welcome</w:t>
      </w:r>
      <w:r>
        <w:rPr>
          <w:color w:val="414042"/>
          <w:spacing w:val="-13"/>
          <w:w w:val="105"/>
        </w:rPr>
        <w:t> </w:t>
      </w:r>
      <w:r>
        <w:rPr>
          <w:color w:val="414042"/>
          <w:w w:val="105"/>
        </w:rPr>
        <w:t>Ms.</w:t>
      </w:r>
    </w:p>
    <w:p>
      <w:pPr>
        <w:pStyle w:val="BodyText"/>
        <w:spacing w:line="256" w:lineRule="auto" w:before="1"/>
        <w:ind w:left="720" w:right="-2"/>
      </w:pPr>
      <w:r>
        <w:rPr>
          <w:color w:val="414042"/>
          <w:w w:val="105"/>
        </w:rPr>
        <w:t>Helena</w:t>
      </w:r>
      <w:r>
        <w:rPr>
          <w:color w:val="414042"/>
          <w:spacing w:val="-17"/>
          <w:w w:val="105"/>
        </w:rPr>
        <w:t> </w:t>
      </w:r>
      <w:r>
        <w:rPr>
          <w:color w:val="414042"/>
          <w:w w:val="105"/>
        </w:rPr>
        <w:t>Schwartz,</w:t>
      </w:r>
      <w:r>
        <w:rPr>
          <w:color w:val="414042"/>
          <w:spacing w:val="-17"/>
          <w:w w:val="105"/>
        </w:rPr>
        <w:t> </w:t>
      </w:r>
      <w:r>
        <w:rPr>
          <w:color w:val="414042"/>
          <w:w w:val="105"/>
        </w:rPr>
        <w:t>Ms.</w:t>
      </w:r>
      <w:r>
        <w:rPr>
          <w:color w:val="414042"/>
          <w:spacing w:val="-17"/>
          <w:w w:val="105"/>
        </w:rPr>
        <w:t> </w:t>
      </w:r>
      <w:r>
        <w:rPr>
          <w:color w:val="414042"/>
          <w:w w:val="105"/>
        </w:rPr>
        <w:t>Cheryl</w:t>
      </w:r>
      <w:r>
        <w:rPr>
          <w:color w:val="414042"/>
          <w:spacing w:val="-17"/>
          <w:w w:val="105"/>
        </w:rPr>
        <w:t> </w:t>
      </w:r>
      <w:r>
        <w:rPr>
          <w:color w:val="414042"/>
          <w:w w:val="105"/>
        </w:rPr>
        <w:t>Stein</w:t>
      </w:r>
      <w:r>
        <w:rPr>
          <w:color w:val="414042"/>
          <w:spacing w:val="-17"/>
          <w:w w:val="105"/>
        </w:rPr>
        <w:t> </w:t>
      </w:r>
      <w:r>
        <w:rPr>
          <w:color w:val="414042"/>
          <w:w w:val="105"/>
        </w:rPr>
        <w:t>and </w:t>
      </w:r>
      <w:r>
        <w:rPr>
          <w:color w:val="414042"/>
          <w:spacing w:val="-5"/>
          <w:w w:val="105"/>
        </w:rPr>
        <w:t>Mr. </w:t>
      </w:r>
      <w:r>
        <w:rPr>
          <w:color w:val="414042"/>
          <w:w w:val="105"/>
        </w:rPr>
        <w:t>Irving Stein of the Blitzer </w:t>
      </w:r>
      <w:r>
        <w:rPr>
          <w:color w:val="414042"/>
          <w:spacing w:val="-3"/>
          <w:w w:val="105"/>
        </w:rPr>
        <w:t>family. </w:t>
      </w:r>
      <w:r>
        <w:rPr>
          <w:color w:val="414042"/>
          <w:w w:val="105"/>
        </w:rPr>
        <w:t>The</w:t>
      </w:r>
      <w:r>
        <w:rPr>
          <w:color w:val="414042"/>
          <w:spacing w:val="-17"/>
          <w:w w:val="105"/>
        </w:rPr>
        <w:t> </w:t>
      </w:r>
      <w:r>
        <w:rPr>
          <w:color w:val="414042"/>
          <w:w w:val="105"/>
        </w:rPr>
        <w:t>speakers</w:t>
      </w:r>
      <w:r>
        <w:rPr>
          <w:color w:val="414042"/>
          <w:spacing w:val="-17"/>
          <w:w w:val="105"/>
        </w:rPr>
        <w:t> </w:t>
      </w:r>
      <w:r>
        <w:rPr>
          <w:color w:val="414042"/>
          <w:w w:val="105"/>
        </w:rPr>
        <w:t>and</w:t>
      </w:r>
      <w:r>
        <w:rPr>
          <w:color w:val="414042"/>
          <w:spacing w:val="-17"/>
          <w:w w:val="105"/>
        </w:rPr>
        <w:t> </w:t>
      </w:r>
      <w:r>
        <w:rPr>
          <w:color w:val="414042"/>
          <w:w w:val="105"/>
        </w:rPr>
        <w:t>the</w:t>
      </w:r>
      <w:r>
        <w:rPr>
          <w:color w:val="414042"/>
          <w:spacing w:val="-17"/>
          <w:w w:val="105"/>
        </w:rPr>
        <w:t> </w:t>
      </w:r>
      <w:r>
        <w:rPr>
          <w:color w:val="414042"/>
          <w:w w:val="105"/>
        </w:rPr>
        <w:t>audience</w:t>
      </w:r>
      <w:r>
        <w:rPr>
          <w:color w:val="414042"/>
          <w:spacing w:val="-17"/>
          <w:w w:val="105"/>
        </w:rPr>
        <w:t> </w:t>
      </w:r>
      <w:r>
        <w:rPr>
          <w:color w:val="414042"/>
          <w:w w:val="105"/>
        </w:rPr>
        <w:t>engaged in</w:t>
      </w:r>
      <w:r>
        <w:rPr>
          <w:color w:val="414042"/>
          <w:spacing w:val="-20"/>
          <w:w w:val="105"/>
        </w:rPr>
        <w:t> </w:t>
      </w:r>
      <w:r>
        <w:rPr>
          <w:color w:val="414042"/>
          <w:w w:val="105"/>
        </w:rPr>
        <w:t>a</w:t>
      </w:r>
      <w:r>
        <w:rPr>
          <w:color w:val="414042"/>
          <w:spacing w:val="-20"/>
          <w:w w:val="105"/>
        </w:rPr>
        <w:t> </w:t>
      </w:r>
      <w:r>
        <w:rPr>
          <w:color w:val="414042"/>
          <w:w w:val="105"/>
        </w:rPr>
        <w:t>productive</w:t>
      </w:r>
      <w:r>
        <w:rPr>
          <w:color w:val="414042"/>
          <w:spacing w:val="-20"/>
          <w:w w:val="105"/>
        </w:rPr>
        <w:t> </w:t>
      </w:r>
      <w:r>
        <w:rPr>
          <w:color w:val="414042"/>
          <w:w w:val="105"/>
        </w:rPr>
        <w:t>and</w:t>
      </w:r>
      <w:r>
        <w:rPr>
          <w:color w:val="414042"/>
          <w:spacing w:val="-20"/>
          <w:w w:val="105"/>
        </w:rPr>
        <w:t> </w:t>
      </w:r>
      <w:r>
        <w:rPr>
          <w:color w:val="414042"/>
          <w:w w:val="105"/>
        </w:rPr>
        <w:t>thought-provoking discussion</w:t>
      </w:r>
      <w:r>
        <w:rPr>
          <w:color w:val="414042"/>
          <w:spacing w:val="-14"/>
          <w:w w:val="105"/>
        </w:rPr>
        <w:t> </w:t>
      </w:r>
      <w:r>
        <w:rPr>
          <w:color w:val="414042"/>
          <w:w w:val="105"/>
        </w:rPr>
        <w:t>about</w:t>
      </w:r>
      <w:r>
        <w:rPr>
          <w:color w:val="414042"/>
          <w:spacing w:val="-14"/>
          <w:w w:val="105"/>
        </w:rPr>
        <w:t> </w:t>
      </w:r>
      <w:r>
        <w:rPr>
          <w:color w:val="414042"/>
          <w:w w:val="105"/>
        </w:rPr>
        <w:t>Jewish</w:t>
      </w:r>
      <w:r>
        <w:rPr>
          <w:color w:val="414042"/>
          <w:spacing w:val="-14"/>
          <w:w w:val="105"/>
        </w:rPr>
        <w:t> </w:t>
      </w:r>
      <w:r>
        <w:rPr>
          <w:color w:val="414042"/>
          <w:w w:val="105"/>
        </w:rPr>
        <w:t>Tradition</w:t>
      </w:r>
      <w:r>
        <w:rPr>
          <w:color w:val="414042"/>
          <w:spacing w:val="-14"/>
          <w:w w:val="105"/>
        </w:rPr>
        <w:t> </w:t>
      </w:r>
      <w:r>
        <w:rPr>
          <w:color w:val="414042"/>
          <w:w w:val="105"/>
        </w:rPr>
        <w:t>as</w:t>
      </w:r>
      <w:r>
        <w:rPr>
          <w:color w:val="414042"/>
          <w:spacing w:val="-14"/>
          <w:w w:val="105"/>
        </w:rPr>
        <w:t> </w:t>
      </w:r>
      <w:r>
        <w:rPr>
          <w:color w:val="414042"/>
          <w:w w:val="105"/>
        </w:rPr>
        <w:t>a</w:t>
      </w:r>
    </w:p>
    <w:p>
      <w:pPr>
        <w:pStyle w:val="BodyText"/>
        <w:spacing w:after="40"/>
        <w:rPr>
          <w:sz w:val="12"/>
        </w:rPr>
      </w:pPr>
      <w:r>
        <w:rPr/>
        <w:br w:type="column"/>
      </w:r>
      <w:r>
        <w:rPr>
          <w:sz w:val="12"/>
        </w:rPr>
      </w:r>
    </w:p>
    <w:p>
      <w:pPr>
        <w:pStyle w:val="BodyText"/>
        <w:ind w:left="355"/>
        <w:rPr>
          <w:sz w:val="20"/>
        </w:rPr>
      </w:pPr>
      <w:r>
        <w:rPr>
          <w:sz w:val="20"/>
        </w:rPr>
        <w:drawing>
          <wp:inline distT="0" distB="0" distL="0" distR="0">
            <wp:extent cx="4481224" cy="1786413"/>
            <wp:effectExtent l="0" t="0" r="0" b="0"/>
            <wp:docPr id="45" name="image18.jpeg" descr=""/>
            <wp:cNvGraphicFramePr>
              <a:graphicFrameLocks noChangeAspect="1"/>
            </wp:cNvGraphicFramePr>
            <a:graphic>
              <a:graphicData uri="http://schemas.openxmlformats.org/drawingml/2006/picture">
                <pic:pic>
                  <pic:nvPicPr>
                    <pic:cNvPr id="46" name="image18.jpeg"/>
                    <pic:cNvPicPr/>
                  </pic:nvPicPr>
                  <pic:blipFill>
                    <a:blip r:embed="rId25" cstate="print"/>
                    <a:stretch>
                      <a:fillRect/>
                    </a:stretch>
                  </pic:blipFill>
                  <pic:spPr>
                    <a:xfrm>
                      <a:off x="0" y="0"/>
                      <a:ext cx="4481224" cy="1786413"/>
                    </a:xfrm>
                    <a:prstGeom prst="rect">
                      <a:avLst/>
                    </a:prstGeom>
                  </pic:spPr>
                </pic:pic>
              </a:graphicData>
            </a:graphic>
          </wp:inline>
        </w:drawing>
      </w:r>
      <w:r>
        <w:rPr>
          <w:sz w:val="20"/>
        </w:rPr>
      </w:r>
    </w:p>
    <w:p>
      <w:pPr>
        <w:spacing w:before="94"/>
        <w:ind w:left="355" w:right="0" w:firstLine="0"/>
        <w:jc w:val="left"/>
        <w:rPr>
          <w:rFonts w:ascii="Arial"/>
          <w:sz w:val="16"/>
        </w:rPr>
      </w:pPr>
      <w:r>
        <w:rPr/>
        <w:pict>
          <v:group style="position:absolute;margin-left:211.307007pt;margin-top:23.985928pt;width:364.7pt;height:293.9pt;mso-position-horizontal-relative:page;mso-position-vertical-relative:paragraph;z-index:-20488" coordorigin="4226,480" coordsize="7294,5878">
            <v:line style="position:absolute" from="11460,485" to="4291,485" stroked="true" strokeweight=".5pt" strokecolor="#75777a">
              <v:stroke dashstyle="shortdot"/>
            </v:line>
            <v:line style="position:absolute" from="4251,545" to="4251,6313" stroked="true" strokeweight=".5pt" strokecolor="#75777a">
              <v:stroke dashstyle="dash"/>
            </v:line>
            <v:shape style="position:absolute;left:-7289;top:11585;width:7289;height:5868" coordorigin="-7289,11586" coordsize="7289,5868" path="m11520,485l11500,485m4271,485l4251,485,4251,505m4251,6333l4251,6353,4231,6353e" filled="false" stroked="true" strokeweight=".5pt" strokecolor="#75777a">
              <v:path arrowok="t"/>
              <v:stroke dashstyle="solid"/>
            </v:shape>
            <w10:wrap type="none"/>
          </v:group>
        </w:pict>
      </w:r>
      <w:r>
        <w:rPr>
          <w:rFonts w:ascii="Arial"/>
          <w:color w:val="75777A"/>
          <w:w w:val="105"/>
          <w:sz w:val="16"/>
        </w:rPr>
        <w:t>Jewish Thought faculty and distinguished visitors after the Oct. 19 David Blitzer Lecture</w:t>
      </w:r>
    </w:p>
    <w:p>
      <w:pPr>
        <w:pStyle w:val="BodyText"/>
        <w:rPr>
          <w:rFonts w:ascii="Arial"/>
          <w:sz w:val="20"/>
        </w:rPr>
      </w:pPr>
    </w:p>
    <w:p>
      <w:pPr>
        <w:pStyle w:val="BodyText"/>
        <w:spacing w:before="8"/>
        <w:rPr>
          <w:rFonts w:ascii="Arial"/>
          <w:sz w:val="15"/>
        </w:rPr>
      </w:pPr>
    </w:p>
    <w:p>
      <w:pPr>
        <w:pStyle w:val="Heading4"/>
        <w:spacing w:line="206" w:lineRule="auto"/>
        <w:ind w:left="355" w:right="1233"/>
        <w:rPr>
          <w:rFonts w:ascii="Arial Black"/>
          <w:b/>
        </w:rPr>
      </w:pPr>
      <w:r>
        <w:rPr>
          <w:rFonts w:ascii="Arial Black"/>
          <w:b/>
          <w:color w:val="0058B7"/>
          <w:w w:val="85"/>
        </w:rPr>
        <w:t>POWER</w:t>
      </w:r>
      <w:r>
        <w:rPr>
          <w:rFonts w:ascii="Arial Black"/>
          <w:b/>
          <w:color w:val="0058B7"/>
          <w:spacing w:val="-51"/>
          <w:w w:val="85"/>
        </w:rPr>
        <w:t> </w:t>
      </w:r>
      <w:r>
        <w:rPr>
          <w:rFonts w:ascii="Arial Black"/>
          <w:b/>
          <w:color w:val="0058B7"/>
          <w:w w:val="85"/>
        </w:rPr>
        <w:t>AND</w:t>
      </w:r>
      <w:r>
        <w:rPr>
          <w:rFonts w:ascii="Arial Black"/>
          <w:b/>
          <w:color w:val="0058B7"/>
          <w:spacing w:val="-47"/>
          <w:w w:val="85"/>
        </w:rPr>
        <w:t> </w:t>
      </w:r>
      <w:r>
        <w:rPr>
          <w:rFonts w:ascii="Arial Black"/>
          <w:b/>
          <w:color w:val="0058B7"/>
          <w:w w:val="85"/>
        </w:rPr>
        <w:t>POWERLESSNESS</w:t>
      </w:r>
      <w:r>
        <w:rPr>
          <w:rFonts w:ascii="Arial Black"/>
          <w:b/>
          <w:color w:val="0058B7"/>
          <w:spacing w:val="-47"/>
          <w:w w:val="85"/>
        </w:rPr>
        <w:t> </w:t>
      </w:r>
      <w:r>
        <w:rPr>
          <w:rFonts w:ascii="Arial Black"/>
          <w:b/>
          <w:color w:val="0058B7"/>
          <w:w w:val="85"/>
        </w:rPr>
        <w:t>IN</w:t>
      </w:r>
      <w:r>
        <w:rPr>
          <w:rFonts w:ascii="Arial Black"/>
          <w:b/>
          <w:color w:val="0058B7"/>
          <w:spacing w:val="-47"/>
          <w:w w:val="85"/>
        </w:rPr>
        <w:t> </w:t>
      </w:r>
      <w:r>
        <w:rPr>
          <w:rFonts w:ascii="Arial Black"/>
          <w:b/>
          <w:color w:val="0058B7"/>
          <w:w w:val="85"/>
        </w:rPr>
        <w:t>JEWISH</w:t>
      </w:r>
      <w:r>
        <w:rPr>
          <w:rFonts w:ascii="Arial Black"/>
          <w:b/>
          <w:color w:val="0058B7"/>
          <w:spacing w:val="-47"/>
          <w:w w:val="85"/>
        </w:rPr>
        <w:t> </w:t>
      </w:r>
      <w:r>
        <w:rPr>
          <w:rFonts w:ascii="Arial Black"/>
          <w:b/>
          <w:color w:val="0058B7"/>
          <w:w w:val="85"/>
        </w:rPr>
        <w:t>LIFE</w:t>
      </w:r>
      <w:r>
        <w:rPr>
          <w:rFonts w:ascii="Arial Black"/>
          <w:b/>
          <w:color w:val="0058B7"/>
          <w:spacing w:val="-51"/>
          <w:w w:val="85"/>
        </w:rPr>
        <w:t> </w:t>
      </w:r>
      <w:r>
        <w:rPr>
          <w:rFonts w:ascii="Arial Black"/>
          <w:b/>
          <w:color w:val="0058B7"/>
          <w:w w:val="85"/>
        </w:rPr>
        <w:t>AND </w:t>
      </w:r>
      <w:r>
        <w:rPr>
          <w:rFonts w:ascii="Arial Black"/>
          <w:b/>
          <w:color w:val="0058B7"/>
          <w:w w:val="90"/>
        </w:rPr>
        <w:t>THOUGHT LECTURE</w:t>
      </w:r>
      <w:r>
        <w:rPr>
          <w:rFonts w:ascii="Arial Black"/>
          <w:b/>
          <w:color w:val="0058B7"/>
          <w:spacing w:val="-54"/>
          <w:w w:val="90"/>
        </w:rPr>
        <w:t> </w:t>
      </w:r>
      <w:r>
        <w:rPr>
          <w:rFonts w:ascii="Arial Black"/>
          <w:b/>
          <w:color w:val="0058B7"/>
          <w:w w:val="90"/>
        </w:rPr>
        <w:t>SERIES</w:t>
      </w:r>
    </w:p>
    <w:p>
      <w:pPr>
        <w:spacing w:after="0" w:line="206" w:lineRule="auto"/>
        <w:rPr>
          <w:rFonts w:ascii="Arial Black"/>
        </w:rPr>
        <w:sectPr>
          <w:type w:val="continuous"/>
          <w:pgSz w:w="12240" w:h="15840"/>
          <w:pgMar w:top="420" w:bottom="280" w:left="0" w:right="0"/>
          <w:cols w:num="2" w:equalWidth="0">
            <w:col w:w="4045" w:space="40"/>
            <w:col w:w="8155"/>
          </w:cols>
        </w:sectPr>
      </w:pPr>
    </w:p>
    <w:p>
      <w:pPr>
        <w:pStyle w:val="BodyText"/>
        <w:spacing w:line="256" w:lineRule="auto" w:before="1"/>
        <w:ind w:left="720" w:right="-18"/>
      </w:pPr>
      <w:r>
        <w:rPr>
          <w:color w:val="414042"/>
          <w:w w:val="105"/>
        </w:rPr>
        <w:t>model in which a tradition responds to new</w:t>
      </w:r>
      <w:r>
        <w:rPr>
          <w:color w:val="414042"/>
          <w:spacing w:val="-16"/>
          <w:w w:val="105"/>
        </w:rPr>
        <w:t> </w:t>
      </w:r>
      <w:r>
        <w:rPr>
          <w:color w:val="414042"/>
          <w:w w:val="105"/>
        </w:rPr>
        <w:t>challenges</w:t>
      </w:r>
      <w:r>
        <w:rPr>
          <w:color w:val="414042"/>
          <w:spacing w:val="-16"/>
          <w:w w:val="105"/>
        </w:rPr>
        <w:t> </w:t>
      </w:r>
      <w:r>
        <w:rPr>
          <w:color w:val="414042"/>
          <w:w w:val="105"/>
        </w:rPr>
        <w:t>thereby</w:t>
      </w:r>
      <w:r>
        <w:rPr>
          <w:color w:val="414042"/>
          <w:spacing w:val="-16"/>
          <w:w w:val="105"/>
        </w:rPr>
        <w:t> </w:t>
      </w:r>
      <w:r>
        <w:rPr>
          <w:color w:val="414042"/>
          <w:w w:val="105"/>
        </w:rPr>
        <w:t>moving</w:t>
      </w:r>
      <w:r>
        <w:rPr>
          <w:color w:val="414042"/>
          <w:spacing w:val="-16"/>
          <w:w w:val="105"/>
        </w:rPr>
        <w:t> </w:t>
      </w:r>
      <w:r>
        <w:rPr>
          <w:color w:val="414042"/>
          <w:w w:val="105"/>
        </w:rPr>
        <w:t>forward into the future. The topic proved of in- terest for both the community members and the students on campus. One of the important outcomes of the discussion was a shared understanding of the importance of teaching Judaism for all students in a public university. In their responses to the lecture, several stu- dents</w:t>
      </w:r>
      <w:r>
        <w:rPr>
          <w:color w:val="414042"/>
          <w:spacing w:val="-10"/>
          <w:w w:val="105"/>
        </w:rPr>
        <w:t> </w:t>
      </w:r>
      <w:r>
        <w:rPr>
          <w:color w:val="414042"/>
          <w:w w:val="105"/>
        </w:rPr>
        <w:t>of</w:t>
      </w:r>
      <w:r>
        <w:rPr>
          <w:color w:val="414042"/>
          <w:spacing w:val="-10"/>
          <w:w w:val="105"/>
        </w:rPr>
        <w:t> </w:t>
      </w:r>
      <w:r>
        <w:rPr>
          <w:color w:val="414042"/>
          <w:w w:val="105"/>
        </w:rPr>
        <w:t>different</w:t>
      </w:r>
      <w:r>
        <w:rPr>
          <w:color w:val="414042"/>
          <w:spacing w:val="-10"/>
          <w:w w:val="105"/>
        </w:rPr>
        <w:t> </w:t>
      </w:r>
      <w:r>
        <w:rPr>
          <w:color w:val="414042"/>
          <w:w w:val="105"/>
        </w:rPr>
        <w:t>religious</w:t>
      </w:r>
      <w:r>
        <w:rPr>
          <w:color w:val="414042"/>
          <w:spacing w:val="-10"/>
          <w:w w:val="105"/>
        </w:rPr>
        <w:t> </w:t>
      </w:r>
      <w:r>
        <w:rPr>
          <w:color w:val="414042"/>
          <w:w w:val="105"/>
        </w:rPr>
        <w:t>backgrounds invariably indicated their excitement about studying Judaism and religion in- dependently of their personal religious connections, or lack thereof. The Blitzer Lecture helped promote the value of learning for the sake of learning, which was its greatest</w:t>
      </w:r>
      <w:r>
        <w:rPr>
          <w:color w:val="414042"/>
          <w:spacing w:val="-32"/>
          <w:w w:val="105"/>
        </w:rPr>
        <w:t> </w:t>
      </w:r>
      <w:r>
        <w:rPr>
          <w:color w:val="414042"/>
          <w:w w:val="105"/>
        </w:rPr>
        <w:t>achievement.</w:t>
      </w:r>
    </w:p>
    <w:p>
      <w:pPr>
        <w:pStyle w:val="Heading6"/>
        <w:spacing w:line="271" w:lineRule="exact" w:before="72"/>
        <w:ind w:left="332"/>
        <w:rPr>
          <w:b/>
        </w:rPr>
      </w:pPr>
      <w:r>
        <w:rPr>
          <w:b w:val="0"/>
        </w:rPr>
        <w:br w:type="column"/>
      </w:r>
      <w:r>
        <w:rPr>
          <w:b/>
          <w:color w:val="44B4E2"/>
          <w:w w:val="95"/>
        </w:rPr>
        <w:t>Prof. Richard Cohen:</w:t>
      </w:r>
    </w:p>
    <w:p>
      <w:pPr>
        <w:spacing w:line="271" w:lineRule="exact" w:before="0"/>
        <w:ind w:left="332" w:right="0" w:firstLine="0"/>
        <w:jc w:val="left"/>
        <w:rPr>
          <w:rFonts w:ascii="Arial Black" w:hAnsi="Arial Black"/>
          <w:b/>
          <w:sz w:val="20"/>
        </w:rPr>
      </w:pPr>
      <w:r>
        <w:rPr>
          <w:rFonts w:ascii="Arial Black" w:hAnsi="Arial Black"/>
          <w:b/>
          <w:color w:val="44B4E2"/>
          <w:w w:val="95"/>
          <w:sz w:val="20"/>
        </w:rPr>
        <w:t>“Why Fascism Again and Now?”</w:t>
      </w:r>
    </w:p>
    <w:p>
      <w:pPr>
        <w:pStyle w:val="BodyText"/>
        <w:spacing w:line="256" w:lineRule="auto" w:before="9"/>
        <w:ind w:left="332" w:right="22" w:firstLine="180"/>
      </w:pPr>
      <w:r>
        <w:rPr>
          <w:color w:val="414042"/>
          <w:w w:val="105"/>
        </w:rPr>
        <w:t>On </w:t>
      </w:r>
      <w:r>
        <w:rPr>
          <w:color w:val="414042"/>
          <w:spacing w:val="-4"/>
          <w:w w:val="105"/>
        </w:rPr>
        <w:t>Nov.14, </w:t>
      </w:r>
      <w:r>
        <w:rPr>
          <w:color w:val="414042"/>
          <w:spacing w:val="-5"/>
          <w:w w:val="105"/>
        </w:rPr>
        <w:t>2017, </w:t>
      </w:r>
      <w:r>
        <w:rPr>
          <w:color w:val="414042"/>
          <w:spacing w:val="-4"/>
          <w:w w:val="105"/>
        </w:rPr>
        <w:t>Prof. </w:t>
      </w:r>
      <w:r>
        <w:rPr>
          <w:color w:val="414042"/>
          <w:w w:val="105"/>
        </w:rPr>
        <w:t>Richard Cohen </w:t>
      </w:r>
      <w:r>
        <w:rPr>
          <w:color w:val="414042"/>
          <w:w w:val="110"/>
        </w:rPr>
        <w:t>embarked</w:t>
      </w:r>
      <w:r>
        <w:rPr>
          <w:color w:val="414042"/>
          <w:spacing w:val="-34"/>
          <w:w w:val="110"/>
        </w:rPr>
        <w:t> </w:t>
      </w:r>
      <w:r>
        <w:rPr>
          <w:color w:val="414042"/>
          <w:w w:val="110"/>
        </w:rPr>
        <w:t>on</w:t>
      </w:r>
      <w:r>
        <w:rPr>
          <w:color w:val="414042"/>
          <w:spacing w:val="-34"/>
          <w:w w:val="110"/>
        </w:rPr>
        <w:t> </w:t>
      </w:r>
      <w:r>
        <w:rPr>
          <w:color w:val="414042"/>
          <w:w w:val="110"/>
        </w:rPr>
        <w:t>a</w:t>
      </w:r>
      <w:r>
        <w:rPr>
          <w:color w:val="414042"/>
          <w:spacing w:val="-34"/>
          <w:w w:val="110"/>
        </w:rPr>
        <w:t> </w:t>
      </w:r>
      <w:r>
        <w:rPr>
          <w:color w:val="414042"/>
          <w:w w:val="110"/>
        </w:rPr>
        <w:t>discussion</w:t>
      </w:r>
      <w:r>
        <w:rPr>
          <w:color w:val="414042"/>
          <w:spacing w:val="-34"/>
          <w:w w:val="110"/>
        </w:rPr>
        <w:t> </w:t>
      </w:r>
      <w:r>
        <w:rPr>
          <w:color w:val="414042"/>
          <w:w w:val="110"/>
        </w:rPr>
        <w:t>of</w:t>
      </w:r>
      <w:r>
        <w:rPr>
          <w:color w:val="414042"/>
          <w:spacing w:val="-34"/>
          <w:w w:val="110"/>
        </w:rPr>
        <w:t> </w:t>
      </w:r>
      <w:r>
        <w:rPr>
          <w:color w:val="414042"/>
          <w:w w:val="110"/>
        </w:rPr>
        <w:t>fascism</w:t>
      </w:r>
      <w:r>
        <w:rPr>
          <w:color w:val="414042"/>
          <w:spacing w:val="-34"/>
          <w:w w:val="110"/>
        </w:rPr>
        <w:t> </w:t>
      </w:r>
      <w:r>
        <w:rPr>
          <w:color w:val="414042"/>
          <w:w w:val="110"/>
        </w:rPr>
        <w:t>as Part 1 of our </w:t>
      </w:r>
      <w:r>
        <w:rPr>
          <w:i/>
          <w:color w:val="414042"/>
          <w:w w:val="110"/>
        </w:rPr>
        <w:t>Power and Powerlessness </w:t>
      </w:r>
      <w:r>
        <w:rPr>
          <w:color w:val="414042"/>
          <w:w w:val="105"/>
        </w:rPr>
        <w:t>lecture</w:t>
      </w:r>
      <w:r>
        <w:rPr>
          <w:color w:val="414042"/>
          <w:spacing w:val="-21"/>
          <w:w w:val="105"/>
        </w:rPr>
        <w:t> </w:t>
      </w:r>
      <w:r>
        <w:rPr>
          <w:color w:val="414042"/>
          <w:w w:val="105"/>
        </w:rPr>
        <w:t>series.</w:t>
      </w:r>
      <w:r>
        <w:rPr>
          <w:color w:val="414042"/>
          <w:spacing w:val="-21"/>
          <w:w w:val="105"/>
        </w:rPr>
        <w:t> </w:t>
      </w:r>
      <w:r>
        <w:rPr>
          <w:color w:val="414042"/>
          <w:w w:val="105"/>
        </w:rPr>
        <w:t>One</w:t>
      </w:r>
      <w:r>
        <w:rPr>
          <w:color w:val="414042"/>
          <w:spacing w:val="-21"/>
          <w:w w:val="105"/>
        </w:rPr>
        <w:t> </w:t>
      </w:r>
      <w:r>
        <w:rPr>
          <w:color w:val="414042"/>
          <w:w w:val="105"/>
        </w:rPr>
        <w:t>would</w:t>
      </w:r>
      <w:r>
        <w:rPr>
          <w:color w:val="414042"/>
          <w:spacing w:val="-21"/>
          <w:w w:val="105"/>
        </w:rPr>
        <w:t> </w:t>
      </w:r>
      <w:r>
        <w:rPr>
          <w:color w:val="414042"/>
          <w:w w:val="105"/>
        </w:rPr>
        <w:t>think</w:t>
      </w:r>
      <w:r>
        <w:rPr>
          <w:color w:val="414042"/>
          <w:spacing w:val="-21"/>
          <w:w w:val="105"/>
        </w:rPr>
        <w:t> </w:t>
      </w:r>
      <w:r>
        <w:rPr>
          <w:color w:val="414042"/>
          <w:w w:val="105"/>
        </w:rPr>
        <w:t>that</w:t>
      </w:r>
      <w:r>
        <w:rPr>
          <w:color w:val="414042"/>
          <w:spacing w:val="-21"/>
          <w:w w:val="105"/>
        </w:rPr>
        <w:t> </w:t>
      </w:r>
      <w:r>
        <w:rPr>
          <w:color w:val="414042"/>
          <w:w w:val="105"/>
        </w:rPr>
        <w:t>with </w:t>
      </w:r>
      <w:r>
        <w:rPr>
          <w:color w:val="414042"/>
          <w:w w:val="110"/>
        </w:rPr>
        <w:t>the</w:t>
      </w:r>
      <w:r>
        <w:rPr>
          <w:color w:val="414042"/>
          <w:spacing w:val="-32"/>
          <w:w w:val="110"/>
        </w:rPr>
        <w:t> </w:t>
      </w:r>
      <w:r>
        <w:rPr>
          <w:color w:val="414042"/>
          <w:w w:val="110"/>
        </w:rPr>
        <w:t>rise</w:t>
      </w:r>
      <w:r>
        <w:rPr>
          <w:color w:val="414042"/>
          <w:spacing w:val="-32"/>
          <w:w w:val="110"/>
        </w:rPr>
        <w:t> </w:t>
      </w:r>
      <w:r>
        <w:rPr>
          <w:color w:val="414042"/>
          <w:w w:val="110"/>
        </w:rPr>
        <w:t>of</w:t>
      </w:r>
      <w:r>
        <w:rPr>
          <w:color w:val="414042"/>
          <w:spacing w:val="-32"/>
          <w:w w:val="110"/>
        </w:rPr>
        <w:t> </w:t>
      </w:r>
      <w:r>
        <w:rPr>
          <w:color w:val="414042"/>
          <w:w w:val="110"/>
        </w:rPr>
        <w:t>fascism</w:t>
      </w:r>
      <w:r>
        <w:rPr>
          <w:color w:val="414042"/>
          <w:spacing w:val="-32"/>
          <w:w w:val="110"/>
        </w:rPr>
        <w:t> </w:t>
      </w:r>
      <w:r>
        <w:rPr>
          <w:color w:val="414042"/>
          <w:w w:val="110"/>
        </w:rPr>
        <w:t>in</w:t>
      </w:r>
      <w:r>
        <w:rPr>
          <w:color w:val="414042"/>
          <w:spacing w:val="-32"/>
          <w:w w:val="110"/>
        </w:rPr>
        <w:t> </w:t>
      </w:r>
      <w:r>
        <w:rPr>
          <w:color w:val="414042"/>
          <w:w w:val="110"/>
        </w:rPr>
        <w:t>the</w:t>
      </w:r>
      <w:r>
        <w:rPr>
          <w:color w:val="414042"/>
          <w:spacing w:val="-32"/>
          <w:w w:val="110"/>
        </w:rPr>
        <w:t> </w:t>
      </w:r>
      <w:r>
        <w:rPr>
          <w:color w:val="414042"/>
          <w:w w:val="110"/>
        </w:rPr>
        <w:t>early</w:t>
      </w:r>
      <w:r>
        <w:rPr>
          <w:color w:val="414042"/>
          <w:spacing w:val="-32"/>
          <w:w w:val="110"/>
        </w:rPr>
        <w:t> </w:t>
      </w:r>
      <w:r>
        <w:rPr>
          <w:color w:val="414042"/>
          <w:w w:val="110"/>
        </w:rPr>
        <w:t>twentieth </w:t>
      </w:r>
      <w:r>
        <w:rPr>
          <w:color w:val="414042"/>
          <w:spacing w:val="-3"/>
          <w:w w:val="110"/>
        </w:rPr>
        <w:t>century, </w:t>
      </w:r>
      <w:r>
        <w:rPr>
          <w:color w:val="414042"/>
          <w:w w:val="110"/>
        </w:rPr>
        <w:t>especially in </w:t>
      </w:r>
      <w:r>
        <w:rPr>
          <w:color w:val="414042"/>
          <w:spacing w:val="-3"/>
          <w:w w:val="110"/>
        </w:rPr>
        <w:t>Italy, </w:t>
      </w:r>
      <w:r>
        <w:rPr>
          <w:color w:val="414042"/>
          <w:w w:val="110"/>
        </w:rPr>
        <w:t>Germany </w:t>
      </w:r>
      <w:r>
        <w:rPr>
          <w:color w:val="414042"/>
          <w:w w:val="105"/>
        </w:rPr>
        <w:t>and</w:t>
      </w:r>
      <w:r>
        <w:rPr>
          <w:color w:val="414042"/>
          <w:spacing w:val="-25"/>
          <w:w w:val="105"/>
        </w:rPr>
        <w:t> </w:t>
      </w:r>
      <w:r>
        <w:rPr>
          <w:color w:val="414042"/>
          <w:w w:val="105"/>
        </w:rPr>
        <w:t>Spain,</w:t>
      </w:r>
      <w:r>
        <w:rPr>
          <w:color w:val="414042"/>
          <w:spacing w:val="-25"/>
          <w:w w:val="105"/>
        </w:rPr>
        <w:t> </w:t>
      </w:r>
      <w:r>
        <w:rPr>
          <w:color w:val="414042"/>
          <w:w w:val="105"/>
        </w:rPr>
        <w:t>and</w:t>
      </w:r>
      <w:r>
        <w:rPr>
          <w:color w:val="414042"/>
          <w:spacing w:val="-25"/>
          <w:w w:val="105"/>
        </w:rPr>
        <w:t> </w:t>
      </w:r>
      <w:r>
        <w:rPr>
          <w:color w:val="414042"/>
          <w:w w:val="105"/>
        </w:rPr>
        <w:t>the</w:t>
      </w:r>
      <w:r>
        <w:rPr>
          <w:color w:val="414042"/>
          <w:spacing w:val="-25"/>
          <w:w w:val="105"/>
        </w:rPr>
        <w:t> </w:t>
      </w:r>
      <w:r>
        <w:rPr>
          <w:color w:val="414042"/>
          <w:w w:val="105"/>
        </w:rPr>
        <w:t>devastation</w:t>
      </w:r>
      <w:r>
        <w:rPr>
          <w:color w:val="414042"/>
          <w:spacing w:val="-25"/>
          <w:w w:val="105"/>
        </w:rPr>
        <w:t> </w:t>
      </w:r>
      <w:r>
        <w:rPr>
          <w:color w:val="414042"/>
          <w:w w:val="105"/>
        </w:rPr>
        <w:t>and</w:t>
      </w:r>
      <w:r>
        <w:rPr>
          <w:color w:val="414042"/>
          <w:spacing w:val="-25"/>
          <w:w w:val="105"/>
        </w:rPr>
        <w:t> </w:t>
      </w:r>
      <w:r>
        <w:rPr>
          <w:color w:val="414042"/>
          <w:w w:val="105"/>
        </w:rPr>
        <w:t>mass </w:t>
      </w:r>
      <w:r>
        <w:rPr>
          <w:color w:val="414042"/>
          <w:w w:val="110"/>
        </w:rPr>
        <w:t>slaughter</w:t>
      </w:r>
      <w:r>
        <w:rPr>
          <w:color w:val="414042"/>
          <w:spacing w:val="-22"/>
          <w:w w:val="110"/>
        </w:rPr>
        <w:t> </w:t>
      </w:r>
      <w:r>
        <w:rPr>
          <w:color w:val="414042"/>
          <w:w w:val="110"/>
        </w:rPr>
        <w:t>of</w:t>
      </w:r>
      <w:r>
        <w:rPr>
          <w:color w:val="414042"/>
          <w:spacing w:val="-22"/>
          <w:w w:val="110"/>
        </w:rPr>
        <w:t> </w:t>
      </w:r>
      <w:r>
        <w:rPr>
          <w:color w:val="414042"/>
          <w:spacing w:val="-5"/>
          <w:w w:val="110"/>
        </w:rPr>
        <w:t>World</w:t>
      </w:r>
      <w:r>
        <w:rPr>
          <w:color w:val="414042"/>
          <w:spacing w:val="-22"/>
          <w:w w:val="110"/>
        </w:rPr>
        <w:t> </w:t>
      </w:r>
      <w:r>
        <w:rPr>
          <w:color w:val="414042"/>
          <w:spacing w:val="-5"/>
          <w:w w:val="110"/>
        </w:rPr>
        <w:t>War</w:t>
      </w:r>
      <w:r>
        <w:rPr>
          <w:color w:val="414042"/>
          <w:spacing w:val="-22"/>
          <w:w w:val="110"/>
        </w:rPr>
        <w:t> </w:t>
      </w:r>
      <w:r>
        <w:rPr>
          <w:color w:val="414042"/>
          <w:w w:val="110"/>
        </w:rPr>
        <w:t>II,</w:t>
      </w:r>
      <w:r>
        <w:rPr>
          <w:color w:val="414042"/>
          <w:spacing w:val="-22"/>
          <w:w w:val="110"/>
        </w:rPr>
        <w:t> </w:t>
      </w:r>
      <w:r>
        <w:rPr>
          <w:color w:val="414042"/>
          <w:w w:val="110"/>
        </w:rPr>
        <w:t>as</w:t>
      </w:r>
      <w:r>
        <w:rPr>
          <w:color w:val="414042"/>
          <w:spacing w:val="-22"/>
          <w:w w:val="110"/>
        </w:rPr>
        <w:t> </w:t>
      </w:r>
      <w:r>
        <w:rPr>
          <w:color w:val="414042"/>
          <w:spacing w:val="-3"/>
          <w:w w:val="110"/>
        </w:rPr>
        <w:t>well</w:t>
      </w:r>
      <w:r>
        <w:rPr>
          <w:color w:val="414042"/>
          <w:spacing w:val="-22"/>
          <w:w w:val="110"/>
        </w:rPr>
        <w:t> </w:t>
      </w:r>
      <w:r>
        <w:rPr>
          <w:color w:val="414042"/>
          <w:w w:val="110"/>
        </w:rPr>
        <w:t>as</w:t>
      </w:r>
    </w:p>
    <w:p>
      <w:pPr>
        <w:pStyle w:val="BodyText"/>
        <w:spacing w:line="256" w:lineRule="auto" w:before="1"/>
        <w:ind w:left="332" w:right="101"/>
      </w:pPr>
      <w:r>
        <w:rPr>
          <w:color w:val="414042"/>
          <w:w w:val="105"/>
        </w:rPr>
        <w:t>the</w:t>
      </w:r>
      <w:r>
        <w:rPr>
          <w:color w:val="414042"/>
          <w:spacing w:val="-22"/>
          <w:w w:val="105"/>
        </w:rPr>
        <w:t> </w:t>
      </w:r>
      <w:r>
        <w:rPr>
          <w:color w:val="414042"/>
          <w:w w:val="105"/>
        </w:rPr>
        <w:t>unprecedented</w:t>
      </w:r>
      <w:r>
        <w:rPr>
          <w:color w:val="414042"/>
          <w:spacing w:val="-22"/>
          <w:w w:val="105"/>
        </w:rPr>
        <w:t> </w:t>
      </w:r>
      <w:r>
        <w:rPr>
          <w:color w:val="414042"/>
          <w:w w:val="105"/>
        </w:rPr>
        <w:t>moral</w:t>
      </w:r>
      <w:r>
        <w:rPr>
          <w:color w:val="414042"/>
          <w:spacing w:val="-22"/>
          <w:w w:val="105"/>
        </w:rPr>
        <w:t> </w:t>
      </w:r>
      <w:r>
        <w:rPr>
          <w:color w:val="414042"/>
          <w:w w:val="105"/>
        </w:rPr>
        <w:t>outrage</w:t>
      </w:r>
      <w:r>
        <w:rPr>
          <w:color w:val="414042"/>
          <w:spacing w:val="-22"/>
          <w:w w:val="105"/>
        </w:rPr>
        <w:t> </w:t>
      </w:r>
      <w:r>
        <w:rPr>
          <w:color w:val="414042"/>
          <w:w w:val="105"/>
        </w:rPr>
        <w:t>of</w:t>
      </w:r>
      <w:r>
        <w:rPr>
          <w:color w:val="414042"/>
          <w:spacing w:val="-22"/>
          <w:w w:val="105"/>
        </w:rPr>
        <w:t> </w:t>
      </w:r>
      <w:r>
        <w:rPr>
          <w:color w:val="414042"/>
          <w:w w:val="105"/>
        </w:rPr>
        <w:t>the Shoah, that fascism would have been put</w:t>
      </w:r>
      <w:r>
        <w:rPr>
          <w:color w:val="414042"/>
          <w:spacing w:val="-19"/>
          <w:w w:val="105"/>
        </w:rPr>
        <w:t> </w:t>
      </w:r>
      <w:r>
        <w:rPr>
          <w:color w:val="414042"/>
          <w:w w:val="105"/>
        </w:rPr>
        <w:t>to</w:t>
      </w:r>
      <w:r>
        <w:rPr>
          <w:color w:val="414042"/>
          <w:spacing w:val="-19"/>
          <w:w w:val="105"/>
        </w:rPr>
        <w:t> </w:t>
      </w:r>
      <w:r>
        <w:rPr>
          <w:color w:val="414042"/>
          <w:w w:val="105"/>
        </w:rPr>
        <w:t>rest.</w:t>
      </w:r>
      <w:r>
        <w:rPr>
          <w:color w:val="414042"/>
          <w:spacing w:val="-19"/>
          <w:w w:val="105"/>
        </w:rPr>
        <w:t> </w:t>
      </w:r>
      <w:r>
        <w:rPr>
          <w:color w:val="414042"/>
          <w:w w:val="105"/>
        </w:rPr>
        <w:t>But</w:t>
      </w:r>
      <w:r>
        <w:rPr>
          <w:color w:val="414042"/>
          <w:spacing w:val="-19"/>
          <w:w w:val="105"/>
        </w:rPr>
        <w:t> </w:t>
      </w:r>
      <w:r>
        <w:rPr>
          <w:color w:val="414042"/>
          <w:w w:val="105"/>
        </w:rPr>
        <w:t>its</w:t>
      </w:r>
      <w:r>
        <w:rPr>
          <w:color w:val="414042"/>
          <w:spacing w:val="-19"/>
          <w:w w:val="105"/>
        </w:rPr>
        <w:t> </w:t>
      </w:r>
      <w:r>
        <w:rPr>
          <w:color w:val="414042"/>
          <w:w w:val="105"/>
        </w:rPr>
        <w:t>ugly</w:t>
      </w:r>
      <w:r>
        <w:rPr>
          <w:color w:val="414042"/>
          <w:spacing w:val="-19"/>
          <w:w w:val="105"/>
        </w:rPr>
        <w:t> </w:t>
      </w:r>
      <w:r>
        <w:rPr>
          <w:color w:val="414042"/>
          <w:w w:val="105"/>
        </w:rPr>
        <w:t>head</w:t>
      </w:r>
      <w:r>
        <w:rPr>
          <w:color w:val="414042"/>
          <w:spacing w:val="-19"/>
          <w:w w:val="105"/>
        </w:rPr>
        <w:t> </w:t>
      </w:r>
      <w:r>
        <w:rPr>
          <w:color w:val="414042"/>
          <w:w w:val="105"/>
        </w:rPr>
        <w:t>seems</w:t>
      </w:r>
      <w:r>
        <w:rPr>
          <w:color w:val="414042"/>
          <w:spacing w:val="-19"/>
          <w:w w:val="105"/>
        </w:rPr>
        <w:t> </w:t>
      </w:r>
      <w:r>
        <w:rPr>
          <w:color w:val="414042"/>
          <w:w w:val="105"/>
        </w:rPr>
        <w:t>to</w:t>
      </w:r>
      <w:r>
        <w:rPr>
          <w:color w:val="414042"/>
          <w:spacing w:val="-19"/>
          <w:w w:val="105"/>
        </w:rPr>
        <w:t> </w:t>
      </w:r>
      <w:r>
        <w:rPr>
          <w:color w:val="414042"/>
          <w:w w:val="105"/>
        </w:rPr>
        <w:t>be rearing</w:t>
      </w:r>
      <w:r>
        <w:rPr>
          <w:color w:val="414042"/>
          <w:spacing w:val="-21"/>
          <w:w w:val="105"/>
        </w:rPr>
        <w:t> </w:t>
      </w:r>
      <w:r>
        <w:rPr>
          <w:color w:val="414042"/>
          <w:w w:val="105"/>
        </w:rPr>
        <w:t>up</w:t>
      </w:r>
      <w:r>
        <w:rPr>
          <w:color w:val="414042"/>
          <w:spacing w:val="-21"/>
          <w:w w:val="105"/>
        </w:rPr>
        <w:t> </w:t>
      </w:r>
      <w:r>
        <w:rPr>
          <w:color w:val="414042"/>
          <w:w w:val="105"/>
        </w:rPr>
        <w:t>again,</w:t>
      </w:r>
      <w:r>
        <w:rPr>
          <w:color w:val="414042"/>
          <w:spacing w:val="-21"/>
          <w:w w:val="105"/>
        </w:rPr>
        <w:t> </w:t>
      </w:r>
      <w:r>
        <w:rPr>
          <w:color w:val="414042"/>
          <w:w w:val="105"/>
        </w:rPr>
        <w:t>with</w:t>
      </w:r>
      <w:r>
        <w:rPr>
          <w:color w:val="414042"/>
          <w:spacing w:val="-21"/>
          <w:w w:val="105"/>
        </w:rPr>
        <w:t> </w:t>
      </w:r>
      <w:r>
        <w:rPr>
          <w:color w:val="414042"/>
          <w:w w:val="105"/>
        </w:rPr>
        <w:t>neo-fascist</w:t>
      </w:r>
      <w:r>
        <w:rPr>
          <w:color w:val="414042"/>
          <w:spacing w:val="-21"/>
          <w:w w:val="105"/>
        </w:rPr>
        <w:t> </w:t>
      </w:r>
      <w:r>
        <w:rPr>
          <w:color w:val="414042"/>
          <w:w w:val="105"/>
        </w:rPr>
        <w:t>polit- ical parties garnering millions of votes in several European countries, not to mention</w:t>
      </w:r>
      <w:r>
        <w:rPr>
          <w:color w:val="414042"/>
          <w:spacing w:val="-14"/>
          <w:w w:val="105"/>
        </w:rPr>
        <w:t> </w:t>
      </w:r>
      <w:r>
        <w:rPr>
          <w:color w:val="414042"/>
          <w:w w:val="105"/>
        </w:rPr>
        <w:t>the</w:t>
      </w:r>
      <w:r>
        <w:rPr>
          <w:color w:val="414042"/>
          <w:spacing w:val="-14"/>
          <w:w w:val="105"/>
        </w:rPr>
        <w:t> </w:t>
      </w:r>
      <w:r>
        <w:rPr>
          <w:color w:val="414042"/>
          <w:w w:val="105"/>
        </w:rPr>
        <w:t>recent</w:t>
      </w:r>
      <w:r>
        <w:rPr>
          <w:color w:val="414042"/>
          <w:spacing w:val="-14"/>
          <w:w w:val="105"/>
        </w:rPr>
        <w:t> </w:t>
      </w:r>
      <w:r>
        <w:rPr>
          <w:color w:val="414042"/>
          <w:w w:val="105"/>
        </w:rPr>
        <w:t>darker</w:t>
      </w:r>
      <w:r>
        <w:rPr>
          <w:color w:val="414042"/>
          <w:spacing w:val="-14"/>
          <w:w w:val="105"/>
        </w:rPr>
        <w:t> </w:t>
      </w:r>
      <w:r>
        <w:rPr>
          <w:color w:val="414042"/>
          <w:w w:val="105"/>
        </w:rPr>
        <w:t>overtones</w:t>
      </w:r>
      <w:r>
        <w:rPr>
          <w:color w:val="414042"/>
          <w:spacing w:val="-14"/>
          <w:w w:val="105"/>
        </w:rPr>
        <w:t> </w:t>
      </w:r>
      <w:r>
        <w:rPr>
          <w:color w:val="414042"/>
          <w:w w:val="105"/>
        </w:rPr>
        <w:t>of</w:t>
      </w:r>
    </w:p>
    <w:p>
      <w:pPr>
        <w:pStyle w:val="BodyText"/>
        <w:spacing w:before="1"/>
        <w:ind w:left="332"/>
      </w:pPr>
      <w:r>
        <w:rPr>
          <w:color w:val="414042"/>
          <w:w w:val="105"/>
        </w:rPr>
        <w:t>the</w:t>
      </w:r>
      <w:r>
        <w:rPr>
          <w:color w:val="414042"/>
          <w:spacing w:val="-26"/>
          <w:w w:val="105"/>
        </w:rPr>
        <w:t> </w:t>
      </w:r>
      <w:r>
        <w:rPr>
          <w:color w:val="414042"/>
          <w:w w:val="105"/>
        </w:rPr>
        <w:t>new</w:t>
      </w:r>
      <w:r>
        <w:rPr>
          <w:color w:val="414042"/>
          <w:spacing w:val="-26"/>
          <w:w w:val="105"/>
        </w:rPr>
        <w:t> </w:t>
      </w:r>
      <w:r>
        <w:rPr>
          <w:color w:val="414042"/>
          <w:w w:val="105"/>
        </w:rPr>
        <w:t>American</w:t>
      </w:r>
      <w:r>
        <w:rPr>
          <w:color w:val="414042"/>
          <w:spacing w:val="-26"/>
          <w:w w:val="105"/>
        </w:rPr>
        <w:t> </w:t>
      </w:r>
      <w:r>
        <w:rPr>
          <w:color w:val="414042"/>
          <w:w w:val="105"/>
        </w:rPr>
        <w:t>presidency’s</w:t>
      </w:r>
      <w:r>
        <w:rPr>
          <w:color w:val="414042"/>
          <w:spacing w:val="-26"/>
          <w:w w:val="105"/>
        </w:rPr>
        <w:t> </w:t>
      </w:r>
      <w:r>
        <w:rPr>
          <w:color w:val="414042"/>
          <w:w w:val="105"/>
        </w:rPr>
        <w:t>apparent</w:t>
      </w:r>
    </w:p>
    <w:p>
      <w:pPr>
        <w:pStyle w:val="BodyText"/>
        <w:spacing w:line="256" w:lineRule="auto" w:before="96"/>
        <w:ind w:left="344" w:right="790"/>
      </w:pPr>
      <w:r>
        <w:rPr/>
        <w:br w:type="column"/>
      </w:r>
      <w:r>
        <w:rPr>
          <w:color w:val="414042"/>
          <w:w w:val="105"/>
        </w:rPr>
        <w:t>ented “establishment” candidate was defeated in the general election? Are these</w:t>
      </w:r>
      <w:r>
        <w:rPr>
          <w:color w:val="414042"/>
          <w:spacing w:val="-13"/>
          <w:w w:val="105"/>
        </w:rPr>
        <w:t> </w:t>
      </w:r>
      <w:r>
        <w:rPr>
          <w:color w:val="414042"/>
          <w:w w:val="105"/>
        </w:rPr>
        <w:t>accidents</w:t>
      </w:r>
      <w:r>
        <w:rPr>
          <w:color w:val="414042"/>
          <w:spacing w:val="-13"/>
          <w:w w:val="105"/>
        </w:rPr>
        <w:t> </w:t>
      </w:r>
      <w:r>
        <w:rPr>
          <w:color w:val="414042"/>
          <w:w w:val="105"/>
        </w:rPr>
        <w:t>or</w:t>
      </w:r>
      <w:r>
        <w:rPr>
          <w:color w:val="414042"/>
          <w:spacing w:val="-13"/>
          <w:w w:val="105"/>
        </w:rPr>
        <w:t> </w:t>
      </w:r>
      <w:r>
        <w:rPr>
          <w:color w:val="414042"/>
          <w:w w:val="105"/>
        </w:rPr>
        <w:t>exceptions,</w:t>
      </w:r>
      <w:r>
        <w:rPr>
          <w:color w:val="414042"/>
          <w:spacing w:val="-13"/>
          <w:w w:val="105"/>
        </w:rPr>
        <w:t> </w:t>
      </w:r>
      <w:r>
        <w:rPr>
          <w:color w:val="414042"/>
          <w:w w:val="105"/>
        </w:rPr>
        <w:t>or</w:t>
      </w:r>
      <w:r>
        <w:rPr>
          <w:color w:val="414042"/>
          <w:spacing w:val="-13"/>
          <w:w w:val="105"/>
        </w:rPr>
        <w:t> </w:t>
      </w:r>
      <w:r>
        <w:rPr>
          <w:color w:val="414042"/>
          <w:w w:val="105"/>
        </w:rPr>
        <w:t>is</w:t>
      </w:r>
      <w:r>
        <w:rPr>
          <w:color w:val="414042"/>
          <w:spacing w:val="-13"/>
          <w:w w:val="105"/>
        </w:rPr>
        <w:t> </w:t>
      </w:r>
      <w:r>
        <w:rPr>
          <w:color w:val="414042"/>
          <w:w w:val="105"/>
        </w:rPr>
        <w:t>there a</w:t>
      </w:r>
      <w:r>
        <w:rPr>
          <w:color w:val="414042"/>
          <w:spacing w:val="-23"/>
          <w:w w:val="105"/>
        </w:rPr>
        <w:t> </w:t>
      </w:r>
      <w:r>
        <w:rPr>
          <w:color w:val="414042"/>
          <w:w w:val="105"/>
        </w:rPr>
        <w:t>deeper</w:t>
      </w:r>
      <w:r>
        <w:rPr>
          <w:color w:val="414042"/>
          <w:spacing w:val="-23"/>
          <w:w w:val="105"/>
        </w:rPr>
        <w:t> </w:t>
      </w:r>
      <w:r>
        <w:rPr>
          <w:color w:val="414042"/>
          <w:w w:val="105"/>
        </w:rPr>
        <w:t>and</w:t>
      </w:r>
      <w:r>
        <w:rPr>
          <w:color w:val="414042"/>
          <w:spacing w:val="-23"/>
          <w:w w:val="105"/>
        </w:rPr>
        <w:t> </w:t>
      </w:r>
      <w:r>
        <w:rPr>
          <w:color w:val="414042"/>
          <w:w w:val="105"/>
        </w:rPr>
        <w:t>more</w:t>
      </w:r>
      <w:r>
        <w:rPr>
          <w:color w:val="414042"/>
          <w:spacing w:val="-23"/>
          <w:w w:val="105"/>
        </w:rPr>
        <w:t> </w:t>
      </w:r>
      <w:r>
        <w:rPr>
          <w:color w:val="414042"/>
          <w:w w:val="105"/>
        </w:rPr>
        <w:t>fundamental</w:t>
      </w:r>
      <w:r>
        <w:rPr>
          <w:color w:val="414042"/>
          <w:spacing w:val="-23"/>
          <w:w w:val="105"/>
        </w:rPr>
        <w:t> </w:t>
      </w:r>
      <w:r>
        <w:rPr>
          <w:color w:val="414042"/>
          <w:w w:val="105"/>
        </w:rPr>
        <w:t>realign- ment</w:t>
      </w:r>
      <w:r>
        <w:rPr>
          <w:color w:val="414042"/>
          <w:spacing w:val="-15"/>
          <w:w w:val="105"/>
        </w:rPr>
        <w:t> </w:t>
      </w:r>
      <w:r>
        <w:rPr>
          <w:color w:val="414042"/>
          <w:w w:val="105"/>
        </w:rPr>
        <w:t>at</w:t>
      </w:r>
      <w:r>
        <w:rPr>
          <w:color w:val="414042"/>
          <w:spacing w:val="-15"/>
          <w:w w:val="105"/>
        </w:rPr>
        <w:t> </w:t>
      </w:r>
      <w:r>
        <w:rPr>
          <w:color w:val="414042"/>
          <w:spacing w:val="-3"/>
          <w:w w:val="105"/>
        </w:rPr>
        <w:t>work</w:t>
      </w:r>
      <w:r>
        <w:rPr>
          <w:color w:val="414042"/>
          <w:spacing w:val="-15"/>
          <w:w w:val="105"/>
        </w:rPr>
        <w:t> </w:t>
      </w:r>
      <w:r>
        <w:rPr>
          <w:color w:val="414042"/>
          <w:w w:val="105"/>
        </w:rPr>
        <w:t>in</w:t>
      </w:r>
      <w:r>
        <w:rPr>
          <w:color w:val="414042"/>
          <w:spacing w:val="-15"/>
          <w:w w:val="105"/>
        </w:rPr>
        <w:t> </w:t>
      </w:r>
      <w:r>
        <w:rPr>
          <w:color w:val="414042"/>
          <w:w w:val="105"/>
        </w:rPr>
        <w:t>American</w:t>
      </w:r>
      <w:r>
        <w:rPr>
          <w:color w:val="414042"/>
          <w:spacing w:val="-15"/>
          <w:w w:val="105"/>
        </w:rPr>
        <w:t> </w:t>
      </w:r>
      <w:r>
        <w:rPr>
          <w:color w:val="414042"/>
          <w:w w:val="105"/>
        </w:rPr>
        <w:t>politics?</w:t>
      </w:r>
    </w:p>
    <w:p>
      <w:pPr>
        <w:pStyle w:val="BodyText"/>
        <w:rPr>
          <w:sz w:val="17"/>
        </w:rPr>
      </w:pPr>
    </w:p>
    <w:p>
      <w:pPr>
        <w:pStyle w:val="Heading6"/>
        <w:spacing w:line="271" w:lineRule="exact"/>
        <w:ind w:left="344"/>
        <w:rPr>
          <w:b/>
        </w:rPr>
      </w:pPr>
      <w:r>
        <w:rPr>
          <w:b/>
          <w:color w:val="44B4E2"/>
          <w:w w:val="95"/>
        </w:rPr>
        <w:t>Prof. Noam Pines:</w:t>
      </w:r>
    </w:p>
    <w:p>
      <w:pPr>
        <w:spacing w:line="271" w:lineRule="exact" w:before="0"/>
        <w:ind w:left="344" w:right="0" w:firstLine="0"/>
        <w:jc w:val="left"/>
        <w:rPr>
          <w:rFonts w:ascii="Arial Black" w:hAnsi="Arial Black"/>
          <w:b/>
          <w:sz w:val="20"/>
        </w:rPr>
      </w:pPr>
      <w:r>
        <w:rPr>
          <w:rFonts w:ascii="Arial Black" w:hAnsi="Arial Black"/>
          <w:b/>
          <w:color w:val="44B4E2"/>
          <w:w w:val="95"/>
          <w:sz w:val="20"/>
        </w:rPr>
        <w:t>“Jews Won’t Replace Us”</w:t>
      </w:r>
    </w:p>
    <w:p>
      <w:pPr>
        <w:pStyle w:val="BodyText"/>
        <w:spacing w:line="256" w:lineRule="auto" w:before="9"/>
        <w:ind w:left="344" w:right="731" w:firstLine="180"/>
      </w:pPr>
      <w:r>
        <w:rPr>
          <w:color w:val="414042"/>
          <w:w w:val="105"/>
        </w:rPr>
        <w:t>On</w:t>
      </w:r>
      <w:r>
        <w:rPr>
          <w:color w:val="414042"/>
          <w:spacing w:val="-19"/>
          <w:w w:val="105"/>
        </w:rPr>
        <w:t> </w:t>
      </w:r>
      <w:r>
        <w:rPr>
          <w:color w:val="414042"/>
          <w:w w:val="105"/>
        </w:rPr>
        <w:t>April</w:t>
      </w:r>
      <w:r>
        <w:rPr>
          <w:color w:val="414042"/>
          <w:spacing w:val="-19"/>
          <w:w w:val="105"/>
        </w:rPr>
        <w:t> </w:t>
      </w:r>
      <w:r>
        <w:rPr>
          <w:color w:val="414042"/>
          <w:w w:val="105"/>
        </w:rPr>
        <w:t>16,</w:t>
      </w:r>
      <w:r>
        <w:rPr>
          <w:color w:val="414042"/>
          <w:spacing w:val="-19"/>
          <w:w w:val="105"/>
        </w:rPr>
        <w:t> </w:t>
      </w:r>
      <w:r>
        <w:rPr>
          <w:color w:val="414042"/>
          <w:w w:val="105"/>
        </w:rPr>
        <w:t>2018,</w:t>
      </w:r>
      <w:r>
        <w:rPr>
          <w:color w:val="414042"/>
          <w:spacing w:val="-19"/>
          <w:w w:val="105"/>
        </w:rPr>
        <w:t> </w:t>
      </w:r>
      <w:r>
        <w:rPr>
          <w:color w:val="414042"/>
          <w:w w:val="105"/>
        </w:rPr>
        <w:t>in</w:t>
      </w:r>
      <w:r>
        <w:rPr>
          <w:color w:val="414042"/>
          <w:spacing w:val="-19"/>
          <w:w w:val="105"/>
        </w:rPr>
        <w:t> </w:t>
      </w:r>
      <w:r>
        <w:rPr>
          <w:color w:val="414042"/>
          <w:w w:val="105"/>
        </w:rPr>
        <w:t>front</w:t>
      </w:r>
      <w:r>
        <w:rPr>
          <w:color w:val="414042"/>
          <w:spacing w:val="-19"/>
          <w:w w:val="105"/>
        </w:rPr>
        <w:t> </w:t>
      </w:r>
      <w:r>
        <w:rPr>
          <w:color w:val="414042"/>
          <w:w w:val="105"/>
        </w:rPr>
        <w:t>of</w:t>
      </w:r>
      <w:r>
        <w:rPr>
          <w:color w:val="414042"/>
          <w:spacing w:val="-19"/>
          <w:w w:val="105"/>
        </w:rPr>
        <w:t> </w:t>
      </w:r>
      <w:r>
        <w:rPr>
          <w:color w:val="414042"/>
          <w:w w:val="105"/>
        </w:rPr>
        <w:t>a</w:t>
      </w:r>
      <w:r>
        <w:rPr>
          <w:color w:val="414042"/>
          <w:spacing w:val="-19"/>
          <w:w w:val="105"/>
        </w:rPr>
        <w:t> </w:t>
      </w:r>
      <w:r>
        <w:rPr>
          <w:color w:val="414042"/>
          <w:w w:val="105"/>
        </w:rPr>
        <w:t>packed room of community members and UB undergraduate and graduate students, </w:t>
      </w:r>
      <w:r>
        <w:rPr>
          <w:color w:val="414042"/>
          <w:spacing w:val="-4"/>
          <w:w w:val="105"/>
        </w:rPr>
        <w:t>Prof. </w:t>
      </w:r>
      <w:r>
        <w:rPr>
          <w:color w:val="414042"/>
          <w:w w:val="105"/>
        </w:rPr>
        <w:t>Noam Pines embarked on his dis- </w:t>
      </w:r>
      <w:r>
        <w:rPr>
          <w:color w:val="414042"/>
        </w:rPr>
        <w:t>cussion entitled “‘Jews </w:t>
      </w:r>
      <w:r>
        <w:rPr>
          <w:color w:val="414042"/>
          <w:spacing w:val="-5"/>
        </w:rPr>
        <w:t>Won’t </w:t>
      </w:r>
      <w:r>
        <w:rPr>
          <w:color w:val="414042"/>
        </w:rPr>
        <w:t>Replace</w:t>
      </w:r>
      <w:r>
        <w:rPr>
          <w:color w:val="414042"/>
          <w:spacing w:val="-18"/>
        </w:rPr>
        <w:t> </w:t>
      </w:r>
      <w:r>
        <w:rPr>
          <w:color w:val="414042"/>
        </w:rPr>
        <w:t>Us:’ </w:t>
      </w:r>
      <w:r>
        <w:rPr>
          <w:color w:val="414042"/>
          <w:w w:val="105"/>
        </w:rPr>
        <w:t>Charlottesville Protest as a Challenge to </w:t>
      </w:r>
      <w:r>
        <w:rPr>
          <w:color w:val="414042"/>
          <w:spacing w:val="-3"/>
          <w:w w:val="105"/>
        </w:rPr>
        <w:t>Jewish</w:t>
      </w:r>
      <w:r>
        <w:rPr>
          <w:color w:val="414042"/>
          <w:spacing w:val="-28"/>
          <w:w w:val="105"/>
        </w:rPr>
        <w:t> </w:t>
      </w:r>
      <w:r>
        <w:rPr>
          <w:color w:val="414042"/>
          <w:w w:val="105"/>
        </w:rPr>
        <w:t>Thought.”</w:t>
      </w:r>
      <w:r>
        <w:rPr>
          <w:color w:val="414042"/>
          <w:spacing w:val="-28"/>
          <w:w w:val="105"/>
        </w:rPr>
        <w:t> </w:t>
      </w:r>
      <w:r>
        <w:rPr>
          <w:color w:val="414042"/>
          <w:w w:val="105"/>
        </w:rPr>
        <w:t>Based</w:t>
      </w:r>
      <w:r>
        <w:rPr>
          <w:color w:val="414042"/>
          <w:spacing w:val="-28"/>
          <w:w w:val="105"/>
        </w:rPr>
        <w:t> </w:t>
      </w:r>
      <w:r>
        <w:rPr>
          <w:color w:val="414042"/>
          <w:w w:val="105"/>
        </w:rPr>
        <w:t>on</w:t>
      </w:r>
      <w:r>
        <w:rPr>
          <w:color w:val="414042"/>
          <w:spacing w:val="-28"/>
          <w:w w:val="105"/>
        </w:rPr>
        <w:t> </w:t>
      </w:r>
      <w:r>
        <w:rPr>
          <w:color w:val="414042"/>
          <w:w w:val="105"/>
        </w:rPr>
        <w:t>his</w:t>
      </w:r>
      <w:r>
        <w:rPr>
          <w:color w:val="414042"/>
          <w:spacing w:val="-28"/>
          <w:w w:val="105"/>
        </w:rPr>
        <w:t> </w:t>
      </w:r>
      <w:r>
        <w:rPr>
          <w:color w:val="414042"/>
          <w:w w:val="105"/>
        </w:rPr>
        <w:t>analysis</w:t>
      </w:r>
      <w:r>
        <w:rPr>
          <w:color w:val="414042"/>
          <w:spacing w:val="-28"/>
          <w:w w:val="105"/>
        </w:rPr>
        <w:t> </w:t>
      </w:r>
      <w:r>
        <w:rPr>
          <w:color w:val="414042"/>
          <w:w w:val="105"/>
        </w:rPr>
        <w:t>of </w:t>
      </w:r>
      <w:r>
        <w:rPr>
          <w:color w:val="414042"/>
          <w:spacing w:val="-3"/>
          <w:w w:val="105"/>
        </w:rPr>
        <w:t>Jewish</w:t>
      </w:r>
      <w:r>
        <w:rPr>
          <w:color w:val="414042"/>
          <w:spacing w:val="-17"/>
          <w:w w:val="105"/>
        </w:rPr>
        <w:t> </w:t>
      </w:r>
      <w:r>
        <w:rPr>
          <w:color w:val="414042"/>
          <w:w w:val="105"/>
        </w:rPr>
        <w:t>literary</w:t>
      </w:r>
      <w:r>
        <w:rPr>
          <w:color w:val="414042"/>
          <w:spacing w:val="-17"/>
          <w:w w:val="105"/>
        </w:rPr>
        <w:t> </w:t>
      </w:r>
      <w:r>
        <w:rPr>
          <w:color w:val="414042"/>
          <w:w w:val="105"/>
        </w:rPr>
        <w:t>works</w:t>
      </w:r>
      <w:r>
        <w:rPr>
          <w:color w:val="414042"/>
          <w:spacing w:val="-17"/>
          <w:w w:val="105"/>
        </w:rPr>
        <w:t> </w:t>
      </w:r>
      <w:r>
        <w:rPr>
          <w:color w:val="414042"/>
          <w:w w:val="105"/>
        </w:rPr>
        <w:t>in</w:t>
      </w:r>
      <w:r>
        <w:rPr>
          <w:color w:val="414042"/>
          <w:spacing w:val="-17"/>
          <w:w w:val="105"/>
        </w:rPr>
        <w:t> </w:t>
      </w:r>
      <w:r>
        <w:rPr>
          <w:color w:val="414042"/>
          <w:w w:val="105"/>
        </w:rPr>
        <w:t>modernity,</w:t>
      </w:r>
      <w:r>
        <w:rPr>
          <w:color w:val="414042"/>
          <w:spacing w:val="-17"/>
          <w:w w:val="105"/>
        </w:rPr>
        <w:t> </w:t>
      </w:r>
      <w:r>
        <w:rPr>
          <w:color w:val="414042"/>
          <w:spacing w:val="-4"/>
          <w:w w:val="105"/>
        </w:rPr>
        <w:t>Prof. </w:t>
      </w:r>
      <w:r>
        <w:rPr>
          <w:color w:val="414042"/>
          <w:w w:val="105"/>
        </w:rPr>
        <w:t>Pines advanced a notion of unmediated violence</w:t>
      </w:r>
      <w:r>
        <w:rPr>
          <w:color w:val="414042"/>
          <w:spacing w:val="-15"/>
          <w:w w:val="105"/>
        </w:rPr>
        <w:t> </w:t>
      </w:r>
      <w:r>
        <w:rPr>
          <w:color w:val="414042"/>
          <w:w w:val="105"/>
        </w:rPr>
        <w:t>as</w:t>
      </w:r>
      <w:r>
        <w:rPr>
          <w:color w:val="414042"/>
          <w:spacing w:val="-15"/>
          <w:w w:val="105"/>
        </w:rPr>
        <w:t> </w:t>
      </w:r>
      <w:r>
        <w:rPr>
          <w:color w:val="414042"/>
          <w:w w:val="105"/>
        </w:rPr>
        <w:t>the</w:t>
      </w:r>
      <w:r>
        <w:rPr>
          <w:color w:val="414042"/>
          <w:spacing w:val="-15"/>
          <w:w w:val="105"/>
        </w:rPr>
        <w:t> </w:t>
      </w:r>
      <w:r>
        <w:rPr>
          <w:color w:val="414042"/>
          <w:spacing w:val="-3"/>
          <w:w w:val="105"/>
        </w:rPr>
        <w:t>key</w:t>
      </w:r>
      <w:r>
        <w:rPr>
          <w:color w:val="414042"/>
          <w:spacing w:val="-15"/>
          <w:w w:val="105"/>
        </w:rPr>
        <w:t> </w:t>
      </w:r>
      <w:r>
        <w:rPr>
          <w:color w:val="414042"/>
          <w:w w:val="105"/>
        </w:rPr>
        <w:t>concept</w:t>
      </w:r>
      <w:r>
        <w:rPr>
          <w:color w:val="414042"/>
          <w:spacing w:val="-15"/>
          <w:w w:val="105"/>
        </w:rPr>
        <w:t> </w:t>
      </w:r>
      <w:r>
        <w:rPr>
          <w:color w:val="414042"/>
          <w:w w:val="105"/>
        </w:rPr>
        <w:t>for</w:t>
      </w:r>
      <w:r>
        <w:rPr>
          <w:color w:val="414042"/>
          <w:spacing w:val="-15"/>
          <w:w w:val="105"/>
        </w:rPr>
        <w:t> </w:t>
      </w:r>
      <w:r>
        <w:rPr>
          <w:color w:val="414042"/>
          <w:w w:val="105"/>
        </w:rPr>
        <w:t>a</w:t>
      </w:r>
      <w:r>
        <w:rPr>
          <w:color w:val="414042"/>
          <w:spacing w:val="-15"/>
          <w:w w:val="105"/>
        </w:rPr>
        <w:t> </w:t>
      </w:r>
      <w:r>
        <w:rPr>
          <w:color w:val="414042"/>
          <w:spacing w:val="-5"/>
          <w:w w:val="105"/>
        </w:rPr>
        <w:t>new,</w:t>
      </w:r>
    </w:p>
    <w:p>
      <w:pPr>
        <w:spacing w:after="0" w:line="256" w:lineRule="auto"/>
        <w:sectPr>
          <w:type w:val="continuous"/>
          <w:pgSz w:w="12240" w:h="15840"/>
          <w:pgMar w:top="420" w:bottom="280" w:left="0" w:right="0"/>
          <w:cols w:num="3" w:equalWidth="0">
            <w:col w:w="4068" w:space="40"/>
            <w:col w:w="3669" w:space="39"/>
            <w:col w:w="4424"/>
          </w:cols>
        </w:sectPr>
      </w:pPr>
    </w:p>
    <w:p>
      <w:pPr>
        <w:pStyle w:val="BodyText"/>
        <w:tabs>
          <w:tab w:pos="4190" w:val="left" w:leader="none"/>
          <w:tab w:pos="4439" w:val="left" w:leader="none"/>
        </w:tabs>
        <w:spacing w:before="9"/>
        <w:ind w:left="760"/>
      </w:pPr>
      <w:r>
        <w:rPr>
          <w:color w:val="414042"/>
          <w:w w:val="76"/>
          <w:u w:val="dotted" w:color="75777A"/>
        </w:rPr>
        <w:t> </w:t>
      </w:r>
      <w:r>
        <w:rPr>
          <w:color w:val="414042"/>
          <w:u w:val="dotted" w:color="75777A"/>
        </w:rPr>
        <w:tab/>
      </w:r>
      <w:r>
        <w:rPr>
          <w:color w:val="414042"/>
        </w:rPr>
        <w:tab/>
      </w:r>
      <w:r>
        <w:rPr>
          <w:color w:val="414042"/>
          <w:w w:val="105"/>
        </w:rPr>
        <w:t>moral</w:t>
      </w:r>
      <w:r>
        <w:rPr>
          <w:color w:val="414042"/>
          <w:spacing w:val="-17"/>
          <w:w w:val="105"/>
        </w:rPr>
        <w:t> </w:t>
      </w:r>
      <w:r>
        <w:rPr>
          <w:color w:val="414042"/>
          <w:w w:val="105"/>
        </w:rPr>
        <w:t>confusion</w:t>
      </w:r>
      <w:r>
        <w:rPr>
          <w:color w:val="414042"/>
          <w:spacing w:val="-17"/>
          <w:w w:val="105"/>
        </w:rPr>
        <w:t> </w:t>
      </w:r>
      <w:r>
        <w:rPr>
          <w:color w:val="414042"/>
          <w:w w:val="105"/>
        </w:rPr>
        <w:t>evaluating</w:t>
      </w:r>
      <w:r>
        <w:rPr>
          <w:color w:val="414042"/>
          <w:spacing w:val="-17"/>
          <w:w w:val="105"/>
        </w:rPr>
        <w:t> </w:t>
      </w:r>
      <w:r>
        <w:rPr>
          <w:color w:val="414042"/>
          <w:w w:val="105"/>
        </w:rPr>
        <w:t>the</w:t>
      </w:r>
      <w:r>
        <w:rPr>
          <w:color w:val="414042"/>
          <w:spacing w:val="-17"/>
          <w:w w:val="105"/>
        </w:rPr>
        <w:t> </w:t>
      </w:r>
      <w:r>
        <w:rPr>
          <w:color w:val="414042"/>
          <w:w w:val="105"/>
        </w:rPr>
        <w:t>differ-</w:t>
      </w:r>
    </w:p>
    <w:p>
      <w:pPr>
        <w:pStyle w:val="BodyText"/>
        <w:spacing w:line="256" w:lineRule="auto" w:before="17"/>
        <w:ind w:left="4440" w:right="83"/>
      </w:pPr>
      <w:r>
        <w:rPr/>
        <w:drawing>
          <wp:anchor distT="0" distB="0" distL="0" distR="0" allowOverlap="1" layoutInCell="1" locked="0" behindDoc="0" simplePos="0" relativeHeight="2104">
            <wp:simplePos x="0" y="0"/>
            <wp:positionH relativeFrom="page">
              <wp:posOffset>457200</wp:posOffset>
            </wp:positionH>
            <wp:positionV relativeFrom="paragraph">
              <wp:posOffset>185905</wp:posOffset>
            </wp:positionV>
            <wp:extent cx="2133600" cy="1942109"/>
            <wp:effectExtent l="0" t="0" r="0" b="0"/>
            <wp:wrapNone/>
            <wp:docPr id="47" name="image19.jpeg" descr=""/>
            <wp:cNvGraphicFramePr>
              <a:graphicFrameLocks noChangeAspect="1"/>
            </wp:cNvGraphicFramePr>
            <a:graphic>
              <a:graphicData uri="http://schemas.openxmlformats.org/drawingml/2006/picture">
                <pic:pic>
                  <pic:nvPicPr>
                    <pic:cNvPr id="48" name="image19.jpeg"/>
                    <pic:cNvPicPr/>
                  </pic:nvPicPr>
                  <pic:blipFill>
                    <a:blip r:embed="rId26" cstate="print"/>
                    <a:stretch>
                      <a:fillRect/>
                    </a:stretch>
                  </pic:blipFill>
                  <pic:spPr>
                    <a:xfrm>
                      <a:off x="0" y="0"/>
                      <a:ext cx="2133600" cy="1942109"/>
                    </a:xfrm>
                    <a:prstGeom prst="rect">
                      <a:avLst/>
                    </a:prstGeom>
                  </pic:spPr>
                </pic:pic>
              </a:graphicData>
            </a:graphic>
          </wp:anchor>
        </w:drawing>
      </w:r>
      <w:r>
        <w:rPr>
          <w:color w:val="414042"/>
          <w:w w:val="105"/>
        </w:rPr>
        <w:t>ence between the threats and violence of</w:t>
      </w:r>
      <w:r>
        <w:rPr>
          <w:color w:val="414042"/>
          <w:spacing w:val="-24"/>
          <w:w w:val="105"/>
        </w:rPr>
        <w:t> </w:t>
      </w:r>
      <w:r>
        <w:rPr>
          <w:color w:val="414042"/>
          <w:w w:val="105"/>
        </w:rPr>
        <w:t>advocates</w:t>
      </w:r>
      <w:r>
        <w:rPr>
          <w:color w:val="414042"/>
          <w:spacing w:val="-24"/>
          <w:w w:val="105"/>
        </w:rPr>
        <w:t> </w:t>
      </w:r>
      <w:r>
        <w:rPr>
          <w:color w:val="414042"/>
          <w:w w:val="105"/>
        </w:rPr>
        <w:t>of</w:t>
      </w:r>
      <w:r>
        <w:rPr>
          <w:color w:val="414042"/>
          <w:spacing w:val="-24"/>
          <w:w w:val="105"/>
        </w:rPr>
        <w:t> </w:t>
      </w:r>
      <w:r>
        <w:rPr>
          <w:color w:val="414042"/>
          <w:w w:val="105"/>
        </w:rPr>
        <w:t>racism</w:t>
      </w:r>
      <w:r>
        <w:rPr>
          <w:color w:val="414042"/>
          <w:spacing w:val="-24"/>
          <w:w w:val="105"/>
        </w:rPr>
        <w:t> </w:t>
      </w:r>
      <w:r>
        <w:rPr>
          <w:color w:val="414042"/>
          <w:w w:val="105"/>
        </w:rPr>
        <w:t>and</w:t>
      </w:r>
      <w:r>
        <w:rPr>
          <w:color w:val="414042"/>
          <w:spacing w:val="-24"/>
          <w:w w:val="105"/>
        </w:rPr>
        <w:t> </w:t>
      </w:r>
      <w:r>
        <w:rPr>
          <w:color w:val="414042"/>
          <w:w w:val="105"/>
        </w:rPr>
        <w:t>antisemitism and</w:t>
      </w:r>
      <w:r>
        <w:rPr>
          <w:color w:val="414042"/>
          <w:spacing w:val="-24"/>
          <w:w w:val="105"/>
        </w:rPr>
        <w:t> </w:t>
      </w:r>
      <w:r>
        <w:rPr>
          <w:color w:val="414042"/>
          <w:w w:val="105"/>
        </w:rPr>
        <w:t>those</w:t>
      </w:r>
      <w:r>
        <w:rPr>
          <w:color w:val="414042"/>
          <w:spacing w:val="-24"/>
          <w:w w:val="105"/>
        </w:rPr>
        <w:t> </w:t>
      </w:r>
      <w:r>
        <w:rPr>
          <w:color w:val="414042"/>
          <w:w w:val="105"/>
        </w:rPr>
        <w:t>who</w:t>
      </w:r>
      <w:r>
        <w:rPr>
          <w:color w:val="414042"/>
          <w:spacing w:val="-24"/>
          <w:w w:val="105"/>
        </w:rPr>
        <w:t> </w:t>
      </w:r>
      <w:r>
        <w:rPr>
          <w:color w:val="414042"/>
          <w:w w:val="105"/>
        </w:rPr>
        <w:t>protest</w:t>
      </w:r>
      <w:r>
        <w:rPr>
          <w:color w:val="414042"/>
          <w:spacing w:val="-24"/>
          <w:w w:val="105"/>
        </w:rPr>
        <w:t> </w:t>
      </w:r>
      <w:r>
        <w:rPr>
          <w:color w:val="414042"/>
          <w:w w:val="105"/>
        </w:rPr>
        <w:t>against</w:t>
      </w:r>
      <w:r>
        <w:rPr>
          <w:color w:val="414042"/>
          <w:spacing w:val="-24"/>
          <w:w w:val="105"/>
        </w:rPr>
        <w:t> </w:t>
      </w:r>
      <w:r>
        <w:rPr>
          <w:color w:val="414042"/>
          <w:w w:val="105"/>
        </w:rPr>
        <w:t>the</w:t>
      </w:r>
      <w:r>
        <w:rPr>
          <w:color w:val="414042"/>
          <w:spacing w:val="-24"/>
          <w:w w:val="105"/>
        </w:rPr>
        <w:t> </w:t>
      </w:r>
      <w:r>
        <w:rPr>
          <w:color w:val="414042"/>
          <w:w w:val="105"/>
        </w:rPr>
        <w:t>same,</w:t>
      </w:r>
    </w:p>
    <w:p>
      <w:pPr>
        <w:pStyle w:val="BodyText"/>
        <w:spacing w:line="256" w:lineRule="auto" w:before="1"/>
        <w:ind w:left="4440" w:right="-16"/>
      </w:pPr>
      <w:r>
        <w:rPr>
          <w:color w:val="414042"/>
          <w:w w:val="105"/>
        </w:rPr>
        <w:t>or</w:t>
      </w:r>
      <w:r>
        <w:rPr>
          <w:color w:val="414042"/>
          <w:spacing w:val="-19"/>
          <w:w w:val="105"/>
        </w:rPr>
        <w:t> </w:t>
      </w:r>
      <w:r>
        <w:rPr>
          <w:color w:val="414042"/>
          <w:w w:val="105"/>
        </w:rPr>
        <w:t>the</w:t>
      </w:r>
      <w:r>
        <w:rPr>
          <w:color w:val="414042"/>
          <w:spacing w:val="-19"/>
          <w:w w:val="105"/>
        </w:rPr>
        <w:t> </w:t>
      </w:r>
      <w:r>
        <w:rPr>
          <w:color w:val="414042"/>
          <w:w w:val="105"/>
        </w:rPr>
        <w:t>“message”</w:t>
      </w:r>
      <w:r>
        <w:rPr>
          <w:color w:val="414042"/>
          <w:spacing w:val="-19"/>
          <w:w w:val="105"/>
        </w:rPr>
        <w:t> </w:t>
      </w:r>
      <w:r>
        <w:rPr>
          <w:color w:val="414042"/>
          <w:w w:val="105"/>
        </w:rPr>
        <w:t>of</w:t>
      </w:r>
      <w:r>
        <w:rPr>
          <w:color w:val="414042"/>
          <w:spacing w:val="-19"/>
          <w:w w:val="105"/>
        </w:rPr>
        <w:t> </w:t>
      </w:r>
      <w:r>
        <w:rPr>
          <w:color w:val="414042"/>
          <w:w w:val="105"/>
        </w:rPr>
        <w:t>disrespect</w:t>
      </w:r>
      <w:r>
        <w:rPr>
          <w:color w:val="414042"/>
          <w:spacing w:val="-19"/>
          <w:w w:val="105"/>
        </w:rPr>
        <w:t> </w:t>
      </w:r>
      <w:r>
        <w:rPr>
          <w:color w:val="414042"/>
          <w:w w:val="105"/>
        </w:rPr>
        <w:t>for</w:t>
      </w:r>
      <w:r>
        <w:rPr>
          <w:color w:val="414042"/>
          <w:spacing w:val="-19"/>
          <w:w w:val="105"/>
        </w:rPr>
        <w:t> </w:t>
      </w:r>
      <w:r>
        <w:rPr>
          <w:color w:val="414042"/>
          <w:w w:val="105"/>
        </w:rPr>
        <w:t>rule</w:t>
      </w:r>
      <w:r>
        <w:rPr>
          <w:color w:val="414042"/>
          <w:spacing w:val="-19"/>
          <w:w w:val="105"/>
        </w:rPr>
        <w:t> </w:t>
      </w:r>
      <w:r>
        <w:rPr>
          <w:color w:val="414042"/>
          <w:w w:val="105"/>
        </w:rPr>
        <w:t>of law</w:t>
      </w:r>
      <w:r>
        <w:rPr>
          <w:color w:val="414042"/>
          <w:spacing w:val="-20"/>
          <w:w w:val="105"/>
        </w:rPr>
        <w:t> </w:t>
      </w:r>
      <w:r>
        <w:rPr>
          <w:color w:val="414042"/>
          <w:w w:val="105"/>
        </w:rPr>
        <w:t>broadcast</w:t>
      </w:r>
      <w:r>
        <w:rPr>
          <w:color w:val="414042"/>
          <w:spacing w:val="-20"/>
          <w:w w:val="105"/>
        </w:rPr>
        <w:t> </w:t>
      </w:r>
      <w:r>
        <w:rPr>
          <w:color w:val="414042"/>
          <w:w w:val="105"/>
        </w:rPr>
        <w:t>by</w:t>
      </w:r>
      <w:r>
        <w:rPr>
          <w:color w:val="414042"/>
          <w:spacing w:val="-20"/>
          <w:w w:val="105"/>
        </w:rPr>
        <w:t> </w:t>
      </w:r>
      <w:r>
        <w:rPr>
          <w:color w:val="414042"/>
          <w:w w:val="105"/>
        </w:rPr>
        <w:t>the</w:t>
      </w:r>
      <w:r>
        <w:rPr>
          <w:color w:val="414042"/>
          <w:spacing w:val="-20"/>
          <w:w w:val="105"/>
        </w:rPr>
        <w:t> </w:t>
      </w:r>
      <w:r>
        <w:rPr>
          <w:color w:val="414042"/>
          <w:w w:val="105"/>
        </w:rPr>
        <w:t>pardon</w:t>
      </w:r>
      <w:r>
        <w:rPr>
          <w:color w:val="414042"/>
          <w:spacing w:val="-20"/>
          <w:w w:val="105"/>
        </w:rPr>
        <w:t> </w:t>
      </w:r>
      <w:r>
        <w:rPr>
          <w:color w:val="414042"/>
          <w:w w:val="105"/>
        </w:rPr>
        <w:t>of</w:t>
      </w:r>
      <w:r>
        <w:rPr>
          <w:color w:val="414042"/>
          <w:spacing w:val="-20"/>
          <w:w w:val="105"/>
        </w:rPr>
        <w:t> </w:t>
      </w:r>
      <w:r>
        <w:rPr>
          <w:color w:val="414042"/>
          <w:w w:val="105"/>
        </w:rPr>
        <w:t>a</w:t>
      </w:r>
      <w:r>
        <w:rPr>
          <w:color w:val="414042"/>
          <w:spacing w:val="-20"/>
          <w:w w:val="105"/>
        </w:rPr>
        <w:t> </w:t>
      </w:r>
      <w:r>
        <w:rPr>
          <w:color w:val="414042"/>
          <w:w w:val="105"/>
        </w:rPr>
        <w:t>brazen and unrepentant lawbreaking sheriff in Arizona. What does it mean that at the same</w:t>
      </w:r>
      <w:r>
        <w:rPr>
          <w:color w:val="414042"/>
          <w:spacing w:val="-27"/>
          <w:w w:val="105"/>
        </w:rPr>
        <w:t> </w:t>
      </w:r>
      <w:r>
        <w:rPr>
          <w:color w:val="414042"/>
          <w:w w:val="105"/>
        </w:rPr>
        <w:t>time</w:t>
      </w:r>
      <w:r>
        <w:rPr>
          <w:color w:val="414042"/>
          <w:spacing w:val="-27"/>
          <w:w w:val="105"/>
        </w:rPr>
        <w:t> </w:t>
      </w:r>
      <w:r>
        <w:rPr>
          <w:color w:val="414042"/>
          <w:w w:val="105"/>
        </w:rPr>
        <w:t>the</w:t>
      </w:r>
      <w:r>
        <w:rPr>
          <w:color w:val="414042"/>
          <w:spacing w:val="-27"/>
          <w:w w:val="105"/>
        </w:rPr>
        <w:t> </w:t>
      </w:r>
      <w:r>
        <w:rPr>
          <w:color w:val="414042"/>
          <w:w w:val="105"/>
        </w:rPr>
        <w:t>Republican</w:t>
      </w:r>
      <w:r>
        <w:rPr>
          <w:color w:val="414042"/>
          <w:spacing w:val="-27"/>
          <w:w w:val="105"/>
        </w:rPr>
        <w:t> </w:t>
      </w:r>
      <w:r>
        <w:rPr>
          <w:color w:val="414042"/>
          <w:w w:val="105"/>
        </w:rPr>
        <w:t>Party</w:t>
      </w:r>
      <w:r>
        <w:rPr>
          <w:color w:val="414042"/>
          <w:spacing w:val="-27"/>
          <w:w w:val="105"/>
        </w:rPr>
        <w:t> </w:t>
      </w:r>
      <w:r>
        <w:rPr>
          <w:color w:val="414042"/>
          <w:w w:val="105"/>
        </w:rPr>
        <w:t>nominat- ed a candidate with no political experi- ence at all, that a political independent and</w:t>
      </w:r>
      <w:r>
        <w:rPr>
          <w:color w:val="414042"/>
          <w:spacing w:val="-24"/>
          <w:w w:val="105"/>
        </w:rPr>
        <w:t> </w:t>
      </w:r>
      <w:r>
        <w:rPr>
          <w:color w:val="414042"/>
          <w:w w:val="105"/>
        </w:rPr>
        <w:t>self-proclaimed</w:t>
      </w:r>
      <w:r>
        <w:rPr>
          <w:color w:val="414042"/>
          <w:spacing w:val="-24"/>
          <w:w w:val="105"/>
        </w:rPr>
        <w:t> </w:t>
      </w:r>
      <w:r>
        <w:rPr>
          <w:color w:val="414042"/>
          <w:w w:val="105"/>
        </w:rPr>
        <w:t>socialist</w:t>
      </w:r>
      <w:r>
        <w:rPr>
          <w:color w:val="414042"/>
          <w:spacing w:val="-24"/>
          <w:w w:val="105"/>
        </w:rPr>
        <w:t> </w:t>
      </w:r>
      <w:r>
        <w:rPr>
          <w:color w:val="414042"/>
          <w:w w:val="105"/>
        </w:rPr>
        <w:t>nearly</w:t>
      </w:r>
      <w:r>
        <w:rPr>
          <w:color w:val="414042"/>
          <w:spacing w:val="-24"/>
          <w:w w:val="105"/>
        </w:rPr>
        <w:t> </w:t>
      </w:r>
      <w:r>
        <w:rPr>
          <w:color w:val="414042"/>
          <w:w w:val="105"/>
        </w:rPr>
        <w:t>won the Democratic Party nomination, and that</w:t>
      </w:r>
      <w:r>
        <w:rPr>
          <w:color w:val="414042"/>
          <w:spacing w:val="-23"/>
          <w:w w:val="105"/>
        </w:rPr>
        <w:t> </w:t>
      </w:r>
      <w:r>
        <w:rPr>
          <w:color w:val="414042"/>
          <w:w w:val="105"/>
        </w:rPr>
        <w:t>the</w:t>
      </w:r>
      <w:r>
        <w:rPr>
          <w:color w:val="414042"/>
          <w:spacing w:val="-23"/>
          <w:w w:val="105"/>
        </w:rPr>
        <w:t> </w:t>
      </w:r>
      <w:r>
        <w:rPr>
          <w:color w:val="414042"/>
          <w:w w:val="105"/>
        </w:rPr>
        <w:t>one</w:t>
      </w:r>
      <w:r>
        <w:rPr>
          <w:color w:val="414042"/>
          <w:spacing w:val="-23"/>
          <w:w w:val="105"/>
        </w:rPr>
        <w:t> </w:t>
      </w:r>
      <w:r>
        <w:rPr>
          <w:color w:val="414042"/>
          <w:w w:val="105"/>
        </w:rPr>
        <w:t>experienced</w:t>
      </w:r>
      <w:r>
        <w:rPr>
          <w:color w:val="414042"/>
          <w:spacing w:val="-23"/>
          <w:w w:val="105"/>
        </w:rPr>
        <w:t> </w:t>
      </w:r>
      <w:r>
        <w:rPr>
          <w:color w:val="414042"/>
          <w:w w:val="105"/>
        </w:rPr>
        <w:t>and</w:t>
      </w:r>
      <w:r>
        <w:rPr>
          <w:color w:val="414042"/>
          <w:spacing w:val="-23"/>
          <w:w w:val="105"/>
        </w:rPr>
        <w:t> </w:t>
      </w:r>
      <w:r>
        <w:rPr>
          <w:color w:val="414042"/>
          <w:w w:val="105"/>
        </w:rPr>
        <w:t>policy-ori-</w:t>
      </w:r>
    </w:p>
    <w:p>
      <w:pPr>
        <w:spacing w:line="288" w:lineRule="auto" w:before="57"/>
        <w:ind w:left="720" w:right="3686" w:firstLine="0"/>
        <w:jc w:val="left"/>
        <w:rPr>
          <w:rFonts w:ascii="Arial"/>
          <w:sz w:val="16"/>
        </w:rPr>
      </w:pPr>
      <w:r>
        <w:rPr>
          <w:rFonts w:ascii="Arial"/>
          <w:color w:val="75777A"/>
          <w:w w:val="105"/>
          <w:sz w:val="16"/>
        </w:rPr>
        <w:t>Audience</w:t>
      </w:r>
      <w:r>
        <w:rPr>
          <w:rFonts w:ascii="Arial"/>
          <w:color w:val="75777A"/>
          <w:spacing w:val="-25"/>
          <w:w w:val="105"/>
          <w:sz w:val="16"/>
        </w:rPr>
        <w:t> </w:t>
      </w:r>
      <w:r>
        <w:rPr>
          <w:rFonts w:ascii="Arial"/>
          <w:color w:val="75777A"/>
          <w:w w:val="105"/>
          <w:sz w:val="16"/>
        </w:rPr>
        <w:t>members</w:t>
      </w:r>
      <w:r>
        <w:rPr>
          <w:rFonts w:ascii="Arial"/>
          <w:color w:val="75777A"/>
          <w:spacing w:val="-25"/>
          <w:w w:val="105"/>
          <w:sz w:val="16"/>
        </w:rPr>
        <w:t> </w:t>
      </w:r>
      <w:r>
        <w:rPr>
          <w:rFonts w:ascii="Arial"/>
          <w:color w:val="75777A"/>
          <w:w w:val="105"/>
          <w:sz w:val="16"/>
        </w:rPr>
        <w:t>listen</w:t>
      </w:r>
      <w:r>
        <w:rPr>
          <w:rFonts w:ascii="Arial"/>
          <w:color w:val="75777A"/>
          <w:spacing w:val="-25"/>
          <w:w w:val="105"/>
          <w:sz w:val="16"/>
        </w:rPr>
        <w:t> </w:t>
      </w:r>
      <w:r>
        <w:rPr>
          <w:rFonts w:ascii="Arial"/>
          <w:color w:val="75777A"/>
          <w:w w:val="105"/>
          <w:sz w:val="16"/>
        </w:rPr>
        <w:t>closely</w:t>
      </w:r>
      <w:r>
        <w:rPr>
          <w:rFonts w:ascii="Arial"/>
          <w:color w:val="75777A"/>
          <w:spacing w:val="-28"/>
          <w:w w:val="105"/>
          <w:sz w:val="16"/>
        </w:rPr>
        <w:t> </w:t>
      </w:r>
      <w:r>
        <w:rPr>
          <w:rFonts w:ascii="Arial"/>
          <w:color w:val="75777A"/>
          <w:w w:val="105"/>
          <w:sz w:val="16"/>
        </w:rPr>
        <w:t>to</w:t>
      </w:r>
      <w:r>
        <w:rPr>
          <w:rFonts w:ascii="Arial"/>
          <w:color w:val="75777A"/>
          <w:spacing w:val="-25"/>
          <w:w w:val="105"/>
          <w:sz w:val="16"/>
        </w:rPr>
        <w:t> </w:t>
      </w:r>
      <w:r>
        <w:rPr>
          <w:rFonts w:ascii="Arial"/>
          <w:color w:val="75777A"/>
          <w:w w:val="105"/>
          <w:sz w:val="16"/>
        </w:rPr>
        <w:t>Prof.</w:t>
      </w:r>
      <w:r>
        <w:rPr>
          <w:rFonts w:ascii="Arial"/>
          <w:color w:val="75777A"/>
          <w:spacing w:val="-25"/>
          <w:w w:val="105"/>
          <w:sz w:val="16"/>
        </w:rPr>
        <w:t> </w:t>
      </w:r>
      <w:r>
        <w:rPr>
          <w:rFonts w:ascii="Arial"/>
          <w:color w:val="75777A"/>
          <w:w w:val="105"/>
          <w:sz w:val="16"/>
        </w:rPr>
        <w:t>Pines discuss</w:t>
      </w:r>
      <w:r>
        <w:rPr>
          <w:rFonts w:ascii="Arial"/>
          <w:color w:val="75777A"/>
          <w:spacing w:val="-10"/>
          <w:w w:val="105"/>
          <w:sz w:val="16"/>
        </w:rPr>
        <w:t> </w:t>
      </w:r>
      <w:r>
        <w:rPr>
          <w:rFonts w:ascii="Arial"/>
          <w:color w:val="75777A"/>
          <w:w w:val="105"/>
          <w:sz w:val="16"/>
        </w:rPr>
        <w:t>the</w:t>
      </w:r>
      <w:r>
        <w:rPr>
          <w:rFonts w:ascii="Arial"/>
          <w:color w:val="75777A"/>
          <w:spacing w:val="-8"/>
          <w:w w:val="105"/>
          <w:sz w:val="16"/>
        </w:rPr>
        <w:t> </w:t>
      </w:r>
      <w:r>
        <w:rPr>
          <w:rFonts w:ascii="Arial"/>
          <w:color w:val="75777A"/>
          <w:w w:val="105"/>
          <w:sz w:val="16"/>
        </w:rPr>
        <w:t>nature</w:t>
      </w:r>
      <w:r>
        <w:rPr>
          <w:rFonts w:ascii="Arial"/>
          <w:color w:val="75777A"/>
          <w:spacing w:val="-8"/>
          <w:w w:val="105"/>
          <w:sz w:val="16"/>
        </w:rPr>
        <w:t> </w:t>
      </w:r>
      <w:r>
        <w:rPr>
          <w:rFonts w:ascii="Arial"/>
          <w:color w:val="75777A"/>
          <w:w w:val="105"/>
          <w:sz w:val="16"/>
        </w:rPr>
        <w:t>of</w:t>
      </w:r>
      <w:r>
        <w:rPr>
          <w:rFonts w:ascii="Arial"/>
          <w:color w:val="75777A"/>
          <w:spacing w:val="-12"/>
          <w:w w:val="105"/>
          <w:sz w:val="16"/>
        </w:rPr>
        <w:t> </w:t>
      </w:r>
      <w:r>
        <w:rPr>
          <w:rFonts w:ascii="Arial"/>
          <w:color w:val="75777A"/>
          <w:w w:val="105"/>
          <w:sz w:val="16"/>
        </w:rPr>
        <w:t>modern</w:t>
      </w:r>
      <w:r>
        <w:rPr>
          <w:rFonts w:ascii="Arial"/>
          <w:color w:val="75777A"/>
          <w:spacing w:val="-8"/>
          <w:w w:val="105"/>
          <w:sz w:val="16"/>
        </w:rPr>
        <w:t> </w:t>
      </w:r>
      <w:r>
        <w:rPr>
          <w:rFonts w:ascii="Arial"/>
          <w:color w:val="75777A"/>
          <w:w w:val="105"/>
          <w:sz w:val="16"/>
        </w:rPr>
        <w:t>Nazism.</w:t>
      </w:r>
    </w:p>
    <w:p>
      <w:pPr>
        <w:pStyle w:val="BodyText"/>
        <w:spacing w:line="256" w:lineRule="auto" w:before="2"/>
        <w:ind w:left="345" w:right="710"/>
      </w:pPr>
      <w:r>
        <w:rPr/>
        <w:br w:type="column"/>
      </w:r>
      <w:r>
        <w:rPr>
          <w:color w:val="414042"/>
          <w:w w:val="105"/>
        </w:rPr>
        <w:t>more refined understanding of the na- ture</w:t>
      </w:r>
      <w:r>
        <w:rPr>
          <w:color w:val="414042"/>
          <w:spacing w:val="-17"/>
          <w:w w:val="105"/>
        </w:rPr>
        <w:t> </w:t>
      </w:r>
      <w:r>
        <w:rPr>
          <w:color w:val="414042"/>
          <w:w w:val="105"/>
        </w:rPr>
        <w:t>of</w:t>
      </w:r>
      <w:r>
        <w:rPr>
          <w:color w:val="414042"/>
          <w:spacing w:val="-17"/>
          <w:w w:val="105"/>
        </w:rPr>
        <w:t> </w:t>
      </w:r>
      <w:r>
        <w:rPr>
          <w:color w:val="414042"/>
          <w:w w:val="105"/>
        </w:rPr>
        <w:t>Nazism,</w:t>
      </w:r>
      <w:r>
        <w:rPr>
          <w:color w:val="414042"/>
          <w:spacing w:val="-17"/>
          <w:w w:val="105"/>
        </w:rPr>
        <w:t> </w:t>
      </w:r>
      <w:r>
        <w:rPr>
          <w:color w:val="414042"/>
          <w:w w:val="105"/>
        </w:rPr>
        <w:t>both</w:t>
      </w:r>
      <w:r>
        <w:rPr>
          <w:color w:val="414042"/>
          <w:spacing w:val="-17"/>
          <w:w w:val="105"/>
        </w:rPr>
        <w:t> </w:t>
      </w:r>
      <w:r>
        <w:rPr>
          <w:color w:val="414042"/>
          <w:w w:val="105"/>
        </w:rPr>
        <w:t>in</w:t>
      </w:r>
      <w:r>
        <w:rPr>
          <w:color w:val="414042"/>
          <w:spacing w:val="-17"/>
          <w:w w:val="105"/>
        </w:rPr>
        <w:t> </w:t>
      </w:r>
      <w:r>
        <w:rPr>
          <w:color w:val="414042"/>
          <w:w w:val="105"/>
        </w:rPr>
        <w:t>its</w:t>
      </w:r>
      <w:r>
        <w:rPr>
          <w:color w:val="414042"/>
          <w:spacing w:val="-17"/>
          <w:w w:val="105"/>
        </w:rPr>
        <w:t> </w:t>
      </w:r>
      <w:r>
        <w:rPr>
          <w:color w:val="414042"/>
          <w:w w:val="105"/>
        </w:rPr>
        <w:t>classical</w:t>
      </w:r>
      <w:r>
        <w:rPr>
          <w:color w:val="414042"/>
          <w:spacing w:val="-17"/>
          <w:w w:val="105"/>
        </w:rPr>
        <w:t> </w:t>
      </w:r>
      <w:r>
        <w:rPr>
          <w:color w:val="414042"/>
          <w:w w:val="105"/>
        </w:rPr>
        <w:t>form in the Third Reich and in its contempo- rary manifestations in the United States and</w:t>
      </w:r>
      <w:r>
        <w:rPr>
          <w:color w:val="414042"/>
          <w:spacing w:val="-25"/>
          <w:w w:val="105"/>
        </w:rPr>
        <w:t> </w:t>
      </w:r>
      <w:r>
        <w:rPr>
          <w:color w:val="414042"/>
          <w:w w:val="105"/>
        </w:rPr>
        <w:t>abroad.</w:t>
      </w:r>
      <w:r>
        <w:rPr>
          <w:color w:val="414042"/>
          <w:spacing w:val="-25"/>
          <w:w w:val="105"/>
        </w:rPr>
        <w:t> </w:t>
      </w:r>
      <w:r>
        <w:rPr>
          <w:color w:val="414042"/>
          <w:w w:val="105"/>
        </w:rPr>
        <w:t>The</w:t>
      </w:r>
      <w:r>
        <w:rPr>
          <w:color w:val="414042"/>
          <w:spacing w:val="-25"/>
          <w:w w:val="105"/>
        </w:rPr>
        <w:t> </w:t>
      </w:r>
      <w:r>
        <w:rPr>
          <w:color w:val="414042"/>
          <w:w w:val="105"/>
        </w:rPr>
        <w:t>dialogue</w:t>
      </w:r>
      <w:r>
        <w:rPr>
          <w:color w:val="414042"/>
          <w:spacing w:val="-25"/>
          <w:w w:val="105"/>
        </w:rPr>
        <w:t> </w:t>
      </w:r>
      <w:r>
        <w:rPr>
          <w:color w:val="414042"/>
          <w:w w:val="105"/>
        </w:rPr>
        <w:t>following</w:t>
      </w:r>
      <w:r>
        <w:rPr>
          <w:color w:val="414042"/>
          <w:spacing w:val="-25"/>
          <w:w w:val="105"/>
        </w:rPr>
        <w:t> </w:t>
      </w:r>
      <w:r>
        <w:rPr>
          <w:color w:val="414042"/>
          <w:spacing w:val="-4"/>
          <w:w w:val="105"/>
        </w:rPr>
        <w:t>Prof. </w:t>
      </w:r>
      <w:r>
        <w:rPr>
          <w:color w:val="414042"/>
          <w:w w:val="105"/>
        </w:rPr>
        <w:t>Pines’</w:t>
      </w:r>
      <w:r>
        <w:rPr>
          <w:color w:val="414042"/>
          <w:spacing w:val="-21"/>
          <w:w w:val="105"/>
        </w:rPr>
        <w:t> </w:t>
      </w:r>
      <w:r>
        <w:rPr>
          <w:color w:val="414042"/>
          <w:w w:val="105"/>
        </w:rPr>
        <w:t>talk</w:t>
      </w:r>
      <w:r>
        <w:rPr>
          <w:color w:val="414042"/>
          <w:spacing w:val="-21"/>
          <w:w w:val="105"/>
        </w:rPr>
        <w:t> </w:t>
      </w:r>
      <w:r>
        <w:rPr>
          <w:color w:val="414042"/>
          <w:w w:val="105"/>
        </w:rPr>
        <w:t>focused</w:t>
      </w:r>
      <w:r>
        <w:rPr>
          <w:color w:val="414042"/>
          <w:spacing w:val="-21"/>
          <w:w w:val="105"/>
        </w:rPr>
        <w:t> </w:t>
      </w:r>
      <w:r>
        <w:rPr>
          <w:color w:val="414042"/>
          <w:w w:val="105"/>
        </w:rPr>
        <w:t>primarily</w:t>
      </w:r>
      <w:r>
        <w:rPr>
          <w:color w:val="414042"/>
          <w:spacing w:val="-21"/>
          <w:w w:val="105"/>
        </w:rPr>
        <w:t> </w:t>
      </w:r>
      <w:r>
        <w:rPr>
          <w:color w:val="414042"/>
          <w:w w:val="105"/>
        </w:rPr>
        <w:t>on</w:t>
      </w:r>
      <w:r>
        <w:rPr>
          <w:color w:val="414042"/>
          <w:spacing w:val="-21"/>
          <w:w w:val="105"/>
        </w:rPr>
        <w:t> </w:t>
      </w:r>
      <w:r>
        <w:rPr>
          <w:color w:val="414042"/>
          <w:w w:val="105"/>
        </w:rPr>
        <w:t>the</w:t>
      </w:r>
      <w:r>
        <w:rPr>
          <w:color w:val="414042"/>
          <w:spacing w:val="-21"/>
          <w:w w:val="105"/>
        </w:rPr>
        <w:t> </w:t>
      </w:r>
      <w:r>
        <w:rPr>
          <w:color w:val="414042"/>
          <w:w w:val="105"/>
        </w:rPr>
        <w:t>ques- tion of how his account of Nazism as an unmediated</w:t>
      </w:r>
      <w:r>
        <w:rPr>
          <w:color w:val="414042"/>
          <w:spacing w:val="-30"/>
          <w:w w:val="105"/>
        </w:rPr>
        <w:t> </w:t>
      </w:r>
      <w:r>
        <w:rPr>
          <w:color w:val="414042"/>
          <w:w w:val="105"/>
        </w:rPr>
        <w:t>power</w:t>
      </w:r>
      <w:r>
        <w:rPr>
          <w:color w:val="414042"/>
          <w:spacing w:val="-30"/>
          <w:w w:val="105"/>
        </w:rPr>
        <w:t> </w:t>
      </w:r>
      <w:r>
        <w:rPr>
          <w:color w:val="414042"/>
          <w:spacing w:val="-4"/>
          <w:w w:val="105"/>
        </w:rPr>
        <w:t>grab</w:t>
      </w:r>
      <w:r>
        <w:rPr>
          <w:color w:val="414042"/>
          <w:spacing w:val="-30"/>
          <w:w w:val="105"/>
        </w:rPr>
        <w:t> </w:t>
      </w:r>
      <w:r>
        <w:rPr>
          <w:color w:val="414042"/>
          <w:w w:val="105"/>
        </w:rPr>
        <w:t>and</w:t>
      </w:r>
      <w:r>
        <w:rPr>
          <w:color w:val="414042"/>
          <w:spacing w:val="-30"/>
          <w:w w:val="105"/>
        </w:rPr>
        <w:t> </w:t>
      </w:r>
      <w:r>
        <w:rPr>
          <w:color w:val="414042"/>
          <w:w w:val="105"/>
        </w:rPr>
        <w:t>unmediated violence compares to a view of Nazism and</w:t>
      </w:r>
      <w:r>
        <w:rPr>
          <w:color w:val="414042"/>
          <w:spacing w:val="-20"/>
          <w:w w:val="105"/>
        </w:rPr>
        <w:t> </w:t>
      </w:r>
      <w:r>
        <w:rPr>
          <w:color w:val="414042"/>
          <w:w w:val="105"/>
        </w:rPr>
        <w:t>fascism</w:t>
      </w:r>
      <w:r>
        <w:rPr>
          <w:color w:val="414042"/>
          <w:spacing w:val="-20"/>
          <w:w w:val="105"/>
        </w:rPr>
        <w:t> </w:t>
      </w:r>
      <w:r>
        <w:rPr>
          <w:color w:val="414042"/>
          <w:w w:val="105"/>
        </w:rPr>
        <w:t>alike</w:t>
      </w:r>
      <w:r>
        <w:rPr>
          <w:color w:val="414042"/>
          <w:spacing w:val="-20"/>
          <w:w w:val="105"/>
        </w:rPr>
        <w:t> </w:t>
      </w:r>
      <w:r>
        <w:rPr>
          <w:color w:val="414042"/>
          <w:w w:val="105"/>
        </w:rPr>
        <w:t>as</w:t>
      </w:r>
      <w:r>
        <w:rPr>
          <w:color w:val="414042"/>
          <w:spacing w:val="-20"/>
          <w:w w:val="105"/>
        </w:rPr>
        <w:t> </w:t>
      </w:r>
      <w:r>
        <w:rPr>
          <w:color w:val="414042"/>
          <w:w w:val="105"/>
        </w:rPr>
        <w:t>ideologies</w:t>
      </w:r>
      <w:r>
        <w:rPr>
          <w:color w:val="414042"/>
          <w:spacing w:val="-20"/>
          <w:w w:val="105"/>
        </w:rPr>
        <w:t> </w:t>
      </w:r>
      <w:r>
        <w:rPr>
          <w:color w:val="414042"/>
          <w:w w:val="105"/>
        </w:rPr>
        <w:t>[states</w:t>
      </w:r>
      <w:r>
        <w:rPr>
          <w:color w:val="414042"/>
          <w:spacing w:val="-20"/>
          <w:w w:val="105"/>
        </w:rPr>
        <w:t> </w:t>
      </w:r>
      <w:r>
        <w:rPr>
          <w:color w:val="414042"/>
          <w:w w:val="105"/>
        </w:rPr>
        <w:t>of </w:t>
      </w:r>
      <w:r>
        <w:rPr>
          <w:color w:val="414042"/>
        </w:rPr>
        <w:t>“false consciousness”] depending, as they </w:t>
      </w:r>
      <w:r>
        <w:rPr>
          <w:color w:val="414042"/>
          <w:w w:val="105"/>
        </w:rPr>
        <w:t>always are, on preexisting state struc- tures.</w:t>
      </w:r>
      <w:r>
        <w:rPr>
          <w:color w:val="414042"/>
          <w:spacing w:val="-16"/>
          <w:w w:val="105"/>
        </w:rPr>
        <w:t> </w:t>
      </w:r>
      <w:r>
        <w:rPr>
          <w:color w:val="414042"/>
          <w:w w:val="105"/>
        </w:rPr>
        <w:t>The</w:t>
      </w:r>
      <w:r>
        <w:rPr>
          <w:color w:val="414042"/>
          <w:spacing w:val="-16"/>
          <w:w w:val="105"/>
        </w:rPr>
        <w:t> </w:t>
      </w:r>
      <w:r>
        <w:rPr>
          <w:color w:val="414042"/>
          <w:w w:val="105"/>
        </w:rPr>
        <w:t>audience</w:t>
      </w:r>
      <w:r>
        <w:rPr>
          <w:color w:val="414042"/>
          <w:spacing w:val="-16"/>
          <w:w w:val="105"/>
        </w:rPr>
        <w:t> </w:t>
      </w:r>
      <w:r>
        <w:rPr>
          <w:color w:val="414042"/>
          <w:w w:val="105"/>
        </w:rPr>
        <w:t>left</w:t>
      </w:r>
      <w:r>
        <w:rPr>
          <w:color w:val="414042"/>
          <w:spacing w:val="-16"/>
          <w:w w:val="105"/>
        </w:rPr>
        <w:t> </w:t>
      </w:r>
      <w:r>
        <w:rPr>
          <w:color w:val="414042"/>
          <w:w w:val="105"/>
        </w:rPr>
        <w:t>the</w:t>
      </w:r>
      <w:r>
        <w:rPr>
          <w:color w:val="414042"/>
          <w:spacing w:val="-16"/>
          <w:w w:val="105"/>
        </w:rPr>
        <w:t> </w:t>
      </w:r>
      <w:r>
        <w:rPr>
          <w:color w:val="414042"/>
          <w:w w:val="105"/>
        </w:rPr>
        <w:t>room</w:t>
      </w:r>
      <w:r>
        <w:rPr>
          <w:color w:val="414042"/>
          <w:spacing w:val="-16"/>
          <w:w w:val="105"/>
        </w:rPr>
        <w:t> </w:t>
      </w:r>
      <w:r>
        <w:rPr>
          <w:color w:val="414042"/>
          <w:w w:val="105"/>
        </w:rPr>
        <w:t>with</w:t>
      </w:r>
    </w:p>
    <w:p>
      <w:pPr>
        <w:pStyle w:val="BodyText"/>
        <w:spacing w:line="256" w:lineRule="auto" w:before="2"/>
        <w:ind w:left="345" w:right="809"/>
      </w:pPr>
      <w:r>
        <w:rPr>
          <w:color w:val="414042"/>
          <w:w w:val="105"/>
        </w:rPr>
        <w:t>an</w:t>
      </w:r>
      <w:r>
        <w:rPr>
          <w:color w:val="414042"/>
          <w:spacing w:val="-22"/>
          <w:w w:val="105"/>
        </w:rPr>
        <w:t> </w:t>
      </w:r>
      <w:r>
        <w:rPr>
          <w:color w:val="414042"/>
          <w:w w:val="105"/>
        </w:rPr>
        <w:t>advanced</w:t>
      </w:r>
      <w:r>
        <w:rPr>
          <w:color w:val="414042"/>
          <w:spacing w:val="-22"/>
          <w:w w:val="105"/>
        </w:rPr>
        <w:t> </w:t>
      </w:r>
      <w:r>
        <w:rPr>
          <w:color w:val="414042"/>
          <w:w w:val="105"/>
        </w:rPr>
        <w:t>understanding</w:t>
      </w:r>
      <w:r>
        <w:rPr>
          <w:color w:val="414042"/>
          <w:spacing w:val="-22"/>
          <w:w w:val="105"/>
        </w:rPr>
        <w:t> </w:t>
      </w:r>
      <w:r>
        <w:rPr>
          <w:color w:val="414042"/>
          <w:w w:val="105"/>
        </w:rPr>
        <w:t>of</w:t>
      </w:r>
      <w:r>
        <w:rPr>
          <w:color w:val="414042"/>
          <w:spacing w:val="-22"/>
          <w:w w:val="105"/>
        </w:rPr>
        <w:t> </w:t>
      </w:r>
      <w:r>
        <w:rPr>
          <w:color w:val="414042"/>
          <w:w w:val="105"/>
        </w:rPr>
        <w:t>both</w:t>
      </w:r>
      <w:r>
        <w:rPr>
          <w:color w:val="414042"/>
          <w:spacing w:val="-22"/>
          <w:w w:val="105"/>
        </w:rPr>
        <w:t> </w:t>
      </w:r>
      <w:r>
        <w:rPr>
          <w:color w:val="414042"/>
          <w:w w:val="105"/>
        </w:rPr>
        <w:t>the complexity</w:t>
      </w:r>
      <w:r>
        <w:rPr>
          <w:color w:val="414042"/>
          <w:spacing w:val="-21"/>
          <w:w w:val="105"/>
        </w:rPr>
        <w:t> </w:t>
      </w:r>
      <w:r>
        <w:rPr>
          <w:color w:val="414042"/>
          <w:w w:val="105"/>
        </w:rPr>
        <w:t>and</w:t>
      </w:r>
      <w:r>
        <w:rPr>
          <w:color w:val="414042"/>
          <w:spacing w:val="-21"/>
          <w:w w:val="105"/>
        </w:rPr>
        <w:t> </w:t>
      </w:r>
      <w:r>
        <w:rPr>
          <w:color w:val="414042"/>
          <w:w w:val="105"/>
        </w:rPr>
        <w:t>the</w:t>
      </w:r>
      <w:r>
        <w:rPr>
          <w:color w:val="414042"/>
          <w:spacing w:val="-21"/>
          <w:w w:val="105"/>
        </w:rPr>
        <w:t> </w:t>
      </w:r>
      <w:r>
        <w:rPr>
          <w:color w:val="414042"/>
          <w:w w:val="105"/>
        </w:rPr>
        <w:t>urgency</w:t>
      </w:r>
      <w:r>
        <w:rPr>
          <w:color w:val="414042"/>
          <w:spacing w:val="-21"/>
          <w:w w:val="105"/>
        </w:rPr>
        <w:t> </w:t>
      </w:r>
      <w:r>
        <w:rPr>
          <w:color w:val="414042"/>
          <w:w w:val="105"/>
        </w:rPr>
        <w:t>of</w:t>
      </w:r>
      <w:r>
        <w:rPr>
          <w:color w:val="414042"/>
          <w:spacing w:val="-21"/>
          <w:w w:val="105"/>
        </w:rPr>
        <w:t> </w:t>
      </w:r>
      <w:r>
        <w:rPr>
          <w:color w:val="414042"/>
          <w:w w:val="105"/>
        </w:rPr>
        <w:t>the</w:t>
      </w:r>
      <w:r>
        <w:rPr>
          <w:color w:val="414042"/>
          <w:spacing w:val="-21"/>
          <w:w w:val="105"/>
        </w:rPr>
        <w:t> </w:t>
      </w:r>
      <w:r>
        <w:rPr>
          <w:color w:val="414042"/>
          <w:w w:val="105"/>
        </w:rPr>
        <w:t>issue.</w:t>
      </w:r>
    </w:p>
    <w:p>
      <w:pPr>
        <w:spacing w:after="0" w:line="256" w:lineRule="auto"/>
        <w:sectPr>
          <w:type w:val="continuous"/>
          <w:pgSz w:w="12240" w:h="15840"/>
          <w:pgMar w:top="420" w:bottom="280" w:left="0" w:right="0"/>
          <w:cols w:num="2" w:equalWidth="0">
            <w:col w:w="7775" w:space="40"/>
            <w:col w:w="4425"/>
          </w:cols>
        </w:sectPr>
      </w:pPr>
    </w:p>
    <w:p>
      <w:pPr>
        <w:tabs>
          <w:tab w:pos="4758" w:val="left" w:leader="none"/>
          <w:tab w:pos="11519" w:val="left" w:leader="none"/>
        </w:tabs>
        <w:spacing w:before="0"/>
        <w:ind w:left="4440" w:right="0" w:firstLine="0"/>
        <w:jc w:val="left"/>
        <w:rPr>
          <w:rFonts w:ascii="Lucida Sans" w:hAnsi="Lucida Sans"/>
          <w:b/>
          <w:sz w:val="24"/>
        </w:rPr>
      </w:pPr>
      <w:r>
        <w:rPr>
          <w:rFonts w:ascii="Lucida Sans Unicode" w:hAnsi="Lucida Sans Unicode"/>
          <w:color w:val="FFFFFF"/>
          <w:w w:val="80"/>
          <w:sz w:val="24"/>
          <w:shd w:fill="0058B7" w:color="auto" w:val="clear"/>
        </w:rPr>
        <w:t> </w:t>
      </w:r>
      <w:r>
        <w:rPr>
          <w:rFonts w:ascii="Lucida Sans Unicode" w:hAnsi="Lucida Sans Unicode"/>
          <w:color w:val="FFFFFF"/>
          <w:sz w:val="24"/>
          <w:shd w:fill="0058B7" w:color="auto" w:val="clear"/>
        </w:rPr>
        <w:tab/>
      </w:r>
      <w:r>
        <w:rPr>
          <w:rFonts w:ascii="Lucida Sans Unicode" w:hAnsi="Lucida Sans Unicode"/>
          <w:color w:val="FFFFFF"/>
          <w:spacing w:val="-5"/>
          <w:w w:val="95"/>
          <w:sz w:val="24"/>
          <w:shd w:fill="0058B7" w:color="auto" w:val="clear"/>
        </w:rPr>
        <w:t>Introducing</w:t>
      </w:r>
      <w:r>
        <w:rPr>
          <w:rFonts w:ascii="Lucida Sans Unicode" w:hAnsi="Lucida Sans Unicode"/>
          <w:color w:val="FFFFFF"/>
          <w:spacing w:val="-27"/>
          <w:w w:val="95"/>
          <w:sz w:val="24"/>
          <w:shd w:fill="0058B7" w:color="auto" w:val="clear"/>
        </w:rPr>
        <w:t> </w:t>
      </w:r>
      <w:r>
        <w:rPr>
          <w:rFonts w:ascii="Lucida Sans Unicode" w:hAnsi="Lucida Sans Unicode"/>
          <w:color w:val="FFFFFF"/>
          <w:spacing w:val="-5"/>
          <w:w w:val="95"/>
          <w:sz w:val="24"/>
          <w:shd w:fill="0058B7" w:color="auto" w:val="clear"/>
        </w:rPr>
        <w:t>next</w:t>
      </w:r>
      <w:r>
        <w:rPr>
          <w:rFonts w:ascii="Lucida Sans Unicode" w:hAnsi="Lucida Sans Unicode"/>
          <w:color w:val="FFFFFF"/>
          <w:spacing w:val="-37"/>
          <w:w w:val="95"/>
          <w:sz w:val="24"/>
          <w:shd w:fill="0058B7" w:color="auto" w:val="clear"/>
        </w:rPr>
        <w:t> </w:t>
      </w:r>
      <w:r>
        <w:rPr>
          <w:rFonts w:ascii="Lucida Sans Unicode" w:hAnsi="Lucida Sans Unicode"/>
          <w:color w:val="FFFFFF"/>
          <w:spacing w:val="-6"/>
          <w:w w:val="95"/>
          <w:sz w:val="24"/>
          <w:shd w:fill="0058B7" w:color="auto" w:val="clear"/>
        </w:rPr>
        <w:t>year’s</w:t>
      </w:r>
      <w:r>
        <w:rPr>
          <w:rFonts w:ascii="Lucida Sans Unicode" w:hAnsi="Lucida Sans Unicode"/>
          <w:color w:val="FFFFFF"/>
          <w:spacing w:val="-27"/>
          <w:w w:val="95"/>
          <w:sz w:val="24"/>
          <w:shd w:fill="0058B7" w:color="auto" w:val="clear"/>
        </w:rPr>
        <w:t> </w:t>
      </w:r>
      <w:r>
        <w:rPr>
          <w:rFonts w:ascii="Lucida Sans Unicode" w:hAnsi="Lucida Sans Unicode"/>
          <w:color w:val="FFFFFF"/>
          <w:spacing w:val="-5"/>
          <w:w w:val="95"/>
          <w:sz w:val="24"/>
          <w:shd w:fill="0058B7" w:color="auto" w:val="clear"/>
        </w:rPr>
        <w:t>lecture</w:t>
      </w:r>
      <w:r>
        <w:rPr>
          <w:rFonts w:ascii="Lucida Sans Unicode" w:hAnsi="Lucida Sans Unicode"/>
          <w:color w:val="FFFFFF"/>
          <w:spacing w:val="-30"/>
          <w:w w:val="95"/>
          <w:sz w:val="24"/>
          <w:shd w:fill="0058B7" w:color="auto" w:val="clear"/>
        </w:rPr>
        <w:t> </w:t>
      </w:r>
      <w:r>
        <w:rPr>
          <w:rFonts w:ascii="Lucida Sans Unicode" w:hAnsi="Lucida Sans Unicode"/>
          <w:color w:val="FFFFFF"/>
          <w:spacing w:val="-5"/>
          <w:w w:val="95"/>
          <w:sz w:val="24"/>
          <w:shd w:fill="0058B7" w:color="auto" w:val="clear"/>
        </w:rPr>
        <w:t>topic!</w:t>
      </w:r>
      <w:r>
        <w:rPr>
          <w:rFonts w:ascii="Lucida Sans Unicode" w:hAnsi="Lucida Sans Unicode"/>
          <w:color w:val="FFFFFF"/>
          <w:spacing w:val="-42"/>
          <w:w w:val="95"/>
          <w:sz w:val="24"/>
          <w:shd w:fill="0058B7" w:color="auto" w:val="clear"/>
        </w:rPr>
        <w:t> </w:t>
      </w:r>
      <w:r>
        <w:rPr>
          <w:rFonts w:ascii="Lucida Sans" w:hAnsi="Lucida Sans"/>
          <w:b/>
          <w:color w:val="FFFFFF"/>
          <w:spacing w:val="-5"/>
          <w:w w:val="95"/>
          <w:sz w:val="24"/>
          <w:shd w:fill="0058B7" w:color="auto" w:val="clear"/>
        </w:rPr>
        <w:t>“SACRED</w:t>
      </w:r>
      <w:r>
        <w:rPr>
          <w:rFonts w:ascii="Lucida Sans" w:hAnsi="Lucida Sans"/>
          <w:b/>
          <w:color w:val="FFFFFF"/>
          <w:spacing w:val="-32"/>
          <w:w w:val="95"/>
          <w:sz w:val="24"/>
          <w:shd w:fill="0058B7" w:color="auto" w:val="clear"/>
        </w:rPr>
        <w:t> </w:t>
      </w:r>
      <w:r>
        <w:rPr>
          <w:rFonts w:ascii="Lucida Sans" w:hAnsi="Lucida Sans"/>
          <w:b/>
          <w:color w:val="FFFFFF"/>
          <w:spacing w:val="-4"/>
          <w:w w:val="95"/>
          <w:sz w:val="24"/>
          <w:shd w:fill="0058B7" w:color="auto" w:val="clear"/>
        </w:rPr>
        <w:t>and</w:t>
      </w:r>
      <w:r>
        <w:rPr>
          <w:rFonts w:ascii="Lucida Sans" w:hAnsi="Lucida Sans"/>
          <w:b/>
          <w:color w:val="FFFFFF"/>
          <w:spacing w:val="-32"/>
          <w:w w:val="95"/>
          <w:sz w:val="24"/>
          <w:shd w:fill="0058B7" w:color="auto" w:val="clear"/>
        </w:rPr>
        <w:t> </w:t>
      </w:r>
      <w:r>
        <w:rPr>
          <w:rFonts w:ascii="Lucida Sans" w:hAnsi="Lucida Sans"/>
          <w:b/>
          <w:color w:val="FFFFFF"/>
          <w:spacing w:val="-6"/>
          <w:w w:val="95"/>
          <w:sz w:val="24"/>
          <w:shd w:fill="0058B7" w:color="auto" w:val="clear"/>
        </w:rPr>
        <w:t>PROFANE”</w:t>
      </w:r>
      <w:r>
        <w:rPr>
          <w:rFonts w:ascii="Lucida Sans" w:hAnsi="Lucida Sans"/>
          <w:b/>
          <w:color w:val="FFFFFF"/>
          <w:spacing w:val="-6"/>
          <w:sz w:val="24"/>
          <w:shd w:fill="0058B7" w:color="auto" w:val="clear"/>
        </w:rPr>
        <w:tab/>
      </w:r>
    </w:p>
    <w:p>
      <w:pPr>
        <w:spacing w:after="0"/>
        <w:jc w:val="left"/>
        <w:rPr>
          <w:rFonts w:ascii="Lucida Sans" w:hAnsi="Lucida Sans"/>
          <w:sz w:val="24"/>
        </w:rPr>
        <w:sectPr>
          <w:type w:val="continuous"/>
          <w:pgSz w:w="12240" w:h="15840"/>
          <w:pgMar w:top="420" w:bottom="280" w:left="0" w:right="0"/>
        </w:sectPr>
      </w:pPr>
    </w:p>
    <w:p>
      <w:pPr>
        <w:spacing w:before="130"/>
        <w:ind w:left="720" w:right="0" w:firstLine="0"/>
        <w:jc w:val="left"/>
        <w:rPr>
          <w:rFonts w:ascii="Lucida Sans"/>
          <w:b/>
          <w:sz w:val="36"/>
        </w:rPr>
      </w:pPr>
      <w:r>
        <w:rPr>
          <w:rFonts w:ascii="Lucida Sans"/>
          <w:b/>
          <w:color w:val="0058B7"/>
          <w:sz w:val="36"/>
        </w:rPr>
        <w:t>UPCOMING EVENTS</w:t>
      </w:r>
    </w:p>
    <w:p>
      <w:pPr>
        <w:pStyle w:val="BodyText"/>
        <w:spacing w:before="2"/>
        <w:rPr>
          <w:rFonts w:ascii="Lucida Sans"/>
          <w:b/>
          <w:sz w:val="14"/>
        </w:rPr>
      </w:pPr>
      <w:r>
        <w:rPr/>
        <w:pict>
          <v:line style="position:absolute;mso-position-horizontal-relative:page;mso-position-vertical-relative:paragraph;z-index:2152;mso-wrap-distance-left:0;mso-wrap-distance-right:0" from="36pt,11.300781pt" to="576pt,11.300781pt" stroked="true" strokeweight="2pt" strokecolor="#5f6369">
            <v:stroke dashstyle="solid"/>
            <w10:wrap type="topAndBottom"/>
          </v:line>
        </w:pict>
      </w:r>
      <w:r>
        <w:rPr/>
        <w:pict>
          <v:shape style="position:absolute;margin-left:36pt;margin-top:32.300781pt;width:168pt;height:58.55pt;mso-position-horizontal-relative:page;mso-position-vertical-relative:paragraph;z-index:2176;mso-wrap-distance-left:0;mso-wrap-distance-right:0" type="#_x0000_t202" filled="true" fillcolor="#0058b7" stroked="false">
            <v:textbox inset="0,0,0,0">
              <w:txbxContent>
                <w:p>
                  <w:pPr>
                    <w:spacing w:line="216" w:lineRule="auto" w:before="170"/>
                    <w:ind w:left="148" w:right="201" w:firstLine="0"/>
                    <w:jc w:val="both"/>
                    <w:rPr>
                      <w:rFonts w:ascii="Arial Black" w:hAnsi="Arial Black"/>
                      <w:b/>
                      <w:sz w:val="22"/>
                    </w:rPr>
                  </w:pPr>
                  <w:r>
                    <w:rPr>
                      <w:rFonts w:ascii="Arial Black" w:hAnsi="Arial Black"/>
                      <w:b/>
                      <w:color w:val="FFFFFF"/>
                      <w:w w:val="85"/>
                      <w:sz w:val="22"/>
                    </w:rPr>
                    <w:t>“Devotion</w:t>
                  </w:r>
                  <w:r>
                    <w:rPr>
                      <w:rFonts w:ascii="Arial Black" w:hAnsi="Arial Black"/>
                      <w:b/>
                      <w:color w:val="FFFFFF"/>
                      <w:spacing w:val="-21"/>
                      <w:w w:val="85"/>
                      <w:sz w:val="22"/>
                    </w:rPr>
                    <w:t> </w:t>
                  </w:r>
                  <w:r>
                    <w:rPr>
                      <w:rFonts w:ascii="Arial Black" w:hAnsi="Arial Black"/>
                      <w:b/>
                      <w:color w:val="FFFFFF"/>
                      <w:w w:val="85"/>
                      <w:sz w:val="22"/>
                    </w:rPr>
                    <w:t>and</w:t>
                  </w:r>
                  <w:r>
                    <w:rPr>
                      <w:rFonts w:ascii="Arial Black" w:hAnsi="Arial Black"/>
                      <w:b/>
                      <w:color w:val="FFFFFF"/>
                      <w:spacing w:val="-21"/>
                      <w:w w:val="85"/>
                      <w:sz w:val="22"/>
                    </w:rPr>
                    <w:t> </w:t>
                  </w:r>
                  <w:r>
                    <w:rPr>
                      <w:rFonts w:ascii="Arial Black" w:hAnsi="Arial Black"/>
                      <w:b/>
                      <w:color w:val="FFFFFF"/>
                      <w:w w:val="85"/>
                      <w:sz w:val="22"/>
                    </w:rPr>
                    <w:t>Relativity,</w:t>
                  </w:r>
                  <w:r>
                    <w:rPr>
                      <w:rFonts w:ascii="Arial Black" w:hAnsi="Arial Black"/>
                      <w:b/>
                      <w:color w:val="FFFFFF"/>
                      <w:spacing w:val="-26"/>
                      <w:w w:val="85"/>
                      <w:sz w:val="22"/>
                    </w:rPr>
                    <w:t> </w:t>
                  </w:r>
                  <w:r>
                    <w:rPr>
                      <w:rFonts w:ascii="Arial Black" w:hAnsi="Arial Black"/>
                      <w:b/>
                      <w:color w:val="FFFFFF"/>
                      <w:spacing w:val="-5"/>
                      <w:w w:val="85"/>
                      <w:sz w:val="22"/>
                    </w:rPr>
                    <w:t>Text </w:t>
                  </w:r>
                  <w:r>
                    <w:rPr>
                      <w:rFonts w:ascii="Arial Black" w:hAnsi="Arial Black"/>
                      <w:b/>
                      <w:color w:val="FFFFFF"/>
                      <w:w w:val="85"/>
                      <w:sz w:val="22"/>
                    </w:rPr>
                    <w:t>and</w:t>
                  </w:r>
                  <w:r>
                    <w:rPr>
                      <w:rFonts w:ascii="Arial Black" w:hAnsi="Arial Black"/>
                      <w:b/>
                      <w:color w:val="FFFFFF"/>
                      <w:spacing w:val="-17"/>
                      <w:w w:val="85"/>
                      <w:sz w:val="22"/>
                    </w:rPr>
                    <w:t> </w:t>
                  </w:r>
                  <w:r>
                    <w:rPr>
                      <w:rFonts w:ascii="Arial Black" w:hAnsi="Arial Black"/>
                      <w:b/>
                      <w:color w:val="FFFFFF"/>
                      <w:w w:val="85"/>
                      <w:sz w:val="22"/>
                    </w:rPr>
                    <w:t>Context:</w:t>
                  </w:r>
                  <w:r>
                    <w:rPr>
                      <w:rFonts w:ascii="Arial Black" w:hAnsi="Arial Black"/>
                      <w:b/>
                      <w:color w:val="FFFFFF"/>
                      <w:spacing w:val="-17"/>
                      <w:w w:val="85"/>
                      <w:sz w:val="22"/>
                    </w:rPr>
                    <w:t> </w:t>
                  </w:r>
                  <w:r>
                    <w:rPr>
                      <w:rFonts w:ascii="Arial Black" w:hAnsi="Arial Black"/>
                      <w:b/>
                      <w:color w:val="FFFFFF"/>
                      <w:w w:val="85"/>
                      <w:sz w:val="22"/>
                    </w:rPr>
                    <w:t>New</w:t>
                  </w:r>
                  <w:r>
                    <w:rPr>
                      <w:rFonts w:ascii="Arial Black" w:hAnsi="Arial Black"/>
                      <w:b/>
                      <w:color w:val="FFFFFF"/>
                      <w:spacing w:val="-22"/>
                      <w:w w:val="85"/>
                      <w:sz w:val="22"/>
                    </w:rPr>
                    <w:t> </w:t>
                  </w:r>
                  <w:r>
                    <w:rPr>
                      <w:rFonts w:ascii="Arial Black" w:hAnsi="Arial Black"/>
                      <w:b/>
                      <w:color w:val="FFFFFF"/>
                      <w:w w:val="85"/>
                      <w:sz w:val="22"/>
                    </w:rPr>
                    <w:t>Frontiers</w:t>
                  </w:r>
                  <w:r>
                    <w:rPr>
                      <w:rFonts w:ascii="Arial Black" w:hAnsi="Arial Black"/>
                      <w:b/>
                      <w:color w:val="FFFFFF"/>
                      <w:spacing w:val="-17"/>
                      <w:w w:val="85"/>
                      <w:sz w:val="22"/>
                    </w:rPr>
                    <w:t> </w:t>
                  </w:r>
                  <w:r>
                    <w:rPr>
                      <w:rFonts w:ascii="Arial Black" w:hAnsi="Arial Black"/>
                      <w:b/>
                      <w:color w:val="FFFFFF"/>
                      <w:w w:val="85"/>
                      <w:sz w:val="22"/>
                    </w:rPr>
                    <w:t>of </w:t>
                  </w:r>
                  <w:r>
                    <w:rPr>
                      <w:rFonts w:ascii="Arial Black" w:hAnsi="Arial Black"/>
                      <w:b/>
                      <w:color w:val="FFFFFF"/>
                      <w:w w:val="95"/>
                      <w:sz w:val="22"/>
                    </w:rPr>
                    <w:t>Jewish</w:t>
                  </w:r>
                  <w:r>
                    <w:rPr>
                      <w:rFonts w:ascii="Arial Black" w:hAnsi="Arial Black"/>
                      <w:b/>
                      <w:color w:val="FFFFFF"/>
                      <w:spacing w:val="-28"/>
                      <w:w w:val="95"/>
                      <w:sz w:val="22"/>
                    </w:rPr>
                    <w:t> </w:t>
                  </w:r>
                  <w:r>
                    <w:rPr>
                      <w:rFonts w:ascii="Arial Black" w:hAnsi="Arial Black"/>
                      <w:b/>
                      <w:color w:val="FFFFFF"/>
                      <w:w w:val="95"/>
                      <w:sz w:val="22"/>
                    </w:rPr>
                    <w:t>Literacy”</w:t>
                  </w:r>
                </w:p>
              </w:txbxContent>
            </v:textbox>
            <v:fill type="solid"/>
            <w10:wrap type="topAndBottom"/>
          </v:shape>
        </w:pict>
      </w:r>
      <w:r>
        <w:rPr/>
        <w:pict>
          <v:shape style="position:absolute;margin-left:222pt;margin-top:32.300781pt;width:168pt;height:58.55pt;mso-position-horizontal-relative:page;mso-position-vertical-relative:paragraph;z-index:2200;mso-wrap-distance-left:0;mso-wrap-distance-right:0" type="#_x0000_t202" filled="true" fillcolor="#0058b7" stroked="false">
            <v:textbox inset="0,0,0,0">
              <w:txbxContent>
                <w:p>
                  <w:pPr>
                    <w:spacing w:line="216" w:lineRule="auto" w:before="170"/>
                    <w:ind w:left="148" w:right="966" w:firstLine="0"/>
                    <w:jc w:val="both"/>
                    <w:rPr>
                      <w:rFonts w:ascii="Arial Black"/>
                      <w:b/>
                      <w:sz w:val="22"/>
                    </w:rPr>
                  </w:pPr>
                  <w:r>
                    <w:rPr>
                      <w:rFonts w:ascii="Arial Black"/>
                      <w:b/>
                      <w:color w:val="FFFFFF"/>
                      <w:w w:val="85"/>
                      <w:sz w:val="22"/>
                    </w:rPr>
                    <w:t>Prof. David Patterson: "The</w:t>
                  </w:r>
                  <w:r>
                    <w:rPr>
                      <w:rFonts w:ascii="Arial Black"/>
                      <w:b/>
                      <w:color w:val="FFFFFF"/>
                      <w:spacing w:val="-16"/>
                      <w:w w:val="85"/>
                      <w:sz w:val="22"/>
                    </w:rPr>
                    <w:t> </w:t>
                  </w:r>
                  <w:r>
                    <w:rPr>
                      <w:rFonts w:ascii="Arial Black"/>
                      <w:b/>
                      <w:color w:val="FFFFFF"/>
                      <w:w w:val="85"/>
                      <w:sz w:val="22"/>
                    </w:rPr>
                    <w:t>Singularity</w:t>
                  </w:r>
                  <w:r>
                    <w:rPr>
                      <w:rFonts w:ascii="Arial Black"/>
                      <w:b/>
                      <w:color w:val="FFFFFF"/>
                      <w:spacing w:val="-20"/>
                      <w:w w:val="85"/>
                      <w:sz w:val="22"/>
                    </w:rPr>
                    <w:t> </w:t>
                  </w:r>
                  <w:r>
                    <w:rPr>
                      <w:rFonts w:ascii="Arial Black"/>
                      <w:b/>
                      <w:color w:val="FFFFFF"/>
                      <w:w w:val="85"/>
                      <w:sz w:val="22"/>
                    </w:rPr>
                    <w:t>of</w:t>
                  </w:r>
                  <w:r>
                    <w:rPr>
                      <w:rFonts w:ascii="Arial Black"/>
                      <w:b/>
                      <w:color w:val="FFFFFF"/>
                      <w:spacing w:val="-23"/>
                      <w:w w:val="85"/>
                      <w:sz w:val="22"/>
                    </w:rPr>
                    <w:t> </w:t>
                  </w:r>
                  <w:r>
                    <w:rPr>
                      <w:rFonts w:ascii="Arial Black"/>
                      <w:b/>
                      <w:color w:val="FFFFFF"/>
                      <w:w w:val="85"/>
                      <w:sz w:val="22"/>
                    </w:rPr>
                    <w:t>the </w:t>
                  </w:r>
                  <w:r>
                    <w:rPr>
                      <w:rFonts w:ascii="Arial Black"/>
                      <w:b/>
                      <w:color w:val="FFFFFF"/>
                      <w:w w:val="95"/>
                      <w:sz w:val="22"/>
                    </w:rPr>
                    <w:t>Holocaust"</w:t>
                  </w:r>
                </w:p>
              </w:txbxContent>
            </v:textbox>
            <v:fill type="solid"/>
            <w10:wrap type="topAndBottom"/>
          </v:shape>
        </w:pict>
      </w:r>
      <w:r>
        <w:rPr/>
        <w:pict>
          <v:shape style="position:absolute;margin-left:408pt;margin-top:32.21978pt;width:168pt;height:58.55pt;mso-position-horizontal-relative:page;mso-position-vertical-relative:paragraph;z-index:2224;mso-wrap-distance-left:0;mso-wrap-distance-right:0" type="#_x0000_t202" filled="true" fillcolor="#0058b7" stroked="false">
            <v:textbox inset="0,0,0,0">
              <w:txbxContent>
                <w:p>
                  <w:pPr>
                    <w:spacing w:line="216" w:lineRule="auto" w:before="194"/>
                    <w:ind w:left="148" w:right="158" w:firstLine="0"/>
                    <w:jc w:val="left"/>
                    <w:rPr>
                      <w:rFonts w:ascii="Arial Black" w:hAnsi="Arial Black"/>
                      <w:b/>
                      <w:sz w:val="22"/>
                    </w:rPr>
                  </w:pPr>
                  <w:r>
                    <w:rPr>
                      <w:rFonts w:ascii="Arial Black" w:hAnsi="Arial Black"/>
                      <w:b/>
                      <w:color w:val="FFFFFF"/>
                      <w:w w:val="85"/>
                      <w:sz w:val="22"/>
                    </w:rPr>
                    <w:t>Prof. Alex Green: “Scepticism and Anti-Sceptism in Jewish </w:t>
                  </w:r>
                  <w:r>
                    <w:rPr>
                      <w:rFonts w:ascii="Arial Black" w:hAnsi="Arial Black"/>
                      <w:b/>
                      <w:color w:val="FFFFFF"/>
                      <w:w w:val="95"/>
                      <w:sz w:val="22"/>
                    </w:rPr>
                    <w:t>Averroism”</w:t>
                  </w:r>
                </w:p>
              </w:txbxContent>
            </v:textbox>
            <v:fill type="solid"/>
            <w10:wrap type="topAndBottom"/>
          </v:shape>
        </w:pict>
      </w:r>
    </w:p>
    <w:p>
      <w:pPr>
        <w:pStyle w:val="BodyText"/>
        <w:spacing w:before="3"/>
        <w:rPr>
          <w:rFonts w:ascii="Lucida Sans"/>
          <w:b/>
          <w:sz w:val="29"/>
        </w:rPr>
      </w:pPr>
    </w:p>
    <w:p>
      <w:pPr>
        <w:spacing w:after="0"/>
        <w:rPr>
          <w:rFonts w:ascii="Lucida Sans"/>
          <w:sz w:val="29"/>
        </w:rPr>
        <w:sectPr>
          <w:pgSz w:w="12240" w:h="15840"/>
          <w:pgMar w:header="0" w:footer="434" w:top="240" w:bottom="620" w:left="0" w:right="0"/>
        </w:sectPr>
      </w:pPr>
    </w:p>
    <w:p>
      <w:pPr>
        <w:pStyle w:val="BodyText"/>
        <w:spacing w:line="256" w:lineRule="auto" w:before="110"/>
        <w:ind w:left="720" w:right="192"/>
      </w:pPr>
      <w:r>
        <w:rPr>
          <w:rFonts w:ascii="Arial Black" w:hAnsi="Arial Black"/>
          <w:b/>
          <w:color w:val="44B4E2"/>
          <w:w w:val="95"/>
        </w:rPr>
        <w:t>&gt;</w:t>
      </w:r>
      <w:r>
        <w:rPr>
          <w:rFonts w:ascii="Arial Black" w:hAnsi="Arial Black"/>
          <w:b/>
          <w:color w:val="44B4E2"/>
          <w:spacing w:val="-35"/>
          <w:w w:val="95"/>
        </w:rPr>
        <w:t> </w:t>
      </w:r>
      <w:r>
        <w:rPr>
          <w:rFonts w:ascii="Arial Black" w:hAnsi="Arial Black"/>
          <w:b/>
          <w:color w:val="44B4E2"/>
          <w:w w:val="95"/>
        </w:rPr>
        <w:t>Oct.</w:t>
      </w:r>
      <w:r>
        <w:rPr>
          <w:rFonts w:ascii="Arial Black" w:hAnsi="Arial Black"/>
          <w:b/>
          <w:color w:val="44B4E2"/>
          <w:spacing w:val="-35"/>
          <w:w w:val="95"/>
        </w:rPr>
        <w:t> </w:t>
      </w:r>
      <w:r>
        <w:rPr>
          <w:rFonts w:ascii="Arial Black" w:hAnsi="Arial Black"/>
          <w:b/>
          <w:color w:val="44B4E2"/>
          <w:w w:val="95"/>
        </w:rPr>
        <w:t>7-8,</w:t>
      </w:r>
      <w:r>
        <w:rPr>
          <w:rFonts w:ascii="Arial Black" w:hAnsi="Arial Black"/>
          <w:b/>
          <w:color w:val="44B4E2"/>
          <w:spacing w:val="-35"/>
          <w:w w:val="95"/>
        </w:rPr>
        <w:t> </w:t>
      </w:r>
      <w:r>
        <w:rPr>
          <w:rFonts w:ascii="Arial Black" w:hAnsi="Arial Black"/>
          <w:b/>
          <w:color w:val="44B4E2"/>
          <w:w w:val="95"/>
        </w:rPr>
        <w:t>2018</w:t>
      </w:r>
      <w:r>
        <w:rPr>
          <w:rFonts w:ascii="Arial Black" w:hAnsi="Arial Black"/>
          <w:b/>
          <w:color w:val="44B4E2"/>
          <w:spacing w:val="-35"/>
          <w:w w:val="95"/>
        </w:rPr>
        <w:t> </w:t>
      </w:r>
      <w:r>
        <w:rPr>
          <w:rFonts w:ascii="Arial Black" w:hAnsi="Arial Black"/>
          <w:b/>
          <w:color w:val="44B4E2"/>
          <w:w w:val="95"/>
        </w:rPr>
        <w:t>|</w:t>
      </w:r>
      <w:r>
        <w:rPr>
          <w:rFonts w:ascii="Arial Black" w:hAnsi="Arial Black"/>
          <w:b/>
          <w:color w:val="44B4E2"/>
          <w:spacing w:val="-35"/>
          <w:w w:val="95"/>
        </w:rPr>
        <w:t> </w:t>
      </w:r>
      <w:r>
        <w:rPr>
          <w:rFonts w:ascii="Arial Black" w:hAnsi="Arial Black"/>
          <w:b/>
          <w:color w:val="44B4E2"/>
          <w:w w:val="95"/>
        </w:rPr>
        <w:t>New</w:t>
      </w:r>
      <w:r>
        <w:rPr>
          <w:rFonts w:ascii="Arial Black" w:hAnsi="Arial Black"/>
          <w:b/>
          <w:color w:val="44B4E2"/>
          <w:spacing w:val="-41"/>
          <w:w w:val="95"/>
        </w:rPr>
        <w:t> </w:t>
      </w:r>
      <w:r>
        <w:rPr>
          <w:rFonts w:ascii="Arial Black" w:hAnsi="Arial Black"/>
          <w:b/>
          <w:color w:val="44B4E2"/>
          <w:spacing w:val="-5"/>
          <w:w w:val="95"/>
        </w:rPr>
        <w:t>York</w:t>
      </w:r>
      <w:r>
        <w:rPr>
          <w:rFonts w:ascii="Arial Black" w:hAnsi="Arial Black"/>
          <w:b/>
          <w:color w:val="44B4E2"/>
          <w:spacing w:val="-35"/>
          <w:w w:val="95"/>
        </w:rPr>
        <w:t> </w:t>
      </w:r>
      <w:r>
        <w:rPr>
          <w:rFonts w:ascii="Arial Black" w:hAnsi="Arial Black"/>
          <w:b/>
          <w:color w:val="44B4E2"/>
          <w:w w:val="95"/>
        </w:rPr>
        <w:t>City</w:t>
      </w:r>
      <w:r>
        <w:rPr>
          <w:rFonts w:ascii="Arial Black" w:hAnsi="Arial Black"/>
          <w:b/>
          <w:color w:val="44B4E2"/>
          <w:spacing w:val="-37"/>
          <w:w w:val="95"/>
        </w:rPr>
        <w:t> </w:t>
      </w:r>
      <w:r>
        <w:rPr>
          <w:rFonts w:ascii="Arial Black" w:hAnsi="Arial Black"/>
          <w:b/>
          <w:color w:val="44B4E2"/>
          <w:w w:val="95"/>
        </w:rPr>
        <w:t>-</w:t>
      </w:r>
      <w:r>
        <w:rPr>
          <w:rFonts w:ascii="Arial Black" w:hAnsi="Arial Black"/>
          <w:b/>
          <w:color w:val="44B4E2"/>
          <w:spacing w:val="-35"/>
          <w:w w:val="95"/>
        </w:rPr>
        <w:t> </w:t>
      </w:r>
      <w:r>
        <w:rPr>
          <w:color w:val="414042"/>
          <w:w w:val="95"/>
        </w:rPr>
        <w:t>The </w:t>
      </w:r>
      <w:r>
        <w:rPr>
          <w:color w:val="414042"/>
        </w:rPr>
        <w:t>Department of </w:t>
      </w:r>
      <w:r>
        <w:rPr>
          <w:color w:val="414042"/>
          <w:spacing w:val="-3"/>
        </w:rPr>
        <w:t>Jewish </w:t>
      </w:r>
      <w:r>
        <w:rPr>
          <w:color w:val="414042"/>
        </w:rPr>
        <w:t>Thought is co- sponsoring a working group on this topic and has co-organized the group’s first seminar (Oct. </w:t>
      </w:r>
      <w:r>
        <w:rPr>
          <w:color w:val="414042"/>
          <w:spacing w:val="-11"/>
        </w:rPr>
        <w:t>7, </w:t>
      </w:r>
      <w:r>
        <w:rPr>
          <w:color w:val="414042"/>
        </w:rPr>
        <w:t>2018 at the Center for </w:t>
      </w:r>
      <w:r>
        <w:rPr>
          <w:color w:val="414042"/>
          <w:spacing w:val="-3"/>
        </w:rPr>
        <w:t>Jewish History, </w:t>
      </w:r>
      <w:r>
        <w:rPr>
          <w:color w:val="414042"/>
        </w:rPr>
        <w:t>Manhattan) and first rabbinic and academic workshop (Yeshivat Maharat, Riverdale). The project is co-organized by Profs. R. Elisha Ancselovits (Hebrew University in Jerusalem and Pardes Institute, Jerusalem); Sergey Dolgopolski</w:t>
      </w:r>
      <w:r>
        <w:rPr>
          <w:color w:val="414042"/>
          <w:spacing w:val="-21"/>
        </w:rPr>
        <w:t> </w:t>
      </w:r>
      <w:r>
        <w:rPr>
          <w:color w:val="414042"/>
        </w:rPr>
        <w:t>(UB);</w:t>
      </w:r>
    </w:p>
    <w:p>
      <w:pPr>
        <w:pStyle w:val="BodyText"/>
        <w:spacing w:line="256" w:lineRule="auto"/>
        <w:ind w:left="720" w:right="57"/>
      </w:pPr>
      <w:r>
        <w:rPr/>
        <w:pict>
          <v:shape style="position:absolute;margin-left:36pt;margin-top:64.474449pt;width:168pt;height:58.55pt;mso-position-horizontal-relative:page;mso-position-vertical-relative:paragraph;z-index:2392" type="#_x0000_t202" filled="true" fillcolor="#0058b7" stroked="false">
            <v:textbox inset="0,0,0,0">
              <w:txbxContent>
                <w:p>
                  <w:pPr>
                    <w:spacing w:line="216" w:lineRule="auto" w:before="170"/>
                    <w:ind w:left="148" w:right="158" w:firstLine="0"/>
                    <w:jc w:val="left"/>
                    <w:rPr>
                      <w:rFonts w:ascii="Arial Black"/>
                      <w:b/>
                      <w:sz w:val="22"/>
                    </w:rPr>
                  </w:pPr>
                  <w:r>
                    <w:rPr>
                      <w:rFonts w:ascii="Arial Black"/>
                      <w:b/>
                      <w:color w:val="FFFFFF"/>
                      <w:spacing w:val="-6"/>
                      <w:w w:val="85"/>
                      <w:sz w:val="22"/>
                    </w:rPr>
                    <w:t>Prof. </w:t>
                  </w:r>
                  <w:r>
                    <w:rPr>
                      <w:rFonts w:ascii="Arial Black"/>
                      <w:b/>
                      <w:color w:val="FFFFFF"/>
                      <w:spacing w:val="-8"/>
                      <w:w w:val="85"/>
                      <w:sz w:val="22"/>
                    </w:rPr>
                    <w:t>Tamar </w:t>
                  </w:r>
                  <w:r>
                    <w:rPr>
                      <w:rFonts w:ascii="Arial Black"/>
                      <w:b/>
                      <w:color w:val="FFFFFF"/>
                      <w:spacing w:val="-6"/>
                      <w:w w:val="85"/>
                      <w:sz w:val="22"/>
                    </w:rPr>
                    <w:t>Rudavsky, Leading </w:t>
                  </w:r>
                  <w:r>
                    <w:rPr>
                      <w:rFonts w:ascii="Arial Black"/>
                      <w:b/>
                      <w:color w:val="FFFFFF"/>
                      <w:w w:val="90"/>
                      <w:sz w:val="22"/>
                    </w:rPr>
                    <w:t>Scholar of Medieval Jewish </w:t>
                  </w:r>
                  <w:r>
                    <w:rPr>
                      <w:rFonts w:ascii="Arial Black"/>
                      <w:b/>
                      <w:color w:val="FFFFFF"/>
                      <w:w w:val="95"/>
                      <w:sz w:val="22"/>
                    </w:rPr>
                    <w:t>Philosophy</w:t>
                  </w:r>
                </w:p>
              </w:txbxContent>
            </v:textbox>
            <v:fill type="solid"/>
            <w10:wrap type="none"/>
          </v:shape>
        </w:pict>
      </w:r>
      <w:r>
        <w:rPr>
          <w:color w:val="414042"/>
          <w:w w:val="105"/>
        </w:rPr>
        <w:t>and</w:t>
      </w:r>
      <w:r>
        <w:rPr>
          <w:color w:val="414042"/>
          <w:spacing w:val="-29"/>
          <w:w w:val="105"/>
        </w:rPr>
        <w:t> </w:t>
      </w:r>
      <w:r>
        <w:rPr>
          <w:color w:val="414042"/>
          <w:w w:val="105"/>
        </w:rPr>
        <w:t>Ethan</w:t>
      </w:r>
      <w:r>
        <w:rPr>
          <w:color w:val="414042"/>
          <w:spacing w:val="-29"/>
          <w:w w:val="105"/>
        </w:rPr>
        <w:t> </w:t>
      </w:r>
      <w:r>
        <w:rPr>
          <w:color w:val="414042"/>
          <w:w w:val="105"/>
        </w:rPr>
        <w:t>Katz</w:t>
      </w:r>
      <w:r>
        <w:rPr>
          <w:color w:val="414042"/>
          <w:spacing w:val="-29"/>
          <w:w w:val="105"/>
        </w:rPr>
        <w:t> </w:t>
      </w:r>
      <w:r>
        <w:rPr>
          <w:color w:val="414042"/>
          <w:w w:val="105"/>
        </w:rPr>
        <w:t>(UC</w:t>
      </w:r>
      <w:r>
        <w:rPr>
          <w:color w:val="414042"/>
          <w:spacing w:val="-29"/>
          <w:w w:val="105"/>
        </w:rPr>
        <w:t> </w:t>
      </w:r>
      <w:r>
        <w:rPr>
          <w:color w:val="414042"/>
          <w:spacing w:val="-3"/>
          <w:w w:val="105"/>
        </w:rPr>
        <w:t>Berkeley).</w:t>
      </w:r>
      <w:r>
        <w:rPr>
          <w:color w:val="414042"/>
          <w:spacing w:val="-29"/>
          <w:w w:val="105"/>
        </w:rPr>
        <w:t> </w:t>
      </w:r>
      <w:r>
        <w:rPr>
          <w:color w:val="414042"/>
          <w:w w:val="105"/>
        </w:rPr>
        <w:t>The</w:t>
      </w:r>
      <w:r>
        <w:rPr>
          <w:color w:val="414042"/>
          <w:spacing w:val="-29"/>
          <w:w w:val="105"/>
        </w:rPr>
        <w:t> </w:t>
      </w:r>
      <w:r>
        <w:rPr>
          <w:color w:val="414042"/>
          <w:w w:val="105"/>
        </w:rPr>
        <w:t>event is open to the public and alumni and members</w:t>
      </w:r>
      <w:r>
        <w:rPr>
          <w:color w:val="414042"/>
          <w:spacing w:val="-20"/>
          <w:w w:val="105"/>
        </w:rPr>
        <w:t> </w:t>
      </w:r>
      <w:r>
        <w:rPr>
          <w:color w:val="414042"/>
          <w:w w:val="105"/>
        </w:rPr>
        <w:t>of</w:t>
      </w:r>
      <w:r>
        <w:rPr>
          <w:color w:val="414042"/>
          <w:spacing w:val="-20"/>
          <w:w w:val="105"/>
        </w:rPr>
        <w:t> </w:t>
      </w:r>
      <w:r>
        <w:rPr>
          <w:color w:val="414042"/>
          <w:w w:val="105"/>
        </w:rPr>
        <w:t>the</w:t>
      </w:r>
      <w:r>
        <w:rPr>
          <w:color w:val="414042"/>
          <w:spacing w:val="-20"/>
          <w:w w:val="105"/>
        </w:rPr>
        <w:t> </w:t>
      </w:r>
      <w:r>
        <w:rPr>
          <w:color w:val="414042"/>
          <w:w w:val="105"/>
        </w:rPr>
        <w:t>Buffalo</w:t>
      </w:r>
      <w:r>
        <w:rPr>
          <w:color w:val="414042"/>
          <w:spacing w:val="-20"/>
          <w:w w:val="105"/>
        </w:rPr>
        <w:t> </w:t>
      </w:r>
      <w:r>
        <w:rPr>
          <w:color w:val="414042"/>
          <w:w w:val="105"/>
        </w:rPr>
        <w:t>community</w:t>
      </w:r>
      <w:r>
        <w:rPr>
          <w:color w:val="414042"/>
          <w:spacing w:val="-20"/>
          <w:w w:val="105"/>
        </w:rPr>
        <w:t> </w:t>
      </w:r>
      <w:r>
        <w:rPr>
          <w:color w:val="414042"/>
          <w:w w:val="105"/>
        </w:rPr>
        <w:t>are invited to</w:t>
      </w:r>
      <w:r>
        <w:rPr>
          <w:color w:val="414042"/>
          <w:spacing w:val="-28"/>
          <w:w w:val="105"/>
        </w:rPr>
        <w:t> </w:t>
      </w:r>
      <w:r>
        <w:rPr>
          <w:color w:val="414042"/>
          <w:w w:val="105"/>
        </w:rPr>
        <w:t>attend.</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6"/>
        </w:rPr>
      </w:pPr>
    </w:p>
    <w:p>
      <w:pPr>
        <w:spacing w:line="256" w:lineRule="auto" w:before="0"/>
        <w:ind w:left="720" w:right="440" w:firstLine="0"/>
        <w:jc w:val="left"/>
        <w:rPr>
          <w:sz w:val="18"/>
        </w:rPr>
      </w:pPr>
      <w:r>
        <w:rPr>
          <w:rFonts w:ascii="Arial Black"/>
          <w:b/>
          <w:color w:val="44B4E2"/>
          <w:w w:val="90"/>
          <w:sz w:val="18"/>
        </w:rPr>
        <w:t>&gt;</w:t>
      </w:r>
      <w:r>
        <w:rPr>
          <w:rFonts w:ascii="Arial Black"/>
          <w:b/>
          <w:color w:val="44B4E2"/>
          <w:spacing w:val="-30"/>
          <w:w w:val="90"/>
          <w:sz w:val="18"/>
        </w:rPr>
        <w:t> </w:t>
      </w:r>
      <w:r>
        <w:rPr>
          <w:rFonts w:ascii="Arial Black"/>
          <w:b/>
          <w:color w:val="44B4E2"/>
          <w:w w:val="90"/>
          <w:sz w:val="18"/>
        </w:rPr>
        <w:t>Oct.</w:t>
      </w:r>
      <w:r>
        <w:rPr>
          <w:rFonts w:ascii="Arial Black"/>
          <w:b/>
          <w:color w:val="44B4E2"/>
          <w:spacing w:val="-30"/>
          <w:w w:val="90"/>
          <w:sz w:val="18"/>
        </w:rPr>
        <w:t> </w:t>
      </w:r>
      <w:r>
        <w:rPr>
          <w:rFonts w:ascii="Arial Black"/>
          <w:b/>
          <w:color w:val="44B4E2"/>
          <w:w w:val="90"/>
          <w:sz w:val="18"/>
        </w:rPr>
        <w:t>11,</w:t>
      </w:r>
      <w:r>
        <w:rPr>
          <w:rFonts w:ascii="Arial Black"/>
          <w:b/>
          <w:color w:val="44B4E2"/>
          <w:spacing w:val="-30"/>
          <w:w w:val="90"/>
          <w:sz w:val="18"/>
        </w:rPr>
        <w:t> </w:t>
      </w:r>
      <w:r>
        <w:rPr>
          <w:rFonts w:ascii="Arial Black"/>
          <w:b/>
          <w:color w:val="44B4E2"/>
          <w:w w:val="90"/>
          <w:sz w:val="18"/>
        </w:rPr>
        <w:t>2018,</w:t>
      </w:r>
      <w:r>
        <w:rPr>
          <w:rFonts w:ascii="Arial Black"/>
          <w:b/>
          <w:color w:val="44B4E2"/>
          <w:spacing w:val="-30"/>
          <w:w w:val="90"/>
          <w:sz w:val="18"/>
        </w:rPr>
        <w:t> </w:t>
      </w:r>
      <w:r>
        <w:rPr>
          <w:rFonts w:ascii="Arial Black"/>
          <w:b/>
          <w:color w:val="44B4E2"/>
          <w:w w:val="90"/>
          <w:sz w:val="18"/>
        </w:rPr>
        <w:t>2pm</w:t>
      </w:r>
      <w:r>
        <w:rPr>
          <w:rFonts w:ascii="Arial Black"/>
          <w:b/>
          <w:color w:val="44B4E2"/>
          <w:spacing w:val="-30"/>
          <w:w w:val="90"/>
          <w:sz w:val="18"/>
        </w:rPr>
        <w:t> </w:t>
      </w:r>
      <w:r>
        <w:rPr>
          <w:rFonts w:ascii="Arial Black"/>
          <w:b/>
          <w:color w:val="44B4E2"/>
          <w:w w:val="90"/>
          <w:sz w:val="18"/>
        </w:rPr>
        <w:t>-</w:t>
      </w:r>
      <w:r>
        <w:rPr>
          <w:rFonts w:ascii="Arial Black"/>
          <w:b/>
          <w:color w:val="44B4E2"/>
          <w:spacing w:val="-30"/>
          <w:w w:val="90"/>
          <w:sz w:val="18"/>
        </w:rPr>
        <w:t> </w:t>
      </w:r>
      <w:r>
        <w:rPr>
          <w:rFonts w:ascii="Arial Black"/>
          <w:b/>
          <w:color w:val="5DBAE4"/>
          <w:w w:val="90"/>
          <w:sz w:val="18"/>
        </w:rPr>
        <w:t>|</w:t>
      </w:r>
      <w:r>
        <w:rPr>
          <w:rFonts w:ascii="Arial Black"/>
          <w:b/>
          <w:color w:val="5DBAE4"/>
          <w:spacing w:val="-34"/>
          <w:w w:val="90"/>
          <w:sz w:val="18"/>
        </w:rPr>
        <w:t> </w:t>
      </w:r>
      <w:r>
        <w:rPr>
          <w:rFonts w:ascii="Arial Black"/>
          <w:b/>
          <w:color w:val="5DBAE4"/>
          <w:spacing w:val="-3"/>
          <w:w w:val="90"/>
          <w:sz w:val="18"/>
        </w:rPr>
        <w:t>200G</w:t>
      </w:r>
      <w:r>
        <w:rPr>
          <w:rFonts w:ascii="Arial Black"/>
          <w:b/>
          <w:color w:val="5DBAE4"/>
          <w:spacing w:val="-34"/>
          <w:w w:val="90"/>
          <w:sz w:val="18"/>
        </w:rPr>
        <w:t> </w:t>
      </w:r>
      <w:r>
        <w:rPr>
          <w:rFonts w:ascii="Arial Black"/>
          <w:b/>
          <w:color w:val="5DBAE4"/>
          <w:spacing w:val="-4"/>
          <w:w w:val="90"/>
          <w:sz w:val="18"/>
        </w:rPr>
        <w:t>Baldy </w:t>
      </w:r>
      <w:r>
        <w:rPr>
          <w:color w:val="414042"/>
          <w:spacing w:val="-4"/>
          <w:sz w:val="18"/>
        </w:rPr>
        <w:t>Prof. </w:t>
      </w:r>
      <w:r>
        <w:rPr>
          <w:color w:val="414042"/>
          <w:sz w:val="18"/>
        </w:rPr>
        <w:t>Tamar Rudavsky (Ohio State University) is co-editor with</w:t>
      </w:r>
      <w:r>
        <w:rPr>
          <w:color w:val="414042"/>
          <w:spacing w:val="27"/>
          <w:sz w:val="18"/>
        </w:rPr>
        <w:t> </w:t>
      </w:r>
      <w:r>
        <w:rPr>
          <w:color w:val="414042"/>
          <w:sz w:val="18"/>
        </w:rPr>
        <w:t>Steven</w:t>
      </w:r>
    </w:p>
    <w:p>
      <w:pPr>
        <w:spacing w:line="256" w:lineRule="auto" w:before="0"/>
        <w:ind w:left="720" w:right="-15" w:firstLine="0"/>
        <w:jc w:val="left"/>
        <w:rPr>
          <w:sz w:val="18"/>
        </w:rPr>
      </w:pPr>
      <w:r>
        <w:rPr>
          <w:color w:val="414042"/>
          <w:w w:val="110"/>
          <w:sz w:val="18"/>
        </w:rPr>
        <w:t>Nadler</w:t>
      </w:r>
      <w:r>
        <w:rPr>
          <w:color w:val="414042"/>
          <w:spacing w:val="-34"/>
          <w:w w:val="110"/>
          <w:sz w:val="18"/>
        </w:rPr>
        <w:t> </w:t>
      </w:r>
      <w:r>
        <w:rPr>
          <w:color w:val="414042"/>
          <w:w w:val="110"/>
          <w:sz w:val="18"/>
        </w:rPr>
        <w:t>of</w:t>
      </w:r>
      <w:r>
        <w:rPr>
          <w:color w:val="414042"/>
          <w:spacing w:val="-34"/>
          <w:w w:val="110"/>
          <w:sz w:val="18"/>
        </w:rPr>
        <w:t> </w:t>
      </w:r>
      <w:r>
        <w:rPr>
          <w:color w:val="414042"/>
          <w:w w:val="110"/>
          <w:sz w:val="18"/>
        </w:rPr>
        <w:t>the</w:t>
      </w:r>
      <w:r>
        <w:rPr>
          <w:color w:val="414042"/>
          <w:spacing w:val="-34"/>
          <w:w w:val="110"/>
          <w:sz w:val="18"/>
        </w:rPr>
        <w:t> </w:t>
      </w:r>
      <w:r>
        <w:rPr>
          <w:i/>
          <w:color w:val="414042"/>
          <w:w w:val="110"/>
          <w:sz w:val="18"/>
        </w:rPr>
        <w:t>Cambridge</w:t>
      </w:r>
      <w:r>
        <w:rPr>
          <w:i/>
          <w:color w:val="414042"/>
          <w:spacing w:val="-34"/>
          <w:w w:val="110"/>
          <w:sz w:val="18"/>
        </w:rPr>
        <w:t> </w:t>
      </w:r>
      <w:r>
        <w:rPr>
          <w:i/>
          <w:color w:val="414042"/>
          <w:w w:val="110"/>
          <w:sz w:val="18"/>
        </w:rPr>
        <w:t>History</w:t>
      </w:r>
      <w:r>
        <w:rPr>
          <w:i/>
          <w:color w:val="414042"/>
          <w:spacing w:val="-34"/>
          <w:w w:val="110"/>
          <w:sz w:val="18"/>
        </w:rPr>
        <w:t> </w:t>
      </w:r>
      <w:r>
        <w:rPr>
          <w:i/>
          <w:color w:val="414042"/>
          <w:w w:val="110"/>
          <w:sz w:val="18"/>
        </w:rPr>
        <w:t>of</w:t>
      </w:r>
      <w:r>
        <w:rPr>
          <w:i/>
          <w:color w:val="414042"/>
          <w:spacing w:val="-31"/>
          <w:w w:val="110"/>
          <w:sz w:val="18"/>
        </w:rPr>
        <w:t> </w:t>
      </w:r>
      <w:r>
        <w:rPr>
          <w:i/>
          <w:color w:val="414042"/>
          <w:w w:val="110"/>
          <w:sz w:val="18"/>
        </w:rPr>
        <w:t>Jewish </w:t>
      </w:r>
      <w:r>
        <w:rPr>
          <w:i/>
          <w:color w:val="414042"/>
          <w:w w:val="110"/>
          <w:sz w:val="18"/>
        </w:rPr>
        <w:t>Philosophy: From Antiquity through the Seventeenth</w:t>
      </w:r>
      <w:r>
        <w:rPr>
          <w:i/>
          <w:color w:val="414042"/>
          <w:spacing w:val="-29"/>
          <w:w w:val="110"/>
          <w:sz w:val="18"/>
        </w:rPr>
        <w:t> </w:t>
      </w:r>
      <w:r>
        <w:rPr>
          <w:i/>
          <w:color w:val="414042"/>
          <w:w w:val="110"/>
          <w:sz w:val="18"/>
        </w:rPr>
        <w:t>Century</w:t>
      </w:r>
      <w:r>
        <w:rPr>
          <w:i/>
          <w:color w:val="414042"/>
          <w:spacing w:val="-29"/>
          <w:w w:val="110"/>
          <w:sz w:val="18"/>
        </w:rPr>
        <w:t> </w:t>
      </w:r>
      <w:r>
        <w:rPr>
          <w:color w:val="414042"/>
          <w:w w:val="110"/>
          <w:sz w:val="18"/>
        </w:rPr>
        <w:t>(2009)</w:t>
      </w:r>
      <w:r>
        <w:rPr>
          <w:color w:val="414042"/>
          <w:spacing w:val="-28"/>
          <w:w w:val="110"/>
          <w:sz w:val="18"/>
        </w:rPr>
        <w:t> </w:t>
      </w:r>
      <w:r>
        <w:rPr>
          <w:color w:val="414042"/>
          <w:w w:val="110"/>
          <w:sz w:val="18"/>
        </w:rPr>
        <w:t>and</w:t>
      </w:r>
      <w:r>
        <w:rPr>
          <w:color w:val="414042"/>
          <w:spacing w:val="-28"/>
          <w:w w:val="110"/>
          <w:sz w:val="18"/>
        </w:rPr>
        <w:t> </w:t>
      </w:r>
      <w:r>
        <w:rPr>
          <w:color w:val="414042"/>
          <w:w w:val="110"/>
          <w:sz w:val="18"/>
        </w:rPr>
        <w:t>author</w:t>
      </w:r>
    </w:p>
    <w:p>
      <w:pPr>
        <w:spacing w:line="256" w:lineRule="auto" w:before="0"/>
        <w:ind w:left="720" w:right="-7" w:firstLine="0"/>
        <w:jc w:val="left"/>
        <w:rPr>
          <w:sz w:val="18"/>
        </w:rPr>
      </w:pPr>
      <w:r>
        <w:rPr>
          <w:color w:val="414042"/>
          <w:w w:val="105"/>
          <w:sz w:val="18"/>
        </w:rPr>
        <w:t>of </w:t>
      </w:r>
      <w:r>
        <w:rPr>
          <w:i/>
          <w:color w:val="414042"/>
          <w:w w:val="105"/>
          <w:sz w:val="18"/>
        </w:rPr>
        <w:t>Time Matters: Time, Creation and </w:t>
      </w:r>
      <w:r>
        <w:rPr>
          <w:i/>
          <w:color w:val="414042"/>
          <w:w w:val="105"/>
          <w:sz w:val="18"/>
        </w:rPr>
        <w:t>Cosmology in Medieval Jewish Philosophy </w:t>
      </w:r>
      <w:r>
        <w:rPr>
          <w:color w:val="414042"/>
          <w:w w:val="105"/>
          <w:sz w:val="18"/>
        </w:rPr>
        <w:t>(2000). Her newest book, </w:t>
      </w:r>
      <w:r>
        <w:rPr>
          <w:i/>
          <w:color w:val="414042"/>
          <w:w w:val="105"/>
          <w:sz w:val="18"/>
        </w:rPr>
        <w:t>Jewish </w:t>
      </w:r>
      <w:r>
        <w:rPr>
          <w:i/>
          <w:color w:val="414042"/>
          <w:w w:val="105"/>
          <w:sz w:val="18"/>
        </w:rPr>
        <w:t>Philosophy in the Middle Ages: Science, Rationalism and Religion</w:t>
      </w:r>
      <w:r>
        <w:rPr>
          <w:color w:val="414042"/>
          <w:w w:val="105"/>
          <w:sz w:val="18"/>
        </w:rPr>
        <w:t>, is forthcoming with</w:t>
      </w:r>
      <w:r>
        <w:rPr>
          <w:color w:val="414042"/>
          <w:spacing w:val="-23"/>
          <w:w w:val="105"/>
          <w:sz w:val="18"/>
        </w:rPr>
        <w:t> </w:t>
      </w:r>
      <w:r>
        <w:rPr>
          <w:color w:val="414042"/>
          <w:w w:val="105"/>
          <w:sz w:val="18"/>
        </w:rPr>
        <w:t>Oxford</w:t>
      </w:r>
      <w:r>
        <w:rPr>
          <w:color w:val="414042"/>
          <w:spacing w:val="-23"/>
          <w:w w:val="105"/>
          <w:sz w:val="18"/>
        </w:rPr>
        <w:t> </w:t>
      </w:r>
      <w:r>
        <w:rPr>
          <w:color w:val="414042"/>
          <w:w w:val="105"/>
          <w:sz w:val="18"/>
        </w:rPr>
        <w:t>University</w:t>
      </w:r>
      <w:r>
        <w:rPr>
          <w:color w:val="414042"/>
          <w:spacing w:val="-23"/>
          <w:w w:val="105"/>
          <w:sz w:val="18"/>
        </w:rPr>
        <w:t> </w:t>
      </w:r>
      <w:r>
        <w:rPr>
          <w:color w:val="414042"/>
          <w:w w:val="105"/>
          <w:sz w:val="18"/>
        </w:rPr>
        <w:t>Press.</w:t>
      </w:r>
      <w:r>
        <w:rPr>
          <w:color w:val="414042"/>
          <w:spacing w:val="-23"/>
          <w:w w:val="105"/>
          <w:sz w:val="18"/>
        </w:rPr>
        <w:t> </w:t>
      </w:r>
      <w:r>
        <w:rPr>
          <w:color w:val="414042"/>
          <w:w w:val="105"/>
          <w:sz w:val="18"/>
        </w:rPr>
        <w:t>This</w:t>
      </w:r>
      <w:r>
        <w:rPr>
          <w:color w:val="414042"/>
          <w:spacing w:val="-23"/>
          <w:w w:val="105"/>
          <w:sz w:val="18"/>
        </w:rPr>
        <w:t> </w:t>
      </w:r>
      <w:r>
        <w:rPr>
          <w:color w:val="414042"/>
          <w:w w:val="105"/>
          <w:sz w:val="18"/>
        </w:rPr>
        <w:t>event is</w:t>
      </w:r>
      <w:r>
        <w:rPr>
          <w:color w:val="414042"/>
          <w:spacing w:val="-26"/>
          <w:w w:val="105"/>
          <w:sz w:val="18"/>
        </w:rPr>
        <w:t> </w:t>
      </w:r>
      <w:r>
        <w:rPr>
          <w:color w:val="414042"/>
          <w:w w:val="105"/>
          <w:sz w:val="18"/>
        </w:rPr>
        <w:t>co-sponsored</w:t>
      </w:r>
      <w:r>
        <w:rPr>
          <w:color w:val="414042"/>
          <w:spacing w:val="-26"/>
          <w:w w:val="105"/>
          <w:sz w:val="18"/>
        </w:rPr>
        <w:t> </w:t>
      </w:r>
      <w:r>
        <w:rPr>
          <w:color w:val="414042"/>
          <w:w w:val="105"/>
          <w:sz w:val="18"/>
        </w:rPr>
        <w:t>with</w:t>
      </w:r>
      <w:r>
        <w:rPr>
          <w:color w:val="414042"/>
          <w:spacing w:val="-26"/>
          <w:w w:val="105"/>
          <w:sz w:val="18"/>
        </w:rPr>
        <w:t> </w:t>
      </w:r>
      <w:r>
        <w:rPr>
          <w:color w:val="414042"/>
          <w:w w:val="105"/>
          <w:sz w:val="18"/>
        </w:rPr>
        <w:t>the</w:t>
      </w:r>
      <w:r>
        <w:rPr>
          <w:color w:val="414042"/>
          <w:spacing w:val="-26"/>
          <w:w w:val="105"/>
          <w:sz w:val="18"/>
        </w:rPr>
        <w:t> </w:t>
      </w:r>
      <w:r>
        <w:rPr>
          <w:color w:val="414042"/>
          <w:w w:val="105"/>
          <w:sz w:val="18"/>
        </w:rPr>
        <w:t>UB</w:t>
      </w:r>
      <w:r>
        <w:rPr>
          <w:color w:val="414042"/>
          <w:spacing w:val="-26"/>
          <w:w w:val="105"/>
          <w:sz w:val="18"/>
        </w:rPr>
        <w:t> </w:t>
      </w:r>
      <w:r>
        <w:rPr>
          <w:color w:val="414042"/>
          <w:w w:val="105"/>
          <w:sz w:val="18"/>
        </w:rPr>
        <w:t>Department of</w:t>
      </w:r>
      <w:r>
        <w:rPr>
          <w:color w:val="414042"/>
          <w:spacing w:val="-14"/>
          <w:w w:val="105"/>
          <w:sz w:val="18"/>
        </w:rPr>
        <w:t> </w:t>
      </w:r>
      <w:r>
        <w:rPr>
          <w:color w:val="414042"/>
          <w:spacing w:val="-3"/>
          <w:w w:val="105"/>
          <w:sz w:val="18"/>
        </w:rPr>
        <w:t>Philosophy.</w:t>
      </w:r>
    </w:p>
    <w:p>
      <w:pPr>
        <w:pStyle w:val="Heading7"/>
        <w:spacing w:before="102"/>
        <w:rPr>
          <w:b/>
        </w:rPr>
      </w:pPr>
      <w:r>
        <w:rPr>
          <w:b w:val="0"/>
        </w:rPr>
        <w:br w:type="column"/>
      </w:r>
      <w:r>
        <w:rPr>
          <w:b/>
          <w:color w:val="44B4E2"/>
          <w:w w:val="95"/>
        </w:rPr>
        <w:t>&gt; Oct. 22, 2018, 7:30pm </w:t>
      </w:r>
      <w:r>
        <w:rPr>
          <w:b/>
          <w:color w:val="5DBAE4"/>
          <w:w w:val="95"/>
        </w:rPr>
        <w:t>|</w:t>
      </w:r>
    </w:p>
    <w:p>
      <w:pPr>
        <w:spacing w:before="6"/>
        <w:ind w:left="366" w:right="0" w:firstLine="0"/>
        <w:jc w:val="left"/>
        <w:rPr>
          <w:rFonts w:ascii="Arial Black"/>
          <w:b/>
          <w:sz w:val="18"/>
        </w:rPr>
      </w:pPr>
      <w:r>
        <w:rPr>
          <w:rFonts w:ascii="Arial Black"/>
          <w:b/>
          <w:color w:val="5DBAE4"/>
          <w:sz w:val="18"/>
        </w:rPr>
        <w:t>120 Clemens Hall </w:t>
      </w:r>
      <w:r>
        <w:rPr>
          <w:rFonts w:ascii="Arial Black"/>
          <w:b/>
          <w:color w:val="44B4E2"/>
          <w:w w:val="115"/>
          <w:sz w:val="18"/>
        </w:rPr>
        <w:t>-</w:t>
      </w:r>
    </w:p>
    <w:p>
      <w:pPr>
        <w:pStyle w:val="BodyText"/>
        <w:spacing w:line="256" w:lineRule="auto" w:before="16"/>
        <w:ind w:left="366" w:right="67"/>
      </w:pPr>
      <w:r>
        <w:rPr/>
        <w:pict>
          <v:shape style="position:absolute;margin-left:222pt;margin-top:106.626251pt;width:168pt;height:103.7pt;mso-position-horizontal-relative:page;mso-position-vertical-relative:paragraph;z-index:2416" type="#_x0000_t202" filled="true" fillcolor="#0058b7" stroked="false">
            <v:textbox inset="0,0,0,0">
              <w:txbxContent>
                <w:p>
                  <w:pPr>
                    <w:spacing w:line="216" w:lineRule="auto" w:before="170"/>
                    <w:ind w:left="148" w:right="158" w:firstLine="0"/>
                    <w:jc w:val="left"/>
                    <w:rPr>
                      <w:rFonts w:ascii="Arial Black" w:hAnsi="Arial Black"/>
                      <w:b/>
                      <w:sz w:val="22"/>
                    </w:rPr>
                  </w:pPr>
                  <w:r>
                    <w:rPr>
                      <w:rFonts w:ascii="Arial Black" w:hAnsi="Arial Black"/>
                      <w:b/>
                      <w:color w:val="FFFFFF"/>
                      <w:w w:val="95"/>
                      <w:sz w:val="22"/>
                    </w:rPr>
                    <w:t>Book Presentation: Prof. David Patterson’s The Holocaust and the Non- </w:t>
                  </w:r>
                  <w:r>
                    <w:rPr>
                      <w:rFonts w:ascii="Arial Black" w:hAnsi="Arial Black"/>
                      <w:b/>
                      <w:color w:val="FFFFFF"/>
                      <w:w w:val="90"/>
                      <w:sz w:val="22"/>
                    </w:rPr>
                    <w:t>representable: Literary and </w:t>
                  </w:r>
                  <w:r>
                    <w:rPr>
                      <w:rFonts w:ascii="Arial Black" w:hAnsi="Arial Black"/>
                      <w:b/>
                      <w:color w:val="FFFFFF"/>
                      <w:w w:val="85"/>
                      <w:sz w:val="22"/>
                    </w:rPr>
                    <w:t>Photographic Transcendence </w:t>
                  </w:r>
                  <w:r>
                    <w:rPr>
                      <w:rFonts w:ascii="Arial Black" w:hAnsi="Arial Black"/>
                      <w:b/>
                      <w:color w:val="FFFFFF"/>
                      <w:w w:val="90"/>
                      <w:sz w:val="22"/>
                    </w:rPr>
                    <w:t>(Albany: SUNY Press, 2018)</w:t>
                  </w:r>
                </w:p>
              </w:txbxContent>
            </v:textbox>
            <v:fill type="solid"/>
            <w10:wrap type="none"/>
          </v:shape>
        </w:pict>
      </w:r>
      <w:r>
        <w:rPr>
          <w:color w:val="414042"/>
          <w:spacing w:val="-7"/>
          <w:w w:val="105"/>
        </w:rPr>
        <w:t>Prof. </w:t>
      </w:r>
      <w:r>
        <w:rPr>
          <w:color w:val="414042"/>
          <w:spacing w:val="-4"/>
          <w:w w:val="105"/>
        </w:rPr>
        <w:t>David </w:t>
      </w:r>
      <w:r>
        <w:rPr>
          <w:color w:val="414042"/>
          <w:spacing w:val="-5"/>
          <w:w w:val="105"/>
        </w:rPr>
        <w:t>Patterson </w:t>
      </w:r>
      <w:r>
        <w:rPr>
          <w:color w:val="414042"/>
          <w:w w:val="105"/>
        </w:rPr>
        <w:t>is a </w:t>
      </w:r>
      <w:r>
        <w:rPr>
          <w:color w:val="414042"/>
          <w:spacing w:val="-5"/>
          <w:w w:val="105"/>
        </w:rPr>
        <w:t>distinguished scholar </w:t>
      </w:r>
      <w:r>
        <w:rPr>
          <w:color w:val="414042"/>
          <w:w w:val="105"/>
        </w:rPr>
        <w:t>of </w:t>
      </w:r>
      <w:r>
        <w:rPr>
          <w:color w:val="414042"/>
          <w:spacing w:val="-4"/>
          <w:w w:val="105"/>
        </w:rPr>
        <w:t>the </w:t>
      </w:r>
      <w:r>
        <w:rPr>
          <w:color w:val="414042"/>
          <w:spacing w:val="-5"/>
          <w:w w:val="105"/>
        </w:rPr>
        <w:t>Holocaust </w:t>
      </w:r>
      <w:r>
        <w:rPr>
          <w:color w:val="414042"/>
          <w:spacing w:val="-3"/>
          <w:w w:val="105"/>
        </w:rPr>
        <w:t>and </w:t>
      </w:r>
      <w:r>
        <w:rPr>
          <w:color w:val="414042"/>
          <w:spacing w:val="-4"/>
          <w:w w:val="105"/>
        </w:rPr>
        <w:t>author of </w:t>
      </w:r>
      <w:r>
        <w:rPr>
          <w:color w:val="414042"/>
          <w:spacing w:val="-5"/>
          <w:w w:val="105"/>
        </w:rPr>
        <w:t>more </w:t>
      </w:r>
      <w:r>
        <w:rPr>
          <w:color w:val="414042"/>
          <w:spacing w:val="-4"/>
          <w:w w:val="105"/>
        </w:rPr>
        <w:t>than </w:t>
      </w:r>
      <w:r>
        <w:rPr>
          <w:color w:val="414042"/>
          <w:w w:val="105"/>
        </w:rPr>
        <w:t>10 </w:t>
      </w:r>
      <w:r>
        <w:rPr>
          <w:color w:val="414042"/>
          <w:spacing w:val="-5"/>
          <w:w w:val="105"/>
        </w:rPr>
        <w:t>books </w:t>
      </w:r>
      <w:r>
        <w:rPr>
          <w:color w:val="414042"/>
          <w:w w:val="105"/>
        </w:rPr>
        <w:t>on </w:t>
      </w:r>
      <w:r>
        <w:rPr>
          <w:color w:val="414042"/>
          <w:spacing w:val="-4"/>
          <w:w w:val="105"/>
        </w:rPr>
        <w:t>the </w:t>
      </w:r>
      <w:r>
        <w:rPr>
          <w:color w:val="414042"/>
          <w:spacing w:val="-5"/>
          <w:w w:val="105"/>
        </w:rPr>
        <w:t>Holocaust, three </w:t>
      </w:r>
      <w:r>
        <w:rPr>
          <w:color w:val="414042"/>
          <w:w w:val="105"/>
        </w:rPr>
        <w:t>of </w:t>
      </w:r>
      <w:r>
        <w:rPr>
          <w:color w:val="414042"/>
          <w:spacing w:val="-5"/>
          <w:w w:val="105"/>
        </w:rPr>
        <w:t>which have </w:t>
      </w:r>
      <w:r>
        <w:rPr>
          <w:color w:val="414042"/>
          <w:spacing w:val="-3"/>
          <w:w w:val="105"/>
        </w:rPr>
        <w:t>been </w:t>
      </w:r>
      <w:r>
        <w:rPr>
          <w:color w:val="414042"/>
          <w:spacing w:val="-6"/>
          <w:w w:val="105"/>
        </w:rPr>
        <w:t>published </w:t>
      </w:r>
      <w:r>
        <w:rPr>
          <w:color w:val="414042"/>
          <w:spacing w:val="-3"/>
          <w:w w:val="105"/>
        </w:rPr>
        <w:t>by </w:t>
      </w:r>
      <w:r>
        <w:rPr>
          <w:color w:val="414042"/>
          <w:spacing w:val="-4"/>
          <w:w w:val="105"/>
        </w:rPr>
        <w:t>Cambridge</w:t>
      </w:r>
      <w:r>
        <w:rPr>
          <w:color w:val="414042"/>
          <w:spacing w:val="-24"/>
          <w:w w:val="105"/>
        </w:rPr>
        <w:t> </w:t>
      </w:r>
      <w:r>
        <w:rPr>
          <w:color w:val="414042"/>
          <w:spacing w:val="-5"/>
          <w:w w:val="105"/>
        </w:rPr>
        <w:t>University</w:t>
      </w:r>
      <w:r>
        <w:rPr>
          <w:color w:val="414042"/>
          <w:spacing w:val="-24"/>
          <w:w w:val="105"/>
        </w:rPr>
        <w:t> </w:t>
      </w:r>
      <w:r>
        <w:rPr>
          <w:color w:val="414042"/>
          <w:spacing w:val="-5"/>
          <w:w w:val="105"/>
        </w:rPr>
        <w:t>Press.</w:t>
      </w:r>
      <w:r>
        <w:rPr>
          <w:color w:val="414042"/>
          <w:spacing w:val="-24"/>
          <w:w w:val="105"/>
        </w:rPr>
        <w:t> </w:t>
      </w:r>
      <w:r>
        <w:rPr>
          <w:color w:val="414042"/>
          <w:spacing w:val="-3"/>
          <w:w w:val="105"/>
        </w:rPr>
        <w:t>This</w:t>
      </w:r>
      <w:r>
        <w:rPr>
          <w:color w:val="414042"/>
          <w:spacing w:val="-24"/>
          <w:w w:val="105"/>
        </w:rPr>
        <w:t> </w:t>
      </w:r>
      <w:r>
        <w:rPr>
          <w:color w:val="414042"/>
          <w:spacing w:val="-5"/>
          <w:w w:val="105"/>
        </w:rPr>
        <w:t>event</w:t>
      </w:r>
      <w:r>
        <w:rPr>
          <w:color w:val="414042"/>
          <w:spacing w:val="-24"/>
          <w:w w:val="105"/>
        </w:rPr>
        <w:t> </w:t>
      </w:r>
      <w:r>
        <w:rPr>
          <w:color w:val="414042"/>
          <w:spacing w:val="-4"/>
          <w:w w:val="105"/>
        </w:rPr>
        <w:t>is </w:t>
      </w:r>
      <w:r>
        <w:rPr>
          <w:color w:val="414042"/>
          <w:spacing w:val="-5"/>
          <w:w w:val="105"/>
        </w:rPr>
        <w:t>co-sponsored</w:t>
      </w:r>
      <w:r>
        <w:rPr>
          <w:color w:val="414042"/>
          <w:spacing w:val="-36"/>
          <w:w w:val="105"/>
        </w:rPr>
        <w:t> </w:t>
      </w:r>
      <w:r>
        <w:rPr>
          <w:color w:val="414042"/>
          <w:spacing w:val="-3"/>
          <w:w w:val="105"/>
        </w:rPr>
        <w:t>by</w:t>
      </w:r>
      <w:r>
        <w:rPr>
          <w:color w:val="414042"/>
          <w:spacing w:val="-36"/>
          <w:w w:val="105"/>
        </w:rPr>
        <w:t> </w:t>
      </w:r>
      <w:r>
        <w:rPr>
          <w:color w:val="414042"/>
          <w:spacing w:val="-4"/>
          <w:w w:val="105"/>
        </w:rPr>
        <w:t>the</w:t>
      </w:r>
      <w:r>
        <w:rPr>
          <w:color w:val="414042"/>
          <w:spacing w:val="-36"/>
          <w:w w:val="105"/>
        </w:rPr>
        <w:t> </w:t>
      </w:r>
      <w:r>
        <w:rPr>
          <w:color w:val="414042"/>
          <w:spacing w:val="-5"/>
          <w:w w:val="105"/>
        </w:rPr>
        <w:t>National</w:t>
      </w:r>
      <w:r>
        <w:rPr>
          <w:color w:val="414042"/>
          <w:spacing w:val="-36"/>
          <w:w w:val="105"/>
        </w:rPr>
        <w:t> </w:t>
      </w:r>
      <w:r>
        <w:rPr>
          <w:color w:val="414042"/>
          <w:spacing w:val="-5"/>
          <w:w w:val="105"/>
        </w:rPr>
        <w:t>Endowment </w:t>
      </w:r>
      <w:r>
        <w:rPr>
          <w:color w:val="414042"/>
          <w:spacing w:val="-3"/>
          <w:w w:val="105"/>
        </w:rPr>
        <w:t>for</w:t>
      </w:r>
      <w:r>
        <w:rPr>
          <w:color w:val="414042"/>
          <w:spacing w:val="-22"/>
          <w:w w:val="105"/>
        </w:rPr>
        <w:t> </w:t>
      </w:r>
      <w:r>
        <w:rPr>
          <w:color w:val="414042"/>
          <w:spacing w:val="-4"/>
          <w:w w:val="105"/>
        </w:rPr>
        <w:t>the</w:t>
      </w:r>
      <w:r>
        <w:rPr>
          <w:color w:val="414042"/>
          <w:spacing w:val="-22"/>
          <w:w w:val="105"/>
        </w:rPr>
        <w:t> </w:t>
      </w:r>
      <w:r>
        <w:rPr>
          <w:color w:val="414042"/>
          <w:spacing w:val="-4"/>
          <w:w w:val="105"/>
        </w:rPr>
        <w:t>Humanities,</w:t>
      </w:r>
      <w:r>
        <w:rPr>
          <w:color w:val="414042"/>
          <w:spacing w:val="-22"/>
          <w:w w:val="105"/>
        </w:rPr>
        <w:t> </w:t>
      </w:r>
      <w:r>
        <w:rPr>
          <w:color w:val="414042"/>
          <w:spacing w:val="-4"/>
          <w:w w:val="105"/>
        </w:rPr>
        <w:t>the</w:t>
      </w:r>
      <w:r>
        <w:rPr>
          <w:color w:val="414042"/>
          <w:spacing w:val="-22"/>
          <w:w w:val="105"/>
        </w:rPr>
        <w:t> </w:t>
      </w:r>
      <w:r>
        <w:rPr>
          <w:color w:val="414042"/>
          <w:spacing w:val="-4"/>
          <w:w w:val="105"/>
        </w:rPr>
        <w:t>Department</w:t>
      </w:r>
      <w:r>
        <w:rPr>
          <w:color w:val="414042"/>
          <w:spacing w:val="-22"/>
          <w:w w:val="105"/>
        </w:rPr>
        <w:t> </w:t>
      </w:r>
      <w:r>
        <w:rPr>
          <w:color w:val="414042"/>
          <w:spacing w:val="-4"/>
          <w:w w:val="105"/>
        </w:rPr>
        <w:t>of</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30"/>
        </w:rPr>
      </w:pPr>
    </w:p>
    <w:p>
      <w:pPr>
        <w:spacing w:line="244" w:lineRule="auto" w:before="0"/>
        <w:ind w:left="366" w:right="96" w:firstLine="0"/>
        <w:jc w:val="left"/>
        <w:rPr>
          <w:sz w:val="18"/>
        </w:rPr>
      </w:pPr>
      <w:r>
        <w:rPr>
          <w:rFonts w:ascii="Arial Black"/>
          <w:b/>
          <w:color w:val="5DBAE4"/>
          <w:w w:val="85"/>
          <w:sz w:val="18"/>
        </w:rPr>
        <w:t>&gt;</w:t>
      </w:r>
      <w:r>
        <w:rPr>
          <w:rFonts w:ascii="Arial Black"/>
          <w:b/>
          <w:color w:val="5DBAE4"/>
          <w:spacing w:val="-21"/>
          <w:w w:val="85"/>
          <w:sz w:val="18"/>
        </w:rPr>
        <w:t> </w:t>
      </w:r>
      <w:r>
        <w:rPr>
          <w:rFonts w:ascii="Arial Black"/>
          <w:b/>
          <w:color w:val="5DBAE4"/>
          <w:spacing w:val="-4"/>
          <w:w w:val="85"/>
          <w:sz w:val="18"/>
        </w:rPr>
        <w:t>Oct.</w:t>
      </w:r>
      <w:r>
        <w:rPr>
          <w:rFonts w:ascii="Arial Black"/>
          <w:b/>
          <w:color w:val="5DBAE4"/>
          <w:spacing w:val="-21"/>
          <w:w w:val="85"/>
          <w:sz w:val="18"/>
        </w:rPr>
        <w:t> </w:t>
      </w:r>
      <w:r>
        <w:rPr>
          <w:rFonts w:ascii="Arial Black"/>
          <w:b/>
          <w:color w:val="5DBAE4"/>
          <w:spacing w:val="-3"/>
          <w:w w:val="85"/>
          <w:sz w:val="18"/>
        </w:rPr>
        <w:t>23,</w:t>
      </w:r>
      <w:r>
        <w:rPr>
          <w:rFonts w:ascii="Arial Black"/>
          <w:b/>
          <w:color w:val="5DBAE4"/>
          <w:spacing w:val="-21"/>
          <w:w w:val="85"/>
          <w:sz w:val="18"/>
        </w:rPr>
        <w:t> </w:t>
      </w:r>
      <w:r>
        <w:rPr>
          <w:rFonts w:ascii="Arial Black"/>
          <w:b/>
          <w:color w:val="5DBAE4"/>
          <w:spacing w:val="-4"/>
          <w:w w:val="85"/>
          <w:sz w:val="18"/>
        </w:rPr>
        <w:t>2018,</w:t>
      </w:r>
      <w:r>
        <w:rPr>
          <w:rFonts w:ascii="Arial Black"/>
          <w:b/>
          <w:color w:val="5DBAE4"/>
          <w:spacing w:val="-21"/>
          <w:w w:val="85"/>
          <w:sz w:val="18"/>
        </w:rPr>
        <w:t> </w:t>
      </w:r>
      <w:r>
        <w:rPr>
          <w:rFonts w:ascii="Arial Black"/>
          <w:b/>
          <w:color w:val="5DBAE4"/>
          <w:spacing w:val="-4"/>
          <w:w w:val="85"/>
          <w:sz w:val="18"/>
        </w:rPr>
        <w:t>12:30-2pm</w:t>
      </w:r>
      <w:r>
        <w:rPr>
          <w:rFonts w:ascii="Arial Black"/>
          <w:b/>
          <w:color w:val="5DBAE4"/>
          <w:spacing w:val="-21"/>
          <w:w w:val="85"/>
          <w:sz w:val="18"/>
        </w:rPr>
        <w:t> </w:t>
      </w:r>
      <w:r>
        <w:rPr>
          <w:rFonts w:ascii="Arial Black"/>
          <w:b/>
          <w:color w:val="5DBAE4"/>
          <w:w w:val="85"/>
          <w:sz w:val="18"/>
        </w:rPr>
        <w:t>|</w:t>
      </w:r>
      <w:r>
        <w:rPr>
          <w:rFonts w:ascii="Arial Black"/>
          <w:b/>
          <w:color w:val="5DBAE4"/>
          <w:spacing w:val="-21"/>
          <w:w w:val="85"/>
          <w:sz w:val="18"/>
        </w:rPr>
        <w:t> </w:t>
      </w:r>
      <w:r>
        <w:rPr>
          <w:rFonts w:ascii="Arial Black"/>
          <w:b/>
          <w:color w:val="5DBAE4"/>
          <w:spacing w:val="-3"/>
          <w:w w:val="85"/>
          <w:sz w:val="18"/>
        </w:rPr>
        <w:t>120</w:t>
      </w:r>
      <w:r>
        <w:rPr>
          <w:rFonts w:ascii="Arial Black"/>
          <w:b/>
          <w:color w:val="5DBAE4"/>
          <w:spacing w:val="-21"/>
          <w:w w:val="85"/>
          <w:sz w:val="18"/>
        </w:rPr>
        <w:t> </w:t>
      </w:r>
      <w:r>
        <w:rPr>
          <w:rFonts w:ascii="Arial Black"/>
          <w:b/>
          <w:color w:val="5DBAE4"/>
          <w:spacing w:val="-4"/>
          <w:w w:val="85"/>
          <w:sz w:val="18"/>
        </w:rPr>
        <w:t>Clemens </w:t>
      </w:r>
      <w:r>
        <w:rPr>
          <w:rFonts w:ascii="Arial Black"/>
          <w:b/>
          <w:color w:val="5DBAE4"/>
          <w:spacing w:val="-4"/>
          <w:sz w:val="18"/>
        </w:rPr>
        <w:t>Hall</w:t>
      </w:r>
      <w:r>
        <w:rPr>
          <w:rFonts w:ascii="Arial Black"/>
          <w:b/>
          <w:color w:val="5DBAE4"/>
          <w:spacing w:val="-20"/>
          <w:sz w:val="18"/>
        </w:rPr>
        <w:t> </w:t>
      </w:r>
      <w:r>
        <w:rPr>
          <w:rFonts w:ascii="Arial Black"/>
          <w:b/>
          <w:color w:val="5DBAE4"/>
          <w:w w:val="115"/>
          <w:sz w:val="18"/>
        </w:rPr>
        <w:t>-</w:t>
      </w:r>
      <w:r>
        <w:rPr>
          <w:rFonts w:ascii="Arial Black"/>
          <w:b/>
          <w:color w:val="5DBAE4"/>
          <w:spacing w:val="-29"/>
          <w:w w:val="115"/>
          <w:sz w:val="18"/>
        </w:rPr>
        <w:t> </w:t>
      </w:r>
      <w:r>
        <w:rPr>
          <w:color w:val="414042"/>
          <w:spacing w:val="-5"/>
          <w:sz w:val="18"/>
        </w:rPr>
        <w:t>Introduction</w:t>
      </w:r>
      <w:r>
        <w:rPr>
          <w:color w:val="414042"/>
          <w:spacing w:val="-15"/>
          <w:sz w:val="18"/>
        </w:rPr>
        <w:t> </w:t>
      </w:r>
      <w:r>
        <w:rPr>
          <w:color w:val="414042"/>
          <w:spacing w:val="-3"/>
          <w:sz w:val="18"/>
        </w:rPr>
        <w:t>by</w:t>
      </w:r>
      <w:r>
        <w:rPr>
          <w:color w:val="414042"/>
          <w:spacing w:val="-15"/>
          <w:sz w:val="18"/>
        </w:rPr>
        <w:t> </w:t>
      </w:r>
      <w:r>
        <w:rPr>
          <w:color w:val="414042"/>
          <w:spacing w:val="-5"/>
          <w:sz w:val="18"/>
        </w:rPr>
        <w:t>Richard</w:t>
      </w:r>
      <w:r>
        <w:rPr>
          <w:color w:val="414042"/>
          <w:spacing w:val="-15"/>
          <w:sz w:val="18"/>
        </w:rPr>
        <w:t> </w:t>
      </w:r>
      <w:r>
        <w:rPr>
          <w:color w:val="414042"/>
          <w:spacing w:val="-5"/>
          <w:sz w:val="18"/>
        </w:rPr>
        <w:t>Cohen.</w:t>
      </w:r>
    </w:p>
    <w:p>
      <w:pPr>
        <w:pStyle w:val="BodyText"/>
        <w:spacing w:line="256" w:lineRule="auto" w:before="12"/>
        <w:ind w:left="366" w:right="45"/>
      </w:pPr>
      <w:r>
        <w:rPr/>
        <w:pict>
          <v:shape style="position:absolute;margin-left:222pt;margin-top:65.198349pt;width:168pt;height:31.7pt;mso-position-horizontal-relative:page;mso-position-vertical-relative:paragraph;z-index:2368" type="#_x0000_t202" filled="true" fillcolor="#0058b7" stroked="false">
            <v:textbox inset="0,0,0,0">
              <w:txbxContent>
                <w:p>
                  <w:pPr>
                    <w:spacing w:before="146"/>
                    <w:ind w:left="148" w:right="0" w:firstLine="0"/>
                    <w:jc w:val="left"/>
                    <w:rPr>
                      <w:rFonts w:ascii="Arial Black"/>
                      <w:b/>
                      <w:sz w:val="22"/>
                    </w:rPr>
                  </w:pPr>
                  <w:r>
                    <w:rPr>
                      <w:rFonts w:ascii="Arial Black"/>
                      <w:b/>
                      <w:color w:val="FFFFFF"/>
                      <w:w w:val="95"/>
                      <w:sz w:val="22"/>
                    </w:rPr>
                    <w:t>"The Humanity of Politics"</w:t>
                  </w:r>
                </w:p>
              </w:txbxContent>
            </v:textbox>
            <v:fill type="solid"/>
            <w10:wrap type="none"/>
          </v:shape>
        </w:pict>
      </w:r>
      <w:r>
        <w:rPr>
          <w:color w:val="414042"/>
          <w:spacing w:val="-3"/>
          <w:w w:val="105"/>
        </w:rPr>
        <w:t>This</w:t>
      </w:r>
      <w:r>
        <w:rPr>
          <w:color w:val="414042"/>
          <w:spacing w:val="-27"/>
          <w:w w:val="105"/>
        </w:rPr>
        <w:t> </w:t>
      </w:r>
      <w:r>
        <w:rPr>
          <w:color w:val="414042"/>
          <w:spacing w:val="-5"/>
          <w:w w:val="105"/>
        </w:rPr>
        <w:t>event</w:t>
      </w:r>
      <w:r>
        <w:rPr>
          <w:color w:val="414042"/>
          <w:spacing w:val="-27"/>
          <w:w w:val="105"/>
        </w:rPr>
        <w:t> </w:t>
      </w:r>
      <w:r>
        <w:rPr>
          <w:color w:val="414042"/>
          <w:w w:val="105"/>
        </w:rPr>
        <w:t>is</w:t>
      </w:r>
      <w:r>
        <w:rPr>
          <w:color w:val="414042"/>
          <w:spacing w:val="-27"/>
          <w:w w:val="105"/>
        </w:rPr>
        <w:t> </w:t>
      </w:r>
      <w:r>
        <w:rPr>
          <w:color w:val="414042"/>
          <w:spacing w:val="-5"/>
          <w:w w:val="105"/>
        </w:rPr>
        <w:t>co-sponsored</w:t>
      </w:r>
      <w:r>
        <w:rPr>
          <w:color w:val="414042"/>
          <w:spacing w:val="-27"/>
          <w:w w:val="105"/>
        </w:rPr>
        <w:t> </w:t>
      </w:r>
      <w:r>
        <w:rPr>
          <w:color w:val="414042"/>
          <w:spacing w:val="-3"/>
          <w:w w:val="105"/>
        </w:rPr>
        <w:t>by</w:t>
      </w:r>
      <w:r>
        <w:rPr>
          <w:color w:val="414042"/>
          <w:spacing w:val="-27"/>
          <w:w w:val="105"/>
        </w:rPr>
        <w:t> </w:t>
      </w:r>
      <w:r>
        <w:rPr>
          <w:color w:val="414042"/>
          <w:spacing w:val="-4"/>
          <w:w w:val="105"/>
        </w:rPr>
        <w:t>the</w:t>
      </w:r>
      <w:r>
        <w:rPr>
          <w:color w:val="414042"/>
          <w:spacing w:val="-27"/>
          <w:w w:val="105"/>
        </w:rPr>
        <w:t> </w:t>
      </w:r>
      <w:r>
        <w:rPr>
          <w:color w:val="414042"/>
          <w:spacing w:val="-5"/>
          <w:w w:val="105"/>
        </w:rPr>
        <w:t>National </w:t>
      </w:r>
      <w:r>
        <w:rPr>
          <w:color w:val="414042"/>
          <w:spacing w:val="-4"/>
          <w:w w:val="105"/>
        </w:rPr>
        <w:t>Endowment </w:t>
      </w:r>
      <w:r>
        <w:rPr>
          <w:color w:val="414042"/>
          <w:spacing w:val="-3"/>
          <w:w w:val="105"/>
        </w:rPr>
        <w:t>for </w:t>
      </w:r>
      <w:r>
        <w:rPr>
          <w:color w:val="414042"/>
          <w:spacing w:val="-4"/>
          <w:w w:val="105"/>
        </w:rPr>
        <w:t>the Humanities, </w:t>
      </w:r>
      <w:r>
        <w:rPr>
          <w:color w:val="414042"/>
          <w:spacing w:val="-5"/>
          <w:w w:val="105"/>
        </w:rPr>
        <w:t>the </w:t>
      </w:r>
      <w:r>
        <w:rPr>
          <w:color w:val="414042"/>
          <w:spacing w:val="-4"/>
          <w:w w:val="105"/>
        </w:rPr>
        <w:t>Department </w:t>
      </w:r>
      <w:r>
        <w:rPr>
          <w:color w:val="414042"/>
          <w:w w:val="105"/>
        </w:rPr>
        <w:t>of </w:t>
      </w:r>
      <w:r>
        <w:rPr>
          <w:color w:val="414042"/>
          <w:spacing w:val="-6"/>
          <w:w w:val="105"/>
        </w:rPr>
        <w:t>Jewish </w:t>
      </w:r>
      <w:r>
        <w:rPr>
          <w:color w:val="414042"/>
          <w:spacing w:val="-4"/>
          <w:w w:val="105"/>
        </w:rPr>
        <w:t>Thought </w:t>
      </w:r>
      <w:r>
        <w:rPr>
          <w:color w:val="414042"/>
          <w:spacing w:val="-3"/>
          <w:w w:val="105"/>
        </w:rPr>
        <w:t>and </w:t>
      </w:r>
      <w:r>
        <w:rPr>
          <w:color w:val="414042"/>
          <w:spacing w:val="-5"/>
          <w:w w:val="105"/>
        </w:rPr>
        <w:t>the </w:t>
      </w:r>
      <w:r>
        <w:rPr>
          <w:color w:val="414042"/>
          <w:spacing w:val="-3"/>
          <w:w w:val="105"/>
        </w:rPr>
        <w:t>Buffalo</w:t>
      </w:r>
      <w:r>
        <w:rPr>
          <w:color w:val="414042"/>
          <w:spacing w:val="-22"/>
          <w:w w:val="105"/>
        </w:rPr>
        <w:t> </w:t>
      </w:r>
      <w:r>
        <w:rPr>
          <w:color w:val="414042"/>
          <w:spacing w:val="-5"/>
          <w:w w:val="105"/>
        </w:rPr>
        <w:t>Holocaust</w:t>
      </w:r>
      <w:r>
        <w:rPr>
          <w:color w:val="414042"/>
          <w:spacing w:val="-22"/>
          <w:w w:val="105"/>
        </w:rPr>
        <w:t> </w:t>
      </w:r>
      <w:r>
        <w:rPr>
          <w:color w:val="414042"/>
          <w:spacing w:val="-5"/>
          <w:w w:val="105"/>
        </w:rPr>
        <w:t>Research</w:t>
      </w:r>
      <w:r>
        <w:rPr>
          <w:color w:val="414042"/>
          <w:spacing w:val="-22"/>
          <w:w w:val="105"/>
        </w:rPr>
        <w:t> </w:t>
      </w:r>
      <w:r>
        <w:rPr>
          <w:color w:val="414042"/>
          <w:spacing w:val="-6"/>
          <w:w w:val="105"/>
        </w:rPr>
        <w:t>Center.</w:t>
      </w:r>
    </w:p>
    <w:p>
      <w:pPr>
        <w:pStyle w:val="BodyText"/>
        <w:rPr>
          <w:sz w:val="22"/>
        </w:rPr>
      </w:pPr>
    </w:p>
    <w:p>
      <w:pPr>
        <w:pStyle w:val="BodyText"/>
        <w:rPr>
          <w:sz w:val="22"/>
        </w:rPr>
      </w:pPr>
    </w:p>
    <w:p>
      <w:pPr>
        <w:pStyle w:val="BodyText"/>
        <w:spacing w:before="5"/>
        <w:rPr>
          <w:sz w:val="30"/>
        </w:rPr>
      </w:pPr>
    </w:p>
    <w:p>
      <w:pPr>
        <w:pStyle w:val="Heading7"/>
        <w:spacing w:before="0"/>
        <w:rPr>
          <w:b/>
        </w:rPr>
      </w:pPr>
      <w:r>
        <w:rPr>
          <w:b/>
          <w:color w:val="44B4E2"/>
          <w:w w:val="95"/>
        </w:rPr>
        <w:t>&gt; Oct. 30, 2018</w:t>
      </w:r>
    </w:p>
    <w:p>
      <w:pPr>
        <w:pStyle w:val="BodyText"/>
        <w:spacing w:line="256" w:lineRule="auto" w:before="15"/>
        <w:ind w:left="366" w:right="-3"/>
      </w:pPr>
      <w:r>
        <w:rPr>
          <w:color w:val="414042"/>
          <w:spacing w:val="-5"/>
        </w:rPr>
        <w:t>Papers </w:t>
      </w:r>
      <w:r>
        <w:rPr>
          <w:color w:val="414042"/>
          <w:spacing w:val="-3"/>
        </w:rPr>
        <w:t>by </w:t>
      </w:r>
      <w:r>
        <w:rPr>
          <w:color w:val="414042"/>
          <w:spacing w:val="-5"/>
        </w:rPr>
        <w:t>Profs. Richard Cohen </w:t>
      </w:r>
      <w:r>
        <w:rPr>
          <w:color w:val="414042"/>
          <w:spacing w:val="-4"/>
        </w:rPr>
        <w:t>(UB); Tito </w:t>
      </w:r>
      <w:r>
        <w:rPr>
          <w:color w:val="414042"/>
          <w:spacing w:val="-5"/>
        </w:rPr>
        <w:t>Marci (University </w:t>
      </w:r>
      <w:r>
        <w:rPr>
          <w:color w:val="414042"/>
        </w:rPr>
        <w:t>of </w:t>
      </w:r>
      <w:r>
        <w:rPr>
          <w:color w:val="414042"/>
          <w:spacing w:val="-4"/>
        </w:rPr>
        <w:t>Rome, </w:t>
      </w:r>
      <w:r>
        <w:rPr>
          <w:color w:val="414042"/>
        </w:rPr>
        <w:t>La </w:t>
      </w:r>
      <w:r>
        <w:rPr>
          <w:color w:val="414042"/>
          <w:spacing w:val="-4"/>
        </w:rPr>
        <w:t>Sapienza, </w:t>
      </w:r>
      <w:r>
        <w:rPr>
          <w:color w:val="414042"/>
          <w:spacing w:val="-3"/>
        </w:rPr>
        <w:t>Dept. </w:t>
      </w:r>
      <w:r>
        <w:rPr>
          <w:color w:val="414042"/>
        </w:rPr>
        <w:t>of </w:t>
      </w:r>
      <w:r>
        <w:rPr>
          <w:color w:val="414042"/>
          <w:spacing w:val="-5"/>
        </w:rPr>
        <w:t>Political </w:t>
      </w:r>
      <w:r>
        <w:rPr>
          <w:color w:val="414042"/>
          <w:spacing w:val="-4"/>
        </w:rPr>
        <w:t>Science); </w:t>
      </w:r>
      <w:r>
        <w:rPr>
          <w:color w:val="414042"/>
          <w:spacing w:val="-3"/>
        </w:rPr>
        <w:t>and </w:t>
      </w:r>
      <w:r>
        <w:rPr>
          <w:color w:val="414042"/>
          <w:spacing w:val="-4"/>
        </w:rPr>
        <w:t>Luca Scuccimarra </w:t>
      </w:r>
      <w:r>
        <w:rPr>
          <w:color w:val="414042"/>
          <w:spacing w:val="-5"/>
        </w:rPr>
        <w:t>(University </w:t>
      </w:r>
      <w:r>
        <w:rPr>
          <w:color w:val="414042"/>
        </w:rPr>
        <w:t>of </w:t>
      </w:r>
      <w:r>
        <w:rPr>
          <w:color w:val="414042"/>
          <w:spacing w:val="-4"/>
        </w:rPr>
        <w:t>Rome, La Sapienza, </w:t>
      </w:r>
      <w:r>
        <w:rPr>
          <w:color w:val="414042"/>
          <w:spacing w:val="-6"/>
        </w:rPr>
        <w:t>Chair, </w:t>
      </w:r>
      <w:r>
        <w:rPr>
          <w:color w:val="414042"/>
          <w:spacing w:val="-3"/>
        </w:rPr>
        <w:t>Dept. </w:t>
      </w:r>
      <w:r>
        <w:rPr>
          <w:color w:val="414042"/>
        </w:rPr>
        <w:t>of </w:t>
      </w:r>
      <w:r>
        <w:rPr>
          <w:color w:val="414042"/>
          <w:spacing w:val="-5"/>
        </w:rPr>
        <w:t>Political Science). </w:t>
      </w:r>
      <w:r>
        <w:rPr>
          <w:color w:val="414042"/>
          <w:spacing w:val="-3"/>
        </w:rPr>
        <w:t>This </w:t>
      </w:r>
      <w:r>
        <w:rPr>
          <w:color w:val="414042"/>
          <w:spacing w:val="-5"/>
        </w:rPr>
        <w:t>event </w:t>
      </w:r>
      <w:r>
        <w:rPr>
          <w:color w:val="414042"/>
        </w:rPr>
        <w:t>is a </w:t>
      </w:r>
      <w:r>
        <w:rPr>
          <w:color w:val="414042"/>
          <w:spacing w:val="-5"/>
        </w:rPr>
        <w:t>follow </w:t>
      </w:r>
      <w:r>
        <w:rPr>
          <w:color w:val="414042"/>
        </w:rPr>
        <w:t>up </w:t>
      </w:r>
      <w:r>
        <w:rPr>
          <w:color w:val="414042"/>
          <w:spacing w:val="-4"/>
        </w:rPr>
        <w:t>symposium </w:t>
      </w:r>
      <w:r>
        <w:rPr>
          <w:color w:val="414042"/>
        </w:rPr>
        <w:t>to</w:t>
      </w:r>
      <w:r>
        <w:rPr>
          <w:color w:val="414042"/>
          <w:spacing w:val="-31"/>
        </w:rPr>
        <w:t> </w:t>
      </w:r>
      <w:r>
        <w:rPr>
          <w:color w:val="414042"/>
          <w:spacing w:val="-4"/>
        </w:rPr>
        <w:t>last year’s symposium </w:t>
      </w:r>
      <w:r>
        <w:rPr>
          <w:color w:val="414042"/>
        </w:rPr>
        <w:t>on</w:t>
      </w:r>
      <w:r>
        <w:rPr>
          <w:color w:val="414042"/>
          <w:spacing w:val="-31"/>
        </w:rPr>
        <w:t> </w:t>
      </w:r>
      <w:r>
        <w:rPr>
          <w:color w:val="414042"/>
          <w:spacing w:val="-5"/>
        </w:rPr>
        <w:t>“Cosmopolitanism</w:t>
      </w:r>
    </w:p>
    <w:p>
      <w:pPr>
        <w:pStyle w:val="BodyText"/>
        <w:spacing w:before="41"/>
        <w:ind w:left="366"/>
      </w:pPr>
      <w:r>
        <w:rPr>
          <w:color w:val="414042"/>
        </w:rPr>
        <w:t>vs. Globalization.”</w:t>
      </w:r>
    </w:p>
    <w:p>
      <w:pPr>
        <w:spacing w:line="254" w:lineRule="auto" w:before="101"/>
        <w:ind w:left="369" w:right="986" w:firstLine="0"/>
        <w:jc w:val="left"/>
        <w:rPr>
          <w:sz w:val="18"/>
        </w:rPr>
      </w:pPr>
      <w:r>
        <w:rPr/>
        <w:br w:type="column"/>
      </w:r>
      <w:r>
        <w:rPr>
          <w:rFonts w:ascii="Arial Black" w:hAnsi="Arial Black"/>
          <w:b/>
          <w:color w:val="44B4E2"/>
          <w:w w:val="95"/>
          <w:sz w:val="18"/>
        </w:rPr>
        <w:t>&gt; </w:t>
      </w:r>
      <w:r>
        <w:rPr>
          <w:rFonts w:ascii="Arial Black" w:hAnsi="Arial Black"/>
          <w:b/>
          <w:color w:val="44B4E2"/>
          <w:spacing w:val="-3"/>
          <w:w w:val="95"/>
          <w:sz w:val="18"/>
        </w:rPr>
        <w:t>Nov. </w:t>
      </w:r>
      <w:r>
        <w:rPr>
          <w:rFonts w:ascii="Arial Black" w:hAnsi="Arial Black"/>
          <w:b/>
          <w:color w:val="44B4E2"/>
          <w:w w:val="95"/>
          <w:sz w:val="18"/>
        </w:rPr>
        <w:t>12-14, 2018 | University of </w:t>
      </w:r>
      <w:r>
        <w:rPr>
          <w:rFonts w:ascii="Arial Black" w:hAnsi="Arial Black"/>
          <w:b/>
          <w:color w:val="44B4E2"/>
          <w:sz w:val="18"/>
        </w:rPr>
        <w:t>Hamburg, Germany </w:t>
      </w:r>
      <w:r>
        <w:rPr>
          <w:rFonts w:ascii="Arial Black" w:hAnsi="Arial Black"/>
          <w:b/>
          <w:color w:val="44B4E2"/>
          <w:w w:val="115"/>
          <w:sz w:val="18"/>
        </w:rPr>
        <w:t>- </w:t>
      </w:r>
      <w:r>
        <w:rPr>
          <w:color w:val="414042"/>
          <w:spacing w:val="-7"/>
          <w:sz w:val="18"/>
        </w:rPr>
        <w:t>Prof. </w:t>
      </w:r>
      <w:r>
        <w:rPr>
          <w:color w:val="414042"/>
          <w:spacing w:val="-4"/>
          <w:sz w:val="18"/>
        </w:rPr>
        <w:t>Alex </w:t>
      </w:r>
      <w:r>
        <w:rPr>
          <w:color w:val="414042"/>
          <w:spacing w:val="-5"/>
          <w:sz w:val="18"/>
        </w:rPr>
        <w:t>Green </w:t>
      </w:r>
      <w:r>
        <w:rPr>
          <w:color w:val="414042"/>
          <w:spacing w:val="-3"/>
          <w:sz w:val="18"/>
        </w:rPr>
        <w:t>will </w:t>
      </w:r>
      <w:r>
        <w:rPr>
          <w:color w:val="414042"/>
          <w:sz w:val="18"/>
        </w:rPr>
        <w:t>be </w:t>
      </w:r>
      <w:r>
        <w:rPr>
          <w:color w:val="414042"/>
          <w:spacing w:val="-4"/>
          <w:sz w:val="18"/>
        </w:rPr>
        <w:t>speaking </w:t>
      </w:r>
      <w:r>
        <w:rPr>
          <w:color w:val="414042"/>
          <w:sz w:val="18"/>
        </w:rPr>
        <w:t>on </w:t>
      </w:r>
      <w:r>
        <w:rPr>
          <w:color w:val="414042"/>
          <w:spacing w:val="-4"/>
          <w:sz w:val="18"/>
        </w:rPr>
        <w:t>the topic of “Gersonides </w:t>
      </w:r>
      <w:r>
        <w:rPr>
          <w:color w:val="414042"/>
          <w:spacing w:val="-3"/>
          <w:sz w:val="18"/>
        </w:rPr>
        <w:t>and </w:t>
      </w:r>
      <w:r>
        <w:rPr>
          <w:color w:val="414042"/>
          <w:sz w:val="18"/>
        </w:rPr>
        <w:t>Ibn </w:t>
      </w:r>
      <w:r>
        <w:rPr>
          <w:color w:val="414042"/>
          <w:spacing w:val="-4"/>
          <w:sz w:val="18"/>
        </w:rPr>
        <w:t>Kaspi </w:t>
      </w:r>
      <w:r>
        <w:rPr>
          <w:color w:val="414042"/>
          <w:sz w:val="18"/>
        </w:rPr>
        <w:t>on </w:t>
      </w:r>
      <w:r>
        <w:rPr>
          <w:color w:val="414042"/>
          <w:spacing w:val="-4"/>
          <w:sz w:val="18"/>
        </w:rPr>
        <w:t>Certainty about the </w:t>
      </w:r>
      <w:r>
        <w:rPr>
          <w:color w:val="414042"/>
          <w:spacing w:val="-6"/>
          <w:sz w:val="18"/>
        </w:rPr>
        <w:t>Future” </w:t>
      </w:r>
      <w:r>
        <w:rPr>
          <w:color w:val="414042"/>
          <w:sz w:val="18"/>
        </w:rPr>
        <w:t>at </w:t>
      </w:r>
      <w:r>
        <w:rPr>
          <w:color w:val="414042"/>
          <w:spacing w:val="-4"/>
          <w:sz w:val="18"/>
        </w:rPr>
        <w:t>the </w:t>
      </w:r>
      <w:r>
        <w:rPr>
          <w:color w:val="414042"/>
          <w:spacing w:val="-5"/>
          <w:sz w:val="18"/>
        </w:rPr>
        <w:t>conference</w:t>
      </w:r>
    </w:p>
    <w:p>
      <w:pPr>
        <w:pStyle w:val="BodyText"/>
        <w:spacing w:line="256" w:lineRule="auto"/>
        <w:ind w:left="369" w:right="800"/>
      </w:pPr>
      <w:r>
        <w:rPr>
          <w:color w:val="414042"/>
          <w:spacing w:val="-4"/>
          <w:w w:val="105"/>
        </w:rPr>
        <w:t>“Scepticism</w:t>
      </w:r>
      <w:r>
        <w:rPr>
          <w:color w:val="414042"/>
          <w:spacing w:val="-33"/>
          <w:w w:val="105"/>
        </w:rPr>
        <w:t> </w:t>
      </w:r>
      <w:r>
        <w:rPr>
          <w:color w:val="414042"/>
          <w:spacing w:val="-3"/>
          <w:w w:val="105"/>
        </w:rPr>
        <w:t>and</w:t>
      </w:r>
      <w:r>
        <w:rPr>
          <w:color w:val="414042"/>
          <w:spacing w:val="-33"/>
          <w:w w:val="105"/>
        </w:rPr>
        <w:t> </w:t>
      </w:r>
      <w:r>
        <w:rPr>
          <w:color w:val="414042"/>
          <w:spacing w:val="-4"/>
          <w:w w:val="105"/>
        </w:rPr>
        <w:t>Anti-Scepticism</w:t>
      </w:r>
      <w:r>
        <w:rPr>
          <w:color w:val="414042"/>
          <w:spacing w:val="-33"/>
          <w:w w:val="105"/>
        </w:rPr>
        <w:t> </w:t>
      </w:r>
      <w:r>
        <w:rPr>
          <w:color w:val="414042"/>
          <w:w w:val="105"/>
        </w:rPr>
        <w:t>in</w:t>
      </w:r>
      <w:r>
        <w:rPr>
          <w:color w:val="414042"/>
          <w:spacing w:val="-33"/>
          <w:w w:val="105"/>
        </w:rPr>
        <w:t> </w:t>
      </w:r>
      <w:r>
        <w:rPr>
          <w:color w:val="414042"/>
          <w:spacing w:val="-6"/>
          <w:w w:val="105"/>
        </w:rPr>
        <w:t>Jewish </w:t>
      </w:r>
      <w:r>
        <w:rPr>
          <w:color w:val="414042"/>
          <w:spacing w:val="-8"/>
          <w:w w:val="105"/>
        </w:rPr>
        <w:t>Averroism,” </w:t>
      </w:r>
      <w:r>
        <w:rPr>
          <w:color w:val="414042"/>
          <w:spacing w:val="-4"/>
          <w:w w:val="105"/>
        </w:rPr>
        <w:t>hosted </w:t>
      </w:r>
      <w:r>
        <w:rPr>
          <w:color w:val="414042"/>
          <w:spacing w:val="-3"/>
          <w:w w:val="105"/>
        </w:rPr>
        <w:t>by </w:t>
      </w:r>
      <w:r>
        <w:rPr>
          <w:color w:val="414042"/>
          <w:spacing w:val="-4"/>
          <w:w w:val="105"/>
        </w:rPr>
        <w:t>the Maimonides </w:t>
      </w:r>
      <w:r>
        <w:rPr>
          <w:color w:val="414042"/>
          <w:spacing w:val="-5"/>
          <w:w w:val="105"/>
        </w:rPr>
        <w:t>Centre </w:t>
      </w:r>
      <w:r>
        <w:rPr>
          <w:color w:val="414042"/>
          <w:spacing w:val="-3"/>
          <w:w w:val="105"/>
        </w:rPr>
        <w:t>for </w:t>
      </w:r>
      <w:r>
        <w:rPr>
          <w:color w:val="414042"/>
          <w:spacing w:val="-5"/>
          <w:w w:val="105"/>
        </w:rPr>
        <w:t>Advanced </w:t>
      </w:r>
      <w:r>
        <w:rPr>
          <w:color w:val="414042"/>
          <w:spacing w:val="-4"/>
          <w:w w:val="105"/>
        </w:rPr>
        <w:t>Studies </w:t>
      </w:r>
      <w:r>
        <w:rPr>
          <w:color w:val="414042"/>
          <w:w w:val="105"/>
        </w:rPr>
        <w:t>at </w:t>
      </w:r>
      <w:r>
        <w:rPr>
          <w:color w:val="414042"/>
          <w:spacing w:val="-5"/>
          <w:w w:val="105"/>
        </w:rPr>
        <w:t>the University</w:t>
      </w:r>
      <w:r>
        <w:rPr>
          <w:color w:val="414042"/>
          <w:spacing w:val="-23"/>
          <w:w w:val="105"/>
        </w:rPr>
        <w:t> </w:t>
      </w:r>
      <w:r>
        <w:rPr>
          <w:color w:val="414042"/>
          <w:w w:val="105"/>
        </w:rPr>
        <w:t>of</w:t>
      </w:r>
      <w:r>
        <w:rPr>
          <w:color w:val="414042"/>
          <w:spacing w:val="-23"/>
          <w:w w:val="105"/>
        </w:rPr>
        <w:t> </w:t>
      </w:r>
      <w:r>
        <w:rPr>
          <w:color w:val="414042"/>
          <w:spacing w:val="-4"/>
          <w:w w:val="105"/>
        </w:rPr>
        <w:t>Hamburg,</w:t>
      </w:r>
      <w:r>
        <w:rPr>
          <w:color w:val="414042"/>
          <w:spacing w:val="-23"/>
          <w:w w:val="105"/>
        </w:rPr>
        <w:t> </w:t>
      </w:r>
      <w:r>
        <w:rPr>
          <w:color w:val="414042"/>
          <w:spacing w:val="-7"/>
          <w:w w:val="105"/>
        </w:rPr>
        <w:t>Germany.</w:t>
      </w:r>
    </w:p>
    <w:p>
      <w:pPr>
        <w:pStyle w:val="BodyText"/>
        <w:spacing w:before="8"/>
        <w:rPr>
          <w:sz w:val="19"/>
        </w:rPr>
      </w:pPr>
      <w:r>
        <w:rPr/>
        <w:pict>
          <v:shape style="position:absolute;margin-left:408pt;margin-top:14.422229pt;width:168pt;height:76.1pt;mso-position-horizontal-relative:page;mso-position-vertical-relative:paragraph;z-index:2248;mso-wrap-distance-left:0;mso-wrap-distance-right:0" type="#_x0000_t202" filled="true" fillcolor="#0058b7" stroked="false">
            <v:textbox inset="0,0,0,0">
              <w:txbxContent>
                <w:p>
                  <w:pPr>
                    <w:spacing w:line="216" w:lineRule="auto" w:before="194"/>
                    <w:ind w:left="148" w:right="459" w:firstLine="0"/>
                    <w:jc w:val="left"/>
                    <w:rPr>
                      <w:rFonts w:ascii="Arial Black" w:hAnsi="Arial Black"/>
                      <w:b/>
                      <w:sz w:val="22"/>
                    </w:rPr>
                  </w:pPr>
                  <w:r>
                    <w:rPr>
                      <w:rFonts w:ascii="Arial Black" w:hAnsi="Arial Black"/>
                      <w:b/>
                      <w:color w:val="FFFFFF"/>
                      <w:w w:val="90"/>
                      <w:sz w:val="22"/>
                    </w:rPr>
                    <w:t>Book</w:t>
                  </w:r>
                  <w:r>
                    <w:rPr>
                      <w:rFonts w:ascii="Arial Black" w:hAnsi="Arial Black"/>
                      <w:b/>
                      <w:color w:val="FFFFFF"/>
                      <w:spacing w:val="-37"/>
                      <w:w w:val="90"/>
                      <w:sz w:val="22"/>
                    </w:rPr>
                    <w:t> </w:t>
                  </w:r>
                  <w:r>
                    <w:rPr>
                      <w:rFonts w:ascii="Arial Black" w:hAnsi="Arial Black"/>
                      <w:b/>
                      <w:color w:val="FFFFFF"/>
                      <w:w w:val="90"/>
                      <w:sz w:val="22"/>
                    </w:rPr>
                    <w:t>Launch:</w:t>
                  </w:r>
                  <w:r>
                    <w:rPr>
                      <w:rFonts w:ascii="Arial Black" w:hAnsi="Arial Black"/>
                      <w:b/>
                      <w:color w:val="FFFFFF"/>
                      <w:spacing w:val="-37"/>
                      <w:w w:val="90"/>
                      <w:sz w:val="22"/>
                    </w:rPr>
                    <w:t> </w:t>
                  </w:r>
                  <w:r>
                    <w:rPr>
                      <w:rFonts w:ascii="Arial Black" w:hAnsi="Arial Black"/>
                      <w:b/>
                      <w:color w:val="FFFFFF"/>
                      <w:w w:val="90"/>
                      <w:sz w:val="22"/>
                    </w:rPr>
                    <w:t>Prof.</w:t>
                  </w:r>
                  <w:r>
                    <w:rPr>
                      <w:rFonts w:ascii="Arial Black" w:hAnsi="Arial Black"/>
                      <w:b/>
                      <w:color w:val="FFFFFF"/>
                      <w:spacing w:val="-37"/>
                      <w:w w:val="90"/>
                      <w:sz w:val="22"/>
                    </w:rPr>
                    <w:t> </w:t>
                  </w:r>
                  <w:r>
                    <w:rPr>
                      <w:rFonts w:ascii="Arial Black" w:hAnsi="Arial Black"/>
                      <w:b/>
                      <w:color w:val="FFFFFF"/>
                      <w:w w:val="90"/>
                      <w:sz w:val="22"/>
                    </w:rPr>
                    <w:t>Noam </w:t>
                  </w:r>
                  <w:r>
                    <w:rPr>
                      <w:rFonts w:ascii="Arial Black" w:hAnsi="Arial Black"/>
                      <w:b/>
                      <w:color w:val="FFFFFF"/>
                      <w:w w:val="95"/>
                      <w:sz w:val="22"/>
                    </w:rPr>
                    <w:t>Pines’ The Infrahuman: </w:t>
                  </w:r>
                  <w:r>
                    <w:rPr>
                      <w:rFonts w:ascii="Arial Black" w:hAnsi="Arial Black"/>
                      <w:b/>
                      <w:color w:val="FFFFFF"/>
                      <w:w w:val="85"/>
                      <w:sz w:val="22"/>
                    </w:rPr>
                    <w:t>Animality</w:t>
                  </w:r>
                  <w:r>
                    <w:rPr>
                      <w:rFonts w:ascii="Arial Black" w:hAnsi="Arial Black"/>
                      <w:b/>
                      <w:color w:val="FFFFFF"/>
                      <w:spacing w:val="-33"/>
                      <w:w w:val="85"/>
                      <w:sz w:val="22"/>
                    </w:rPr>
                    <w:t> </w:t>
                  </w:r>
                  <w:r>
                    <w:rPr>
                      <w:rFonts w:ascii="Arial Black" w:hAnsi="Arial Black"/>
                      <w:b/>
                      <w:color w:val="FFFFFF"/>
                      <w:w w:val="85"/>
                      <w:sz w:val="22"/>
                    </w:rPr>
                    <w:t>in</w:t>
                  </w:r>
                  <w:r>
                    <w:rPr>
                      <w:rFonts w:ascii="Arial Black" w:hAnsi="Arial Black"/>
                      <w:b/>
                      <w:color w:val="FFFFFF"/>
                      <w:spacing w:val="-30"/>
                      <w:w w:val="85"/>
                      <w:sz w:val="22"/>
                    </w:rPr>
                    <w:t> </w:t>
                  </w:r>
                  <w:r>
                    <w:rPr>
                      <w:rFonts w:ascii="Arial Black" w:hAnsi="Arial Black"/>
                      <w:b/>
                      <w:color w:val="FFFFFF"/>
                      <w:w w:val="85"/>
                      <w:sz w:val="22"/>
                    </w:rPr>
                    <w:t>Modern</w:t>
                  </w:r>
                  <w:r>
                    <w:rPr>
                      <w:rFonts w:ascii="Arial Black" w:hAnsi="Arial Black"/>
                      <w:b/>
                      <w:color w:val="FFFFFF"/>
                      <w:spacing w:val="-30"/>
                      <w:w w:val="85"/>
                      <w:sz w:val="22"/>
                    </w:rPr>
                    <w:t> </w:t>
                  </w:r>
                  <w:r>
                    <w:rPr>
                      <w:rFonts w:ascii="Arial Black" w:hAnsi="Arial Black"/>
                      <w:b/>
                      <w:color w:val="FFFFFF"/>
                      <w:w w:val="85"/>
                      <w:sz w:val="22"/>
                    </w:rPr>
                    <w:t>Jewish </w:t>
                  </w:r>
                  <w:r>
                    <w:rPr>
                      <w:rFonts w:ascii="Arial Black" w:hAnsi="Arial Black"/>
                      <w:b/>
                      <w:color w:val="FFFFFF"/>
                      <w:w w:val="95"/>
                      <w:sz w:val="22"/>
                    </w:rPr>
                    <w:t>Literatures</w:t>
                  </w:r>
                </w:p>
              </w:txbxContent>
            </v:textbox>
            <v:fill type="solid"/>
            <w10:wrap type="topAndBottom"/>
          </v:shape>
        </w:pict>
      </w:r>
    </w:p>
    <w:p>
      <w:pPr>
        <w:spacing w:line="256" w:lineRule="auto" w:before="110"/>
        <w:ind w:left="369" w:right="800" w:firstLine="0"/>
        <w:jc w:val="left"/>
        <w:rPr>
          <w:i/>
          <w:sz w:val="18"/>
        </w:rPr>
      </w:pPr>
      <w:r>
        <w:rPr>
          <w:rFonts w:ascii="Arial Black" w:hAnsi="Arial Black"/>
          <w:b/>
          <w:color w:val="44B4E2"/>
          <w:w w:val="95"/>
          <w:sz w:val="18"/>
        </w:rPr>
        <w:t>&gt;</w:t>
      </w:r>
      <w:r>
        <w:rPr>
          <w:rFonts w:ascii="Arial Black" w:hAnsi="Arial Black"/>
          <w:b/>
          <w:color w:val="44B4E2"/>
          <w:spacing w:val="-26"/>
          <w:w w:val="95"/>
          <w:sz w:val="18"/>
        </w:rPr>
        <w:t> </w:t>
      </w:r>
      <w:r>
        <w:rPr>
          <w:rFonts w:ascii="Arial Black" w:hAnsi="Arial Black"/>
          <w:b/>
          <w:color w:val="44B4E2"/>
          <w:w w:val="95"/>
          <w:sz w:val="18"/>
        </w:rPr>
        <w:t>Feb.</w:t>
      </w:r>
      <w:r>
        <w:rPr>
          <w:rFonts w:ascii="Arial Black" w:hAnsi="Arial Black"/>
          <w:b/>
          <w:color w:val="44B4E2"/>
          <w:spacing w:val="-26"/>
          <w:w w:val="95"/>
          <w:sz w:val="18"/>
        </w:rPr>
        <w:t> </w:t>
      </w:r>
      <w:r>
        <w:rPr>
          <w:rFonts w:ascii="Arial Black" w:hAnsi="Arial Black"/>
          <w:b/>
          <w:color w:val="44B4E2"/>
          <w:spacing w:val="-6"/>
          <w:w w:val="95"/>
          <w:sz w:val="18"/>
        </w:rPr>
        <w:t>7,</w:t>
      </w:r>
      <w:r>
        <w:rPr>
          <w:rFonts w:ascii="Arial Black" w:hAnsi="Arial Black"/>
          <w:b/>
          <w:color w:val="44B4E2"/>
          <w:spacing w:val="-26"/>
          <w:w w:val="95"/>
          <w:sz w:val="18"/>
        </w:rPr>
        <w:t> </w:t>
      </w:r>
      <w:r>
        <w:rPr>
          <w:rFonts w:ascii="Arial Black" w:hAnsi="Arial Black"/>
          <w:b/>
          <w:color w:val="44B4E2"/>
          <w:w w:val="95"/>
          <w:sz w:val="18"/>
        </w:rPr>
        <w:t>2019,</w:t>
      </w:r>
      <w:r>
        <w:rPr>
          <w:rFonts w:ascii="Arial Black" w:hAnsi="Arial Black"/>
          <w:b/>
          <w:color w:val="44B4E2"/>
          <w:spacing w:val="-26"/>
          <w:w w:val="95"/>
          <w:sz w:val="18"/>
        </w:rPr>
        <w:t> </w:t>
      </w:r>
      <w:r>
        <w:rPr>
          <w:rFonts w:ascii="Arial Black" w:hAnsi="Arial Black"/>
          <w:b/>
          <w:color w:val="44B4E2"/>
          <w:w w:val="95"/>
          <w:sz w:val="18"/>
        </w:rPr>
        <w:t>6:30pm</w:t>
      </w:r>
      <w:r>
        <w:rPr>
          <w:rFonts w:ascii="Arial Black" w:hAnsi="Arial Black"/>
          <w:b/>
          <w:color w:val="44B4E2"/>
          <w:spacing w:val="-26"/>
          <w:w w:val="95"/>
          <w:sz w:val="18"/>
        </w:rPr>
        <w:t> </w:t>
      </w:r>
      <w:r>
        <w:rPr>
          <w:rFonts w:ascii="Arial Black" w:hAnsi="Arial Black"/>
          <w:b/>
          <w:color w:val="44B4E2"/>
          <w:w w:val="95"/>
          <w:sz w:val="18"/>
        </w:rPr>
        <w:t>-</w:t>
      </w:r>
      <w:r>
        <w:rPr>
          <w:rFonts w:ascii="Arial Black" w:hAnsi="Arial Black"/>
          <w:b/>
          <w:color w:val="44B4E2"/>
          <w:spacing w:val="-26"/>
          <w:w w:val="95"/>
          <w:sz w:val="18"/>
        </w:rPr>
        <w:t> </w:t>
      </w:r>
      <w:r>
        <w:rPr>
          <w:color w:val="414042"/>
          <w:spacing w:val="-3"/>
          <w:w w:val="95"/>
          <w:sz w:val="18"/>
        </w:rPr>
        <w:t>Come</w:t>
      </w:r>
      <w:r>
        <w:rPr>
          <w:color w:val="414042"/>
          <w:spacing w:val="-23"/>
          <w:w w:val="95"/>
          <w:sz w:val="18"/>
        </w:rPr>
        <w:t> </w:t>
      </w:r>
      <w:r>
        <w:rPr>
          <w:color w:val="414042"/>
          <w:spacing w:val="-3"/>
          <w:w w:val="95"/>
          <w:sz w:val="18"/>
        </w:rPr>
        <w:t>join</w:t>
      </w:r>
      <w:r>
        <w:rPr>
          <w:color w:val="414042"/>
          <w:spacing w:val="-23"/>
          <w:w w:val="95"/>
          <w:sz w:val="18"/>
        </w:rPr>
        <w:t> </w:t>
      </w:r>
      <w:r>
        <w:rPr>
          <w:color w:val="414042"/>
          <w:w w:val="95"/>
          <w:sz w:val="18"/>
        </w:rPr>
        <w:t>us</w:t>
      </w:r>
      <w:r>
        <w:rPr>
          <w:color w:val="414042"/>
          <w:spacing w:val="-23"/>
          <w:w w:val="95"/>
          <w:sz w:val="18"/>
        </w:rPr>
        <w:t> </w:t>
      </w:r>
      <w:r>
        <w:rPr>
          <w:color w:val="414042"/>
          <w:spacing w:val="-4"/>
          <w:w w:val="95"/>
          <w:sz w:val="18"/>
        </w:rPr>
        <w:t>in </w:t>
      </w:r>
      <w:r>
        <w:rPr>
          <w:color w:val="414042"/>
          <w:spacing w:val="-4"/>
          <w:sz w:val="18"/>
        </w:rPr>
        <w:t>the Friedman </w:t>
      </w:r>
      <w:r>
        <w:rPr>
          <w:color w:val="414042"/>
          <w:spacing w:val="-5"/>
          <w:sz w:val="18"/>
        </w:rPr>
        <w:t>Library </w:t>
      </w:r>
      <w:r>
        <w:rPr>
          <w:color w:val="414042"/>
          <w:sz w:val="18"/>
        </w:rPr>
        <w:t>to </w:t>
      </w:r>
      <w:r>
        <w:rPr>
          <w:color w:val="414042"/>
          <w:spacing w:val="-6"/>
          <w:sz w:val="18"/>
        </w:rPr>
        <w:t>celebrate </w:t>
      </w:r>
      <w:r>
        <w:rPr>
          <w:color w:val="414042"/>
          <w:spacing w:val="-7"/>
          <w:sz w:val="18"/>
        </w:rPr>
        <w:t>Prof. </w:t>
      </w:r>
      <w:r>
        <w:rPr>
          <w:color w:val="414042"/>
          <w:spacing w:val="-4"/>
          <w:sz w:val="18"/>
        </w:rPr>
        <w:t>Noam </w:t>
      </w:r>
      <w:r>
        <w:rPr>
          <w:color w:val="414042"/>
          <w:spacing w:val="-5"/>
          <w:sz w:val="18"/>
        </w:rPr>
        <w:t>Pines’ </w:t>
      </w:r>
      <w:r>
        <w:rPr>
          <w:color w:val="414042"/>
          <w:spacing w:val="-4"/>
          <w:sz w:val="18"/>
        </w:rPr>
        <w:t>latest </w:t>
      </w:r>
      <w:r>
        <w:rPr>
          <w:color w:val="414042"/>
          <w:spacing w:val="-5"/>
          <w:sz w:val="18"/>
        </w:rPr>
        <w:t>book: </w:t>
      </w:r>
      <w:r>
        <w:rPr>
          <w:i/>
          <w:color w:val="414042"/>
          <w:spacing w:val="-3"/>
          <w:sz w:val="18"/>
        </w:rPr>
        <w:t>The </w:t>
      </w:r>
      <w:r>
        <w:rPr>
          <w:i/>
          <w:color w:val="414042"/>
          <w:spacing w:val="-5"/>
          <w:sz w:val="18"/>
        </w:rPr>
        <w:t>Infrahuman: </w:t>
      </w:r>
      <w:r>
        <w:rPr>
          <w:i/>
          <w:color w:val="414042"/>
          <w:spacing w:val="-4"/>
          <w:sz w:val="18"/>
        </w:rPr>
        <w:t>Animality </w:t>
      </w:r>
      <w:r>
        <w:rPr>
          <w:i/>
          <w:color w:val="414042"/>
          <w:sz w:val="18"/>
        </w:rPr>
        <w:t>in </w:t>
      </w:r>
      <w:r>
        <w:rPr>
          <w:i/>
          <w:color w:val="414042"/>
          <w:spacing w:val="-4"/>
          <w:sz w:val="18"/>
        </w:rPr>
        <w:t>Modern Jewish</w:t>
      </w:r>
      <w:r>
        <w:rPr>
          <w:i/>
          <w:color w:val="414042"/>
          <w:spacing w:val="27"/>
          <w:sz w:val="18"/>
        </w:rPr>
        <w:t> </w:t>
      </w:r>
      <w:r>
        <w:rPr>
          <w:i/>
          <w:color w:val="414042"/>
          <w:spacing w:val="-6"/>
          <w:sz w:val="18"/>
        </w:rPr>
        <w:t>Literatures.</w:t>
      </w:r>
    </w:p>
    <w:p>
      <w:pPr>
        <w:pStyle w:val="BodyText"/>
        <w:spacing w:before="6"/>
        <w:rPr>
          <w:i/>
          <w:sz w:val="19"/>
        </w:rPr>
      </w:pPr>
      <w:r>
        <w:rPr/>
        <w:pict>
          <v:shape style="position:absolute;margin-left:408pt;margin-top:14.358087pt;width:168pt;height:76.1pt;mso-position-horizontal-relative:page;mso-position-vertical-relative:paragraph;z-index:2272;mso-wrap-distance-left:0;mso-wrap-distance-right:0" type="#_x0000_t202" filled="true" fillcolor="#0058b7" stroked="false">
            <v:textbox inset="0,0,0,0">
              <w:txbxContent>
                <w:p>
                  <w:pPr>
                    <w:spacing w:line="216" w:lineRule="auto" w:before="194"/>
                    <w:ind w:left="148" w:right="65" w:firstLine="0"/>
                    <w:jc w:val="left"/>
                    <w:rPr>
                      <w:rFonts w:ascii="Arial Black" w:hAnsi="Arial Black"/>
                      <w:b/>
                      <w:sz w:val="22"/>
                    </w:rPr>
                  </w:pPr>
                  <w:r>
                    <w:rPr>
                      <w:rFonts w:ascii="Arial Black" w:hAnsi="Arial Black"/>
                      <w:b/>
                      <w:color w:val="FFFFFF"/>
                      <w:w w:val="90"/>
                      <w:sz w:val="22"/>
                    </w:rPr>
                    <w:t>David Blitzer Lecture Series </w:t>
                  </w:r>
                  <w:r>
                    <w:rPr>
                      <w:rFonts w:ascii="Arial Black" w:hAnsi="Arial Black"/>
                      <w:b/>
                      <w:color w:val="FFFFFF"/>
                      <w:spacing w:val="-3"/>
                      <w:w w:val="85"/>
                      <w:sz w:val="22"/>
                    </w:rPr>
                    <w:t>“Nazism </w:t>
                  </w:r>
                  <w:r>
                    <w:rPr>
                      <w:rFonts w:ascii="Arial Black" w:hAnsi="Arial Black"/>
                      <w:b/>
                      <w:color w:val="FFFFFF"/>
                      <w:w w:val="85"/>
                      <w:sz w:val="22"/>
                    </w:rPr>
                    <w:t>and the </w:t>
                  </w:r>
                  <w:r>
                    <w:rPr>
                      <w:rFonts w:ascii="Arial Black" w:hAnsi="Arial Black"/>
                      <w:b/>
                      <w:color w:val="FFFFFF"/>
                      <w:spacing w:val="-3"/>
                      <w:w w:val="85"/>
                      <w:sz w:val="22"/>
                    </w:rPr>
                    <w:t>Jewish Other” by Elliot </w:t>
                  </w:r>
                  <w:r>
                    <w:rPr>
                      <w:rFonts w:ascii="Arial Black" w:hAnsi="Arial Black"/>
                      <w:b/>
                      <w:color w:val="FFFFFF"/>
                      <w:w w:val="85"/>
                      <w:sz w:val="22"/>
                    </w:rPr>
                    <w:t>R. </w:t>
                  </w:r>
                  <w:r>
                    <w:rPr>
                      <w:rFonts w:ascii="Arial Black" w:hAnsi="Arial Black"/>
                      <w:b/>
                      <w:color w:val="FFFFFF"/>
                      <w:spacing w:val="-4"/>
                      <w:w w:val="85"/>
                      <w:sz w:val="22"/>
                    </w:rPr>
                    <w:t>Wolfson, University </w:t>
                  </w:r>
                  <w:r>
                    <w:rPr>
                      <w:rFonts w:ascii="Arial Black" w:hAnsi="Arial Black"/>
                      <w:b/>
                      <w:color w:val="FFFFFF"/>
                      <w:w w:val="95"/>
                      <w:sz w:val="22"/>
                    </w:rPr>
                    <w:t>of UC </w:t>
                  </w:r>
                  <w:r>
                    <w:rPr>
                      <w:rFonts w:ascii="Arial Black" w:hAnsi="Arial Black"/>
                      <w:b/>
                      <w:color w:val="FFFFFF"/>
                      <w:spacing w:val="-3"/>
                      <w:w w:val="95"/>
                      <w:sz w:val="22"/>
                    </w:rPr>
                    <w:t>Santa Barbara</w:t>
                  </w:r>
                </w:p>
              </w:txbxContent>
            </v:textbox>
            <v:fill type="solid"/>
            <w10:wrap type="topAndBottom"/>
          </v:shape>
        </w:pict>
      </w:r>
    </w:p>
    <w:p>
      <w:pPr>
        <w:pStyle w:val="Heading7"/>
        <w:spacing w:line="244" w:lineRule="auto" w:before="102"/>
        <w:ind w:left="369" w:right="1068"/>
        <w:rPr>
          <w:b/>
        </w:rPr>
      </w:pPr>
      <w:r>
        <w:rPr>
          <w:b/>
          <w:color w:val="44B4E2"/>
          <w:w w:val="90"/>
        </w:rPr>
        <w:t>&gt;</w:t>
      </w:r>
      <w:r>
        <w:rPr>
          <w:b/>
          <w:color w:val="44B4E2"/>
          <w:spacing w:val="-36"/>
          <w:w w:val="90"/>
        </w:rPr>
        <w:t> </w:t>
      </w:r>
      <w:r>
        <w:rPr>
          <w:b/>
          <w:color w:val="44B4E2"/>
          <w:w w:val="90"/>
        </w:rPr>
        <w:t>Lecture</w:t>
      </w:r>
      <w:r>
        <w:rPr>
          <w:b/>
          <w:color w:val="44B4E2"/>
          <w:spacing w:val="-36"/>
          <w:w w:val="90"/>
        </w:rPr>
        <w:t> </w:t>
      </w:r>
      <w:r>
        <w:rPr>
          <w:b/>
          <w:color w:val="44B4E2"/>
          <w:w w:val="90"/>
        </w:rPr>
        <w:t>planned</w:t>
      </w:r>
      <w:r>
        <w:rPr>
          <w:b/>
          <w:color w:val="44B4E2"/>
          <w:spacing w:val="-37"/>
          <w:w w:val="90"/>
        </w:rPr>
        <w:t> </w:t>
      </w:r>
      <w:r>
        <w:rPr>
          <w:b/>
          <w:color w:val="44B4E2"/>
          <w:w w:val="90"/>
        </w:rPr>
        <w:t>for</w:t>
      </w:r>
      <w:r>
        <w:rPr>
          <w:b/>
          <w:color w:val="44B4E2"/>
          <w:spacing w:val="-39"/>
          <w:w w:val="90"/>
        </w:rPr>
        <w:t> </w:t>
      </w:r>
      <w:r>
        <w:rPr>
          <w:b/>
          <w:color w:val="44B4E2"/>
          <w:w w:val="90"/>
        </w:rPr>
        <w:t>the</w:t>
      </w:r>
      <w:r>
        <w:rPr>
          <w:b/>
          <w:color w:val="44B4E2"/>
          <w:spacing w:val="-36"/>
          <w:w w:val="90"/>
        </w:rPr>
        <w:t> </w:t>
      </w:r>
      <w:r>
        <w:rPr>
          <w:b/>
          <w:color w:val="44B4E2"/>
          <w:w w:val="90"/>
        </w:rPr>
        <w:t>evening</w:t>
      </w:r>
      <w:r>
        <w:rPr>
          <w:b/>
          <w:color w:val="44B4E2"/>
          <w:spacing w:val="-36"/>
          <w:w w:val="90"/>
        </w:rPr>
        <w:t> </w:t>
      </w:r>
      <w:r>
        <w:rPr>
          <w:b/>
          <w:color w:val="44B4E2"/>
          <w:w w:val="90"/>
        </w:rPr>
        <w:t>of </w:t>
      </w:r>
      <w:r>
        <w:rPr>
          <w:b/>
          <w:color w:val="44B4E2"/>
          <w:w w:val="95"/>
        </w:rPr>
        <w:t>Feb. 26,</w:t>
      </w:r>
      <w:r>
        <w:rPr>
          <w:b/>
          <w:color w:val="44B4E2"/>
          <w:spacing w:val="-35"/>
          <w:w w:val="95"/>
        </w:rPr>
        <w:t> </w:t>
      </w:r>
      <w:r>
        <w:rPr>
          <w:b/>
          <w:color w:val="44B4E2"/>
          <w:w w:val="95"/>
        </w:rPr>
        <w:t>2019</w:t>
      </w:r>
    </w:p>
    <w:p>
      <w:pPr>
        <w:pStyle w:val="BodyText"/>
        <w:spacing w:line="256" w:lineRule="auto" w:before="12"/>
        <w:ind w:left="369" w:right="896"/>
      </w:pPr>
      <w:r>
        <w:rPr/>
        <w:pict>
          <v:group style="position:absolute;margin-left:408pt;margin-top:54.91193pt;width:168pt;height:139.65pt;mso-position-horizontal-relative:page;mso-position-vertical-relative:paragraph;z-index:2344" coordorigin="8160,1098" coordsize="3360,2793">
            <v:rect style="position:absolute;left:8160;top:1098;width:3360;height:2793" filled="true" fillcolor="#44b4e2" stroked="false">
              <v:fill type="solid"/>
            </v:rect>
            <v:line style="position:absolute" from="8275,1453" to="11414,1453" stroked="true" strokeweight="1pt" strokecolor="#ffffff">
              <v:stroke dashstyle="dash"/>
            </v:line>
            <v:shape style="position:absolute;left:8160;top:1098;width:3360;height:2793" type="#_x0000_t202" filled="false" stroked="false">
              <v:textbox inset="0,0,0,0">
                <w:txbxContent>
                  <w:p>
                    <w:pPr>
                      <w:spacing w:before="26"/>
                      <w:ind w:left="109" w:right="0" w:firstLine="0"/>
                      <w:jc w:val="left"/>
                      <w:rPr>
                        <w:rFonts w:ascii="Arial Black"/>
                        <w:b/>
                        <w:sz w:val="20"/>
                      </w:rPr>
                    </w:pPr>
                    <w:r>
                      <w:rPr>
                        <w:rFonts w:ascii="Arial Black"/>
                        <w:b/>
                        <w:color w:val="FFFFFF"/>
                        <w:w w:val="85"/>
                        <w:sz w:val="20"/>
                      </w:rPr>
                      <w:t>BLIND</w:t>
                    </w:r>
                    <w:r>
                      <w:rPr>
                        <w:rFonts w:ascii="Arial Black"/>
                        <w:b/>
                        <w:color w:val="FFFFFF"/>
                        <w:spacing w:val="-21"/>
                        <w:w w:val="85"/>
                        <w:sz w:val="20"/>
                      </w:rPr>
                      <w:t> </w:t>
                    </w:r>
                    <w:r>
                      <w:rPr>
                        <w:rFonts w:ascii="Arial Black"/>
                        <w:b/>
                        <w:color w:val="FFFFFF"/>
                        <w:spacing w:val="-4"/>
                        <w:w w:val="85"/>
                        <w:sz w:val="20"/>
                      </w:rPr>
                      <w:t>DATE</w:t>
                    </w:r>
                    <w:r>
                      <w:rPr>
                        <w:rFonts w:ascii="Arial Black"/>
                        <w:b/>
                        <w:color w:val="FFFFFF"/>
                        <w:spacing w:val="-27"/>
                        <w:w w:val="85"/>
                        <w:sz w:val="20"/>
                      </w:rPr>
                      <w:t> </w:t>
                    </w:r>
                    <w:r>
                      <w:rPr>
                        <w:rFonts w:ascii="Arial Black"/>
                        <w:b/>
                        <w:color w:val="FFFFFF"/>
                        <w:w w:val="85"/>
                        <w:sz w:val="20"/>
                      </w:rPr>
                      <w:t>WITH</w:t>
                    </w:r>
                    <w:r>
                      <w:rPr>
                        <w:rFonts w:ascii="Arial Black"/>
                        <w:b/>
                        <w:color w:val="FFFFFF"/>
                        <w:spacing w:val="-27"/>
                        <w:w w:val="85"/>
                        <w:sz w:val="20"/>
                      </w:rPr>
                      <w:t> </w:t>
                    </w:r>
                    <w:r>
                      <w:rPr>
                        <w:rFonts w:ascii="Arial Black"/>
                        <w:b/>
                        <w:color w:val="FFFFFF"/>
                        <w:w w:val="85"/>
                        <w:sz w:val="20"/>
                      </w:rPr>
                      <w:t>A</w:t>
                    </w:r>
                    <w:r>
                      <w:rPr>
                        <w:rFonts w:ascii="Arial Black"/>
                        <w:b/>
                        <w:color w:val="FFFFFF"/>
                        <w:spacing w:val="-27"/>
                        <w:w w:val="85"/>
                        <w:sz w:val="20"/>
                      </w:rPr>
                      <w:t> </w:t>
                    </w:r>
                    <w:r>
                      <w:rPr>
                        <w:rFonts w:ascii="Arial Black"/>
                        <w:b/>
                        <w:color w:val="FFFFFF"/>
                        <w:w w:val="85"/>
                        <w:sz w:val="20"/>
                      </w:rPr>
                      <w:t>JEWISH</w:t>
                    </w:r>
                    <w:r>
                      <w:rPr>
                        <w:rFonts w:ascii="Arial Black"/>
                        <w:b/>
                        <w:color w:val="FFFFFF"/>
                        <w:spacing w:val="-21"/>
                        <w:w w:val="85"/>
                        <w:sz w:val="20"/>
                      </w:rPr>
                      <w:t> </w:t>
                    </w:r>
                    <w:r>
                      <w:rPr>
                        <w:rFonts w:ascii="Arial Black"/>
                        <w:b/>
                        <w:color w:val="FFFFFF"/>
                        <w:w w:val="85"/>
                        <w:sz w:val="20"/>
                      </w:rPr>
                      <w:t>BOOK</w:t>
                    </w:r>
                  </w:p>
                  <w:p>
                    <w:pPr>
                      <w:spacing w:line="232" w:lineRule="auto" w:before="149"/>
                      <w:ind w:left="105" w:right="362" w:firstLine="180"/>
                      <w:jc w:val="left"/>
                      <w:rPr>
                        <w:rFonts w:ascii="Lucida Sans Unicode" w:hAnsi="Lucida Sans Unicode"/>
                        <w:sz w:val="16"/>
                      </w:rPr>
                    </w:pPr>
                    <w:r>
                      <w:rPr>
                        <w:rFonts w:ascii="Lucida Sans Unicode" w:hAnsi="Lucida Sans Unicode"/>
                        <w:color w:val="FFFFFF"/>
                        <w:spacing w:val="-3"/>
                        <w:sz w:val="16"/>
                      </w:rPr>
                      <w:t>The</w:t>
                    </w:r>
                    <w:r>
                      <w:rPr>
                        <w:rFonts w:ascii="Lucida Sans Unicode" w:hAnsi="Lucida Sans Unicode"/>
                        <w:color w:val="FFFFFF"/>
                        <w:spacing w:val="-35"/>
                        <w:sz w:val="16"/>
                      </w:rPr>
                      <w:t> </w:t>
                    </w:r>
                    <w:r>
                      <w:rPr>
                        <w:rFonts w:ascii="Lucida Sans Unicode" w:hAnsi="Lucida Sans Unicode"/>
                        <w:color w:val="FFFFFF"/>
                        <w:spacing w:val="-4"/>
                        <w:sz w:val="16"/>
                      </w:rPr>
                      <w:t>department</w:t>
                    </w:r>
                    <w:r>
                      <w:rPr>
                        <w:rFonts w:ascii="Lucida Sans Unicode" w:hAnsi="Lucida Sans Unicode"/>
                        <w:color w:val="FFFFFF"/>
                        <w:spacing w:val="-36"/>
                        <w:sz w:val="16"/>
                      </w:rPr>
                      <w:t> </w:t>
                    </w:r>
                    <w:r>
                      <w:rPr>
                        <w:rFonts w:ascii="Lucida Sans Unicode" w:hAnsi="Lucida Sans Unicode"/>
                        <w:color w:val="FFFFFF"/>
                        <w:spacing w:val="-4"/>
                        <w:sz w:val="16"/>
                      </w:rPr>
                      <w:t>invites</w:t>
                    </w:r>
                    <w:r>
                      <w:rPr>
                        <w:rFonts w:ascii="Lucida Sans Unicode" w:hAnsi="Lucida Sans Unicode"/>
                        <w:color w:val="FFFFFF"/>
                        <w:spacing w:val="-35"/>
                        <w:sz w:val="16"/>
                      </w:rPr>
                      <w:t> </w:t>
                    </w:r>
                    <w:r>
                      <w:rPr>
                        <w:rFonts w:ascii="Lucida Sans Unicode" w:hAnsi="Lucida Sans Unicode"/>
                        <w:color w:val="FFFFFF"/>
                        <w:spacing w:val="-4"/>
                        <w:sz w:val="16"/>
                      </w:rPr>
                      <w:t>students</w:t>
                    </w:r>
                    <w:r>
                      <w:rPr>
                        <w:rFonts w:ascii="Lucida Sans Unicode" w:hAnsi="Lucida Sans Unicode"/>
                        <w:color w:val="FFFFFF"/>
                        <w:spacing w:val="-35"/>
                        <w:sz w:val="16"/>
                      </w:rPr>
                      <w:t> </w:t>
                    </w:r>
                    <w:r>
                      <w:rPr>
                        <w:rFonts w:ascii="Lucida Sans Unicode" w:hAnsi="Lucida Sans Unicode"/>
                        <w:color w:val="FFFFFF"/>
                        <w:spacing w:val="-4"/>
                        <w:sz w:val="16"/>
                      </w:rPr>
                      <w:t>and community</w:t>
                    </w:r>
                    <w:r>
                      <w:rPr>
                        <w:rFonts w:ascii="Lucida Sans Unicode" w:hAnsi="Lucida Sans Unicode"/>
                        <w:color w:val="FFFFFF"/>
                        <w:spacing w:val="-35"/>
                        <w:sz w:val="16"/>
                      </w:rPr>
                      <w:t> </w:t>
                    </w:r>
                    <w:r>
                      <w:rPr>
                        <w:rFonts w:ascii="Lucida Sans Unicode" w:hAnsi="Lucida Sans Unicode"/>
                        <w:color w:val="FFFFFF"/>
                        <w:spacing w:val="-4"/>
                        <w:sz w:val="16"/>
                      </w:rPr>
                      <w:t>members</w:t>
                    </w:r>
                    <w:r>
                      <w:rPr>
                        <w:rFonts w:ascii="Lucida Sans Unicode" w:hAnsi="Lucida Sans Unicode"/>
                        <w:color w:val="FFFFFF"/>
                        <w:spacing w:val="-34"/>
                        <w:sz w:val="16"/>
                      </w:rPr>
                      <w:t> </w:t>
                    </w:r>
                    <w:r>
                      <w:rPr>
                        <w:rFonts w:ascii="Lucida Sans Unicode" w:hAnsi="Lucida Sans Unicode"/>
                        <w:color w:val="FFFFFF"/>
                        <w:spacing w:val="-3"/>
                        <w:sz w:val="16"/>
                      </w:rPr>
                      <w:t>to</w:t>
                    </w:r>
                    <w:r>
                      <w:rPr>
                        <w:rFonts w:ascii="Lucida Sans Unicode" w:hAnsi="Lucida Sans Unicode"/>
                        <w:color w:val="FFFFFF"/>
                        <w:spacing w:val="-33"/>
                        <w:sz w:val="16"/>
                      </w:rPr>
                      <w:t> </w:t>
                    </w:r>
                    <w:r>
                      <w:rPr>
                        <w:rFonts w:ascii="Lucida Sans Unicode" w:hAnsi="Lucida Sans Unicode"/>
                        <w:color w:val="FFFFFF"/>
                        <w:spacing w:val="-4"/>
                        <w:sz w:val="16"/>
                      </w:rPr>
                      <w:t>participate</w:t>
                    </w:r>
                    <w:r>
                      <w:rPr>
                        <w:rFonts w:ascii="Lucida Sans Unicode" w:hAnsi="Lucida Sans Unicode"/>
                        <w:color w:val="FFFFFF"/>
                        <w:spacing w:val="-33"/>
                        <w:sz w:val="16"/>
                      </w:rPr>
                      <w:t> </w:t>
                    </w:r>
                    <w:r>
                      <w:rPr>
                        <w:rFonts w:ascii="Lucida Sans Unicode" w:hAnsi="Lucida Sans Unicode"/>
                        <w:color w:val="FFFFFF"/>
                        <w:sz w:val="16"/>
                      </w:rPr>
                      <w:t>in</w:t>
                    </w:r>
                    <w:r>
                      <w:rPr>
                        <w:rFonts w:ascii="Lucida Sans Unicode" w:hAnsi="Lucida Sans Unicode"/>
                        <w:color w:val="FFFFFF"/>
                        <w:spacing w:val="-33"/>
                        <w:sz w:val="16"/>
                      </w:rPr>
                      <w:t> </w:t>
                    </w:r>
                    <w:r>
                      <w:rPr>
                        <w:rFonts w:ascii="Lucida Sans Unicode" w:hAnsi="Lucida Sans Unicode"/>
                        <w:color w:val="FFFFFF"/>
                        <w:sz w:val="16"/>
                      </w:rPr>
                      <w:t>a </w:t>
                    </w:r>
                    <w:r>
                      <w:rPr>
                        <w:rFonts w:ascii="Lucida Sans Unicode" w:hAnsi="Lucida Sans Unicode"/>
                        <w:color w:val="FFFFFF"/>
                        <w:spacing w:val="-4"/>
                        <w:w w:val="95"/>
                        <w:sz w:val="16"/>
                      </w:rPr>
                      <w:t>brand</w:t>
                    </w:r>
                    <w:r>
                      <w:rPr>
                        <w:rFonts w:ascii="Lucida Sans Unicode" w:hAnsi="Lucida Sans Unicode"/>
                        <w:color w:val="FFFFFF"/>
                        <w:spacing w:val="-28"/>
                        <w:w w:val="95"/>
                        <w:sz w:val="16"/>
                      </w:rPr>
                      <w:t> </w:t>
                    </w:r>
                    <w:r>
                      <w:rPr>
                        <w:rFonts w:ascii="Lucida Sans Unicode" w:hAnsi="Lucida Sans Unicode"/>
                        <w:color w:val="FFFFFF"/>
                        <w:spacing w:val="-3"/>
                        <w:w w:val="95"/>
                        <w:sz w:val="16"/>
                      </w:rPr>
                      <w:t>new</w:t>
                    </w:r>
                    <w:r>
                      <w:rPr>
                        <w:rFonts w:ascii="Lucida Sans Unicode" w:hAnsi="Lucida Sans Unicode"/>
                        <w:color w:val="FFFFFF"/>
                        <w:spacing w:val="-30"/>
                        <w:w w:val="95"/>
                        <w:sz w:val="16"/>
                      </w:rPr>
                      <w:t> </w:t>
                    </w:r>
                    <w:r>
                      <w:rPr>
                        <w:rFonts w:ascii="Lucida Sans Unicode" w:hAnsi="Lucida Sans Unicode"/>
                        <w:color w:val="FFFFFF"/>
                        <w:spacing w:val="-4"/>
                        <w:w w:val="95"/>
                        <w:sz w:val="16"/>
                      </w:rPr>
                      <w:t>event</w:t>
                    </w:r>
                    <w:r>
                      <w:rPr>
                        <w:rFonts w:ascii="Lucida Sans Unicode" w:hAnsi="Lucida Sans Unicode"/>
                        <w:color w:val="FFFFFF"/>
                        <w:spacing w:val="-30"/>
                        <w:w w:val="95"/>
                        <w:sz w:val="16"/>
                      </w:rPr>
                      <w:t> </w:t>
                    </w:r>
                    <w:r>
                      <w:rPr>
                        <w:rFonts w:ascii="Lucida Sans Unicode" w:hAnsi="Lucida Sans Unicode"/>
                        <w:color w:val="FFFFFF"/>
                        <w:spacing w:val="-4"/>
                        <w:w w:val="95"/>
                        <w:sz w:val="16"/>
                      </w:rPr>
                      <w:t>series:</w:t>
                    </w:r>
                    <w:r>
                      <w:rPr>
                        <w:rFonts w:ascii="Lucida Sans Unicode" w:hAnsi="Lucida Sans Unicode"/>
                        <w:color w:val="FFFFFF"/>
                        <w:spacing w:val="-28"/>
                        <w:w w:val="95"/>
                        <w:sz w:val="16"/>
                      </w:rPr>
                      <w:t> </w:t>
                    </w:r>
                    <w:r>
                      <w:rPr>
                        <w:rFonts w:ascii="Lucida Sans Unicode" w:hAnsi="Lucida Sans Unicode"/>
                        <w:color w:val="FFFFFF"/>
                        <w:spacing w:val="-4"/>
                        <w:w w:val="95"/>
                        <w:sz w:val="16"/>
                      </w:rPr>
                      <w:t>“</w:t>
                    </w:r>
                    <w:r>
                      <w:rPr>
                        <w:rFonts w:ascii="Arial Black" w:hAnsi="Arial Black"/>
                        <w:b/>
                        <w:color w:val="FFFFFF"/>
                        <w:spacing w:val="-4"/>
                        <w:w w:val="95"/>
                        <w:sz w:val="16"/>
                      </w:rPr>
                      <w:t>Blind</w:t>
                    </w:r>
                    <w:r>
                      <w:rPr>
                        <w:rFonts w:ascii="Arial Black" w:hAnsi="Arial Black"/>
                        <w:b/>
                        <w:color w:val="FFFFFF"/>
                        <w:spacing w:val="-31"/>
                        <w:w w:val="95"/>
                        <w:sz w:val="16"/>
                      </w:rPr>
                      <w:t> </w:t>
                    </w:r>
                    <w:r>
                      <w:rPr>
                        <w:rFonts w:ascii="Arial Black" w:hAnsi="Arial Black"/>
                        <w:b/>
                        <w:color w:val="FFFFFF"/>
                        <w:spacing w:val="-4"/>
                        <w:w w:val="95"/>
                        <w:sz w:val="16"/>
                      </w:rPr>
                      <w:t>Date</w:t>
                    </w:r>
                    <w:r>
                      <w:rPr>
                        <w:rFonts w:ascii="Arial Black" w:hAnsi="Arial Black"/>
                        <w:b/>
                        <w:color w:val="FFFFFF"/>
                        <w:spacing w:val="-34"/>
                        <w:w w:val="95"/>
                        <w:sz w:val="16"/>
                      </w:rPr>
                      <w:t> </w:t>
                    </w:r>
                    <w:r>
                      <w:rPr>
                        <w:rFonts w:ascii="Arial Black" w:hAnsi="Arial Black"/>
                        <w:b/>
                        <w:color w:val="FFFFFF"/>
                        <w:spacing w:val="-4"/>
                        <w:w w:val="95"/>
                        <w:sz w:val="16"/>
                      </w:rPr>
                      <w:t>with </w:t>
                    </w:r>
                    <w:r>
                      <w:rPr>
                        <w:rFonts w:ascii="Arial Black" w:hAnsi="Arial Black"/>
                        <w:b/>
                        <w:color w:val="FFFFFF"/>
                        <w:w w:val="90"/>
                        <w:sz w:val="16"/>
                      </w:rPr>
                      <w:t>a</w:t>
                    </w:r>
                    <w:r>
                      <w:rPr>
                        <w:rFonts w:ascii="Arial Black" w:hAnsi="Arial Black"/>
                        <w:b/>
                        <w:color w:val="FFFFFF"/>
                        <w:spacing w:val="-21"/>
                        <w:w w:val="90"/>
                        <w:sz w:val="16"/>
                      </w:rPr>
                      <w:t> </w:t>
                    </w:r>
                    <w:r>
                      <w:rPr>
                        <w:rFonts w:ascii="Arial Black" w:hAnsi="Arial Black"/>
                        <w:b/>
                        <w:color w:val="FFFFFF"/>
                        <w:spacing w:val="-4"/>
                        <w:w w:val="90"/>
                        <w:sz w:val="16"/>
                      </w:rPr>
                      <w:t>Jewish</w:t>
                    </w:r>
                    <w:r>
                      <w:rPr>
                        <w:rFonts w:ascii="Arial Black" w:hAnsi="Arial Black"/>
                        <w:b/>
                        <w:color w:val="FFFFFF"/>
                        <w:spacing w:val="-21"/>
                        <w:w w:val="90"/>
                        <w:sz w:val="16"/>
                      </w:rPr>
                      <w:t> </w:t>
                    </w:r>
                    <w:r>
                      <w:rPr>
                        <w:rFonts w:ascii="Arial Black" w:hAnsi="Arial Black"/>
                        <w:b/>
                        <w:color w:val="FFFFFF"/>
                        <w:spacing w:val="-7"/>
                        <w:w w:val="90"/>
                        <w:sz w:val="16"/>
                      </w:rPr>
                      <w:t>Book</w:t>
                    </w:r>
                    <w:r>
                      <w:rPr>
                        <w:rFonts w:ascii="Lucida Sans Unicode" w:hAnsi="Lucida Sans Unicode"/>
                        <w:color w:val="FFFFFF"/>
                        <w:spacing w:val="-7"/>
                        <w:w w:val="90"/>
                        <w:sz w:val="16"/>
                      </w:rPr>
                      <w:t>.”</w:t>
                    </w:r>
                    <w:r>
                      <w:rPr>
                        <w:rFonts w:ascii="Lucida Sans Unicode" w:hAnsi="Lucida Sans Unicode"/>
                        <w:color w:val="FFFFFF"/>
                        <w:spacing w:val="-17"/>
                        <w:w w:val="90"/>
                        <w:sz w:val="16"/>
                      </w:rPr>
                      <w:t> </w:t>
                    </w:r>
                    <w:r>
                      <w:rPr>
                        <w:rFonts w:ascii="Lucida Sans Unicode" w:hAnsi="Lucida Sans Unicode"/>
                        <w:color w:val="FFFFFF"/>
                        <w:spacing w:val="-3"/>
                        <w:w w:val="90"/>
                        <w:sz w:val="16"/>
                      </w:rPr>
                      <w:t>Our</w:t>
                    </w:r>
                    <w:r>
                      <w:rPr>
                        <w:rFonts w:ascii="Lucida Sans Unicode" w:hAnsi="Lucida Sans Unicode"/>
                        <w:color w:val="FFFFFF"/>
                        <w:spacing w:val="-21"/>
                        <w:w w:val="90"/>
                        <w:sz w:val="16"/>
                      </w:rPr>
                      <w:t> </w:t>
                    </w:r>
                    <w:r>
                      <w:rPr>
                        <w:rFonts w:ascii="Lucida Sans Unicode" w:hAnsi="Lucida Sans Unicode"/>
                        <w:color w:val="FFFFFF"/>
                        <w:spacing w:val="-4"/>
                        <w:w w:val="90"/>
                        <w:sz w:val="16"/>
                      </w:rPr>
                      <w:t>professors</w:t>
                    </w:r>
                    <w:r>
                      <w:rPr>
                        <w:rFonts w:ascii="Lucida Sans Unicode" w:hAnsi="Lucida Sans Unicode"/>
                        <w:color w:val="FFFFFF"/>
                        <w:spacing w:val="-21"/>
                        <w:w w:val="90"/>
                        <w:sz w:val="16"/>
                      </w:rPr>
                      <w:t> </w:t>
                    </w:r>
                    <w:r>
                      <w:rPr>
                        <w:rFonts w:ascii="Lucida Sans Unicode" w:hAnsi="Lucida Sans Unicode"/>
                        <w:color w:val="FFFFFF"/>
                        <w:spacing w:val="-3"/>
                        <w:w w:val="90"/>
                        <w:sz w:val="16"/>
                      </w:rPr>
                      <w:t>will</w:t>
                    </w:r>
                    <w:r>
                      <w:rPr>
                        <w:rFonts w:ascii="Lucida Sans Unicode" w:hAnsi="Lucida Sans Unicode"/>
                        <w:color w:val="FFFFFF"/>
                        <w:spacing w:val="-17"/>
                        <w:w w:val="90"/>
                        <w:sz w:val="16"/>
                      </w:rPr>
                      <w:t> </w:t>
                    </w:r>
                    <w:r>
                      <w:rPr>
                        <w:rFonts w:ascii="Lucida Sans Unicode" w:hAnsi="Lucida Sans Unicode"/>
                        <w:color w:val="FFFFFF"/>
                        <w:spacing w:val="-3"/>
                        <w:w w:val="90"/>
                        <w:sz w:val="16"/>
                      </w:rPr>
                      <w:t>host</w:t>
                    </w:r>
                    <w:r>
                      <w:rPr>
                        <w:rFonts w:ascii="Lucida Sans Unicode" w:hAnsi="Lucida Sans Unicode"/>
                        <w:color w:val="FFFFFF"/>
                        <w:spacing w:val="-20"/>
                        <w:w w:val="90"/>
                        <w:sz w:val="16"/>
                      </w:rPr>
                      <w:t> </w:t>
                    </w:r>
                    <w:r>
                      <w:rPr>
                        <w:rFonts w:ascii="Lucida Sans Unicode" w:hAnsi="Lucida Sans Unicode"/>
                        <w:color w:val="FFFFFF"/>
                        <w:w w:val="90"/>
                        <w:sz w:val="16"/>
                      </w:rPr>
                      <w:t>a</w:t>
                    </w:r>
                  </w:p>
                  <w:p>
                    <w:pPr>
                      <w:spacing w:line="232" w:lineRule="auto" w:before="5"/>
                      <w:ind w:left="105" w:right="228" w:firstLine="0"/>
                      <w:jc w:val="left"/>
                      <w:rPr>
                        <w:rFonts w:ascii="Arial Black" w:hAnsi="Arial Black"/>
                        <w:b/>
                        <w:sz w:val="16"/>
                      </w:rPr>
                    </w:pPr>
                    <w:r>
                      <w:rPr>
                        <w:rFonts w:ascii="Lucida Sans Unicode" w:hAnsi="Lucida Sans Unicode"/>
                        <w:color w:val="FFFFFF"/>
                        <w:spacing w:val="-4"/>
                        <w:sz w:val="16"/>
                      </w:rPr>
                      <w:t>“meeting”</w:t>
                    </w:r>
                    <w:r>
                      <w:rPr>
                        <w:rFonts w:ascii="Lucida Sans Unicode" w:hAnsi="Lucida Sans Unicode"/>
                        <w:color w:val="FFFFFF"/>
                        <w:spacing w:val="-33"/>
                        <w:sz w:val="16"/>
                      </w:rPr>
                      <w:t> </w:t>
                    </w:r>
                    <w:r>
                      <w:rPr>
                        <w:rFonts w:ascii="Lucida Sans Unicode" w:hAnsi="Lucida Sans Unicode"/>
                        <w:color w:val="FFFFFF"/>
                        <w:spacing w:val="-4"/>
                        <w:sz w:val="16"/>
                      </w:rPr>
                      <w:t>between</w:t>
                    </w:r>
                    <w:r>
                      <w:rPr>
                        <w:rFonts w:ascii="Lucida Sans Unicode" w:hAnsi="Lucida Sans Unicode"/>
                        <w:color w:val="FFFFFF"/>
                        <w:spacing w:val="-33"/>
                        <w:sz w:val="16"/>
                      </w:rPr>
                      <w:t> </w:t>
                    </w:r>
                    <w:r>
                      <w:rPr>
                        <w:rFonts w:ascii="Lucida Sans Unicode" w:hAnsi="Lucida Sans Unicode"/>
                        <w:color w:val="FFFFFF"/>
                        <w:spacing w:val="-3"/>
                        <w:sz w:val="16"/>
                      </w:rPr>
                      <w:t>our</w:t>
                    </w:r>
                    <w:r>
                      <w:rPr>
                        <w:rFonts w:ascii="Lucida Sans Unicode" w:hAnsi="Lucida Sans Unicode"/>
                        <w:color w:val="FFFFFF"/>
                        <w:spacing w:val="-35"/>
                        <w:sz w:val="16"/>
                      </w:rPr>
                      <w:t> </w:t>
                    </w:r>
                    <w:r>
                      <w:rPr>
                        <w:rFonts w:ascii="Lucida Sans Unicode" w:hAnsi="Lucida Sans Unicode"/>
                        <w:color w:val="FFFFFF"/>
                        <w:spacing w:val="-4"/>
                        <w:sz w:val="16"/>
                      </w:rPr>
                      <w:t>guests</w:t>
                    </w:r>
                    <w:r>
                      <w:rPr>
                        <w:rFonts w:ascii="Lucida Sans Unicode" w:hAnsi="Lucida Sans Unicode"/>
                        <w:color w:val="FFFFFF"/>
                        <w:spacing w:val="-33"/>
                        <w:sz w:val="16"/>
                      </w:rPr>
                      <w:t> </w:t>
                    </w:r>
                    <w:r>
                      <w:rPr>
                        <w:rFonts w:ascii="Lucida Sans Unicode" w:hAnsi="Lucida Sans Unicode"/>
                        <w:color w:val="FFFFFF"/>
                        <w:spacing w:val="-3"/>
                        <w:sz w:val="16"/>
                      </w:rPr>
                      <w:t>and</w:t>
                    </w:r>
                    <w:r>
                      <w:rPr>
                        <w:rFonts w:ascii="Lucida Sans Unicode" w:hAnsi="Lucida Sans Unicode"/>
                        <w:color w:val="FFFFFF"/>
                        <w:spacing w:val="-33"/>
                        <w:sz w:val="16"/>
                      </w:rPr>
                      <w:t> </w:t>
                    </w:r>
                    <w:r>
                      <w:rPr>
                        <w:rFonts w:ascii="Lucida Sans Unicode" w:hAnsi="Lucida Sans Unicode"/>
                        <w:color w:val="FFFFFF"/>
                        <w:sz w:val="16"/>
                      </w:rPr>
                      <w:t>a</w:t>
                    </w:r>
                    <w:r>
                      <w:rPr>
                        <w:rFonts w:ascii="Lucida Sans Unicode" w:hAnsi="Lucida Sans Unicode"/>
                        <w:color w:val="FFFFFF"/>
                        <w:spacing w:val="-33"/>
                        <w:sz w:val="16"/>
                      </w:rPr>
                      <w:t> </w:t>
                    </w:r>
                    <w:r>
                      <w:rPr>
                        <w:rFonts w:ascii="Lucida Sans Unicode" w:hAnsi="Lucida Sans Unicode"/>
                        <w:color w:val="FFFFFF"/>
                        <w:spacing w:val="-5"/>
                        <w:sz w:val="16"/>
                      </w:rPr>
                      <w:t>Jewish </w:t>
                    </w:r>
                    <w:r>
                      <w:rPr>
                        <w:rFonts w:ascii="Lucida Sans Unicode" w:hAnsi="Lucida Sans Unicode"/>
                        <w:color w:val="FFFFFF"/>
                        <w:spacing w:val="-3"/>
                        <w:sz w:val="16"/>
                      </w:rPr>
                      <w:t>book</w:t>
                    </w:r>
                    <w:r>
                      <w:rPr>
                        <w:rFonts w:ascii="Lucida Sans Unicode" w:hAnsi="Lucida Sans Unicode"/>
                        <w:color w:val="FFFFFF"/>
                        <w:spacing w:val="-31"/>
                        <w:sz w:val="16"/>
                      </w:rPr>
                      <w:t> </w:t>
                    </w:r>
                    <w:r>
                      <w:rPr>
                        <w:rFonts w:ascii="Lucida Sans Unicode" w:hAnsi="Lucida Sans Unicode"/>
                        <w:color w:val="FFFFFF"/>
                        <w:sz w:val="16"/>
                      </w:rPr>
                      <w:t>in</w:t>
                    </w:r>
                    <w:r>
                      <w:rPr>
                        <w:rFonts w:ascii="Lucida Sans Unicode" w:hAnsi="Lucida Sans Unicode"/>
                        <w:color w:val="FFFFFF"/>
                        <w:spacing w:val="-31"/>
                        <w:sz w:val="16"/>
                      </w:rPr>
                      <w:t> </w:t>
                    </w:r>
                    <w:r>
                      <w:rPr>
                        <w:rFonts w:ascii="Lucida Sans Unicode" w:hAnsi="Lucida Sans Unicode"/>
                        <w:color w:val="FFFFFF"/>
                        <w:spacing w:val="-4"/>
                        <w:sz w:val="16"/>
                      </w:rPr>
                      <w:t>hopes</w:t>
                    </w:r>
                    <w:r>
                      <w:rPr>
                        <w:rFonts w:ascii="Lucida Sans Unicode" w:hAnsi="Lucida Sans Unicode"/>
                        <w:color w:val="FFFFFF"/>
                        <w:spacing w:val="-32"/>
                        <w:sz w:val="16"/>
                      </w:rPr>
                      <w:t> </w:t>
                    </w:r>
                    <w:r>
                      <w:rPr>
                        <w:rFonts w:ascii="Lucida Sans Unicode" w:hAnsi="Lucida Sans Unicode"/>
                        <w:color w:val="FFFFFF"/>
                        <w:spacing w:val="-3"/>
                        <w:sz w:val="16"/>
                      </w:rPr>
                      <w:t>that</w:t>
                    </w:r>
                    <w:r>
                      <w:rPr>
                        <w:rFonts w:ascii="Lucida Sans Unicode" w:hAnsi="Lucida Sans Unicode"/>
                        <w:color w:val="FFFFFF"/>
                        <w:spacing w:val="-34"/>
                        <w:sz w:val="16"/>
                      </w:rPr>
                      <w:t> </w:t>
                    </w:r>
                    <w:r>
                      <w:rPr>
                        <w:rFonts w:ascii="Lucida Sans Unicode" w:hAnsi="Lucida Sans Unicode"/>
                        <w:color w:val="FFFFFF"/>
                        <w:spacing w:val="-4"/>
                        <w:sz w:val="16"/>
                      </w:rPr>
                      <w:t>they</w:t>
                    </w:r>
                    <w:r>
                      <w:rPr>
                        <w:rFonts w:ascii="Lucida Sans Unicode" w:hAnsi="Lucida Sans Unicode"/>
                        <w:color w:val="FFFFFF"/>
                        <w:spacing w:val="-36"/>
                        <w:sz w:val="16"/>
                      </w:rPr>
                      <w:t> </w:t>
                    </w:r>
                    <w:r>
                      <w:rPr>
                        <w:rFonts w:ascii="Lucida Sans Unicode" w:hAnsi="Lucida Sans Unicode"/>
                        <w:color w:val="FFFFFF"/>
                        <w:spacing w:val="-3"/>
                        <w:sz w:val="16"/>
                      </w:rPr>
                      <w:t>will</w:t>
                    </w:r>
                    <w:r>
                      <w:rPr>
                        <w:rFonts w:ascii="Lucida Sans Unicode" w:hAnsi="Lucida Sans Unicode"/>
                        <w:color w:val="FFFFFF"/>
                        <w:spacing w:val="-31"/>
                        <w:sz w:val="16"/>
                      </w:rPr>
                      <w:t> </w:t>
                    </w:r>
                    <w:r>
                      <w:rPr>
                        <w:rFonts w:ascii="Lucida Sans Unicode" w:hAnsi="Lucida Sans Unicode"/>
                        <w:color w:val="FFFFFF"/>
                        <w:spacing w:val="-3"/>
                        <w:sz w:val="16"/>
                      </w:rPr>
                      <w:t>meet</w:t>
                    </w:r>
                    <w:r>
                      <w:rPr>
                        <w:rFonts w:ascii="Lucida Sans Unicode" w:hAnsi="Lucida Sans Unicode"/>
                        <w:color w:val="FFFFFF"/>
                        <w:spacing w:val="-33"/>
                        <w:sz w:val="16"/>
                      </w:rPr>
                      <w:t> </w:t>
                    </w:r>
                    <w:r>
                      <w:rPr>
                        <w:rFonts w:ascii="Lucida Sans Unicode" w:hAnsi="Lucida Sans Unicode"/>
                        <w:color w:val="FFFFFF"/>
                        <w:spacing w:val="-4"/>
                        <w:sz w:val="16"/>
                      </w:rPr>
                      <w:t>again</w:t>
                    </w:r>
                    <w:r>
                      <w:rPr>
                        <w:rFonts w:ascii="Lucida Sans Unicode" w:hAnsi="Lucida Sans Unicode"/>
                        <w:color w:val="FFFFFF"/>
                        <w:spacing w:val="-32"/>
                        <w:sz w:val="16"/>
                      </w:rPr>
                      <w:t> </w:t>
                    </w:r>
                    <w:r>
                      <w:rPr>
                        <w:rFonts w:ascii="Lucida Sans Unicode" w:hAnsi="Lucida Sans Unicode"/>
                        <w:color w:val="FFFFFF"/>
                        <w:spacing w:val="-5"/>
                        <w:sz w:val="16"/>
                      </w:rPr>
                      <w:t>for </w:t>
                    </w:r>
                    <w:r>
                      <w:rPr>
                        <w:rFonts w:ascii="Lucida Sans Unicode" w:hAnsi="Lucida Sans Unicode"/>
                        <w:color w:val="FFFFFF"/>
                        <w:sz w:val="16"/>
                      </w:rPr>
                      <w:t>a </w:t>
                    </w:r>
                    <w:r>
                      <w:rPr>
                        <w:rFonts w:ascii="Lucida Sans Unicode" w:hAnsi="Lucida Sans Unicode"/>
                        <w:color w:val="FFFFFF"/>
                        <w:spacing w:val="-4"/>
                        <w:sz w:val="16"/>
                      </w:rPr>
                      <w:t>second date! </w:t>
                    </w:r>
                    <w:r>
                      <w:rPr>
                        <w:rFonts w:ascii="Lucida Sans Unicode" w:hAnsi="Lucida Sans Unicode"/>
                        <w:color w:val="FFFFFF"/>
                        <w:spacing w:val="-5"/>
                        <w:sz w:val="16"/>
                      </w:rPr>
                      <w:t>Further </w:t>
                    </w:r>
                    <w:r>
                      <w:rPr>
                        <w:rFonts w:ascii="Lucida Sans Unicode" w:hAnsi="Lucida Sans Unicode"/>
                        <w:color w:val="FFFFFF"/>
                        <w:spacing w:val="-4"/>
                        <w:sz w:val="16"/>
                      </w:rPr>
                      <w:t>information and </w:t>
                    </w:r>
                    <w:r>
                      <w:rPr>
                        <w:rFonts w:ascii="Lucida Sans Unicode" w:hAnsi="Lucida Sans Unicode"/>
                        <w:color w:val="FFFFFF"/>
                        <w:spacing w:val="-4"/>
                        <w:w w:val="95"/>
                        <w:sz w:val="16"/>
                      </w:rPr>
                      <w:t>event</w:t>
                    </w:r>
                    <w:r>
                      <w:rPr>
                        <w:rFonts w:ascii="Lucida Sans Unicode" w:hAnsi="Lucida Sans Unicode"/>
                        <w:color w:val="FFFFFF"/>
                        <w:spacing w:val="-31"/>
                        <w:w w:val="95"/>
                        <w:sz w:val="16"/>
                      </w:rPr>
                      <w:t> </w:t>
                    </w:r>
                    <w:r>
                      <w:rPr>
                        <w:rFonts w:ascii="Lucida Sans Unicode" w:hAnsi="Lucida Sans Unicode"/>
                        <w:color w:val="FFFFFF"/>
                        <w:spacing w:val="-4"/>
                        <w:w w:val="95"/>
                        <w:sz w:val="16"/>
                      </w:rPr>
                      <w:t>dates</w:t>
                    </w:r>
                    <w:r>
                      <w:rPr>
                        <w:rFonts w:ascii="Lucida Sans Unicode" w:hAnsi="Lucida Sans Unicode"/>
                        <w:color w:val="FFFFFF"/>
                        <w:spacing w:val="-32"/>
                        <w:w w:val="95"/>
                        <w:sz w:val="16"/>
                      </w:rPr>
                      <w:t> </w:t>
                    </w:r>
                    <w:r>
                      <w:rPr>
                        <w:rFonts w:ascii="Lucida Sans Unicode" w:hAnsi="Lucida Sans Unicode"/>
                        <w:color w:val="FFFFFF"/>
                        <w:spacing w:val="-3"/>
                        <w:w w:val="95"/>
                        <w:sz w:val="16"/>
                      </w:rPr>
                      <w:t>will</w:t>
                    </w:r>
                    <w:r>
                      <w:rPr>
                        <w:rFonts w:ascii="Lucida Sans Unicode" w:hAnsi="Lucida Sans Unicode"/>
                        <w:color w:val="FFFFFF"/>
                        <w:spacing w:val="-29"/>
                        <w:w w:val="95"/>
                        <w:sz w:val="16"/>
                      </w:rPr>
                      <w:t> </w:t>
                    </w:r>
                    <w:r>
                      <w:rPr>
                        <w:rFonts w:ascii="Lucida Sans Unicode" w:hAnsi="Lucida Sans Unicode"/>
                        <w:color w:val="FFFFFF"/>
                        <w:w w:val="95"/>
                        <w:sz w:val="16"/>
                      </w:rPr>
                      <w:t>be</w:t>
                    </w:r>
                    <w:r>
                      <w:rPr>
                        <w:rFonts w:ascii="Lucida Sans Unicode" w:hAnsi="Lucida Sans Unicode"/>
                        <w:color w:val="FFFFFF"/>
                        <w:spacing w:val="-29"/>
                        <w:w w:val="95"/>
                        <w:sz w:val="16"/>
                      </w:rPr>
                      <w:t> </w:t>
                    </w:r>
                    <w:r>
                      <w:rPr>
                        <w:rFonts w:ascii="Lucida Sans Unicode" w:hAnsi="Lucida Sans Unicode"/>
                        <w:color w:val="FFFFFF"/>
                        <w:spacing w:val="-4"/>
                        <w:w w:val="95"/>
                        <w:sz w:val="16"/>
                      </w:rPr>
                      <w:t>posted</w:t>
                    </w:r>
                    <w:r>
                      <w:rPr>
                        <w:rFonts w:ascii="Lucida Sans Unicode" w:hAnsi="Lucida Sans Unicode"/>
                        <w:color w:val="FFFFFF"/>
                        <w:spacing w:val="-29"/>
                        <w:w w:val="95"/>
                        <w:sz w:val="16"/>
                      </w:rPr>
                      <w:t> </w:t>
                    </w:r>
                    <w:r>
                      <w:rPr>
                        <w:rFonts w:ascii="Lucida Sans Unicode" w:hAnsi="Lucida Sans Unicode"/>
                        <w:color w:val="FFFFFF"/>
                        <w:w w:val="95"/>
                        <w:sz w:val="16"/>
                      </w:rPr>
                      <w:t>at</w:t>
                    </w:r>
                    <w:r>
                      <w:rPr>
                        <w:rFonts w:ascii="Lucida Sans Unicode" w:hAnsi="Lucida Sans Unicode"/>
                        <w:color w:val="FFFFFF"/>
                        <w:spacing w:val="-31"/>
                        <w:w w:val="95"/>
                        <w:sz w:val="16"/>
                      </w:rPr>
                      <w:t> </w:t>
                    </w:r>
                    <w:r>
                      <w:rPr>
                        <w:rFonts w:ascii="Arial Black" w:hAnsi="Arial Black"/>
                        <w:b/>
                        <w:color w:val="FFFFFF"/>
                        <w:spacing w:val="-5"/>
                        <w:w w:val="95"/>
                        <w:sz w:val="16"/>
                      </w:rPr>
                      <w:t>arts-sciences. </w:t>
                    </w:r>
                    <w:r>
                      <w:rPr>
                        <w:rFonts w:ascii="Arial Black" w:hAnsi="Arial Black"/>
                        <w:b/>
                        <w:color w:val="FFFFFF"/>
                        <w:spacing w:val="-4"/>
                        <w:sz w:val="16"/>
                      </w:rPr>
                      <w:t>buffalo.edu/jewish-thought</w:t>
                    </w:r>
                  </w:p>
                </w:txbxContent>
              </v:textbox>
              <w10:wrap type="none"/>
            </v:shape>
            <w10:wrap type="none"/>
          </v:group>
        </w:pict>
      </w:r>
      <w:r>
        <w:rPr>
          <w:color w:val="414042"/>
          <w:spacing w:val="-4"/>
          <w:w w:val="105"/>
        </w:rPr>
        <w:t>Elliot </w:t>
      </w:r>
      <w:r>
        <w:rPr>
          <w:color w:val="414042"/>
          <w:w w:val="105"/>
        </w:rPr>
        <w:t>R. </w:t>
      </w:r>
      <w:r>
        <w:rPr>
          <w:color w:val="414042"/>
          <w:spacing w:val="-6"/>
          <w:w w:val="105"/>
        </w:rPr>
        <w:t>Wolfson, </w:t>
      </w:r>
      <w:r>
        <w:rPr>
          <w:color w:val="414042"/>
          <w:w w:val="105"/>
        </w:rPr>
        <w:t>a </w:t>
      </w:r>
      <w:r>
        <w:rPr>
          <w:color w:val="414042"/>
          <w:spacing w:val="-4"/>
          <w:w w:val="105"/>
        </w:rPr>
        <w:t>leading </w:t>
      </w:r>
      <w:r>
        <w:rPr>
          <w:color w:val="414042"/>
          <w:spacing w:val="-5"/>
          <w:w w:val="105"/>
        </w:rPr>
        <w:t>scholar </w:t>
      </w:r>
      <w:r>
        <w:rPr>
          <w:color w:val="414042"/>
          <w:spacing w:val="-4"/>
          <w:w w:val="105"/>
        </w:rPr>
        <w:t>on </w:t>
      </w:r>
      <w:r>
        <w:rPr>
          <w:color w:val="414042"/>
          <w:spacing w:val="-5"/>
          <w:w w:val="105"/>
        </w:rPr>
        <w:t>Kabbalah</w:t>
      </w:r>
      <w:r>
        <w:rPr>
          <w:color w:val="414042"/>
          <w:spacing w:val="-35"/>
          <w:w w:val="105"/>
        </w:rPr>
        <w:t> </w:t>
      </w:r>
      <w:r>
        <w:rPr>
          <w:color w:val="414042"/>
          <w:w w:val="105"/>
        </w:rPr>
        <w:t>is</w:t>
      </w:r>
      <w:r>
        <w:rPr>
          <w:color w:val="414042"/>
          <w:spacing w:val="-35"/>
          <w:w w:val="105"/>
        </w:rPr>
        <w:t> </w:t>
      </w:r>
      <w:r>
        <w:rPr>
          <w:color w:val="414042"/>
          <w:spacing w:val="-4"/>
          <w:w w:val="105"/>
        </w:rPr>
        <w:t>speaking</w:t>
      </w:r>
      <w:r>
        <w:rPr>
          <w:color w:val="414042"/>
          <w:spacing w:val="-35"/>
          <w:w w:val="105"/>
        </w:rPr>
        <w:t> </w:t>
      </w:r>
      <w:r>
        <w:rPr>
          <w:color w:val="414042"/>
          <w:w w:val="105"/>
        </w:rPr>
        <w:t>on</w:t>
      </w:r>
      <w:r>
        <w:rPr>
          <w:color w:val="414042"/>
          <w:spacing w:val="-35"/>
          <w:w w:val="105"/>
        </w:rPr>
        <w:t> </w:t>
      </w:r>
      <w:r>
        <w:rPr>
          <w:color w:val="414042"/>
          <w:spacing w:val="-5"/>
          <w:w w:val="105"/>
        </w:rPr>
        <w:t>“Nazism</w:t>
      </w:r>
      <w:r>
        <w:rPr>
          <w:color w:val="414042"/>
          <w:spacing w:val="-35"/>
          <w:w w:val="105"/>
        </w:rPr>
        <w:t> </w:t>
      </w:r>
      <w:r>
        <w:rPr>
          <w:color w:val="414042"/>
          <w:spacing w:val="-3"/>
          <w:w w:val="105"/>
        </w:rPr>
        <w:t>and</w:t>
      </w:r>
      <w:r>
        <w:rPr>
          <w:color w:val="414042"/>
          <w:spacing w:val="-35"/>
          <w:w w:val="105"/>
        </w:rPr>
        <w:t> </w:t>
      </w:r>
      <w:r>
        <w:rPr>
          <w:color w:val="414042"/>
          <w:spacing w:val="-5"/>
          <w:w w:val="105"/>
        </w:rPr>
        <w:t>the </w:t>
      </w:r>
      <w:r>
        <w:rPr>
          <w:color w:val="414042"/>
          <w:spacing w:val="-6"/>
          <w:w w:val="105"/>
        </w:rPr>
        <w:t>Jewish</w:t>
      </w:r>
      <w:r>
        <w:rPr>
          <w:color w:val="414042"/>
          <w:spacing w:val="-21"/>
          <w:w w:val="105"/>
        </w:rPr>
        <w:t> </w:t>
      </w:r>
      <w:r>
        <w:rPr>
          <w:color w:val="414042"/>
          <w:spacing w:val="-9"/>
          <w:w w:val="105"/>
        </w:rPr>
        <w:t>Other.”</w:t>
      </w:r>
    </w:p>
    <w:p>
      <w:pPr>
        <w:spacing w:after="0" w:line="256" w:lineRule="auto"/>
        <w:sectPr>
          <w:type w:val="continuous"/>
          <w:pgSz w:w="12240" w:h="15840"/>
          <w:pgMar w:top="420" w:bottom="280" w:left="0" w:right="0"/>
          <w:cols w:num="3" w:equalWidth="0">
            <w:col w:w="4034" w:space="40"/>
            <w:col w:w="3677" w:space="39"/>
            <w:col w:w="445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BodyText"/>
        <w:ind w:left="720"/>
        <w:rPr>
          <w:sz w:val="20"/>
        </w:rPr>
      </w:pPr>
      <w:r>
        <w:rPr>
          <w:sz w:val="20"/>
        </w:rPr>
        <w:pict>
          <v:shape style="width:540pt;height:21.6pt;mso-position-horizontal-relative:char;mso-position-vertical-relative:line" type="#_x0000_t202" filled="true" fillcolor="#75777a" stroked="false">
            <w10:anchorlock/>
            <v:textbox inset="0,0,0,0">
              <w:txbxContent>
                <w:p>
                  <w:pPr>
                    <w:spacing w:before="131"/>
                    <w:ind w:left="189" w:right="0" w:firstLine="0"/>
                    <w:jc w:val="left"/>
                    <w:rPr>
                      <w:sz w:val="15"/>
                    </w:rPr>
                  </w:pPr>
                  <w:r>
                    <w:rPr>
                      <w:color w:val="FFFFFF"/>
                      <w:w w:val="110"/>
                      <w:sz w:val="15"/>
                    </w:rPr>
                    <w:t>Visit</w:t>
                  </w:r>
                  <w:r>
                    <w:rPr>
                      <w:color w:val="FFFFFF"/>
                      <w:spacing w:val="-20"/>
                      <w:w w:val="110"/>
                      <w:sz w:val="15"/>
                    </w:rPr>
                    <w:t> </w:t>
                  </w:r>
                  <w:r>
                    <w:rPr>
                      <w:b/>
                      <w:color w:val="FEC52D"/>
                      <w:w w:val="110"/>
                      <w:sz w:val="15"/>
                    </w:rPr>
                    <w:t>arts-sciences.buffalo.edu/jewish-thought</w:t>
                  </w:r>
                  <w:r>
                    <w:rPr>
                      <w:b/>
                      <w:color w:val="FEC52D"/>
                      <w:spacing w:val="-19"/>
                      <w:w w:val="110"/>
                      <w:sz w:val="15"/>
                    </w:rPr>
                    <w:t> </w:t>
                  </w:r>
                  <w:r>
                    <w:rPr>
                      <w:color w:val="FFFFFF"/>
                      <w:w w:val="110"/>
                      <w:sz w:val="15"/>
                    </w:rPr>
                    <w:t>or</w:t>
                  </w:r>
                  <w:r>
                    <w:rPr>
                      <w:color w:val="FFFFFF"/>
                      <w:spacing w:val="-19"/>
                      <w:w w:val="110"/>
                      <w:sz w:val="15"/>
                    </w:rPr>
                    <w:t> </w:t>
                  </w:r>
                  <w:r>
                    <w:rPr>
                      <w:color w:val="FFFFFF"/>
                      <w:w w:val="110"/>
                      <w:sz w:val="15"/>
                    </w:rPr>
                    <w:t>join</w:t>
                  </w:r>
                  <w:r>
                    <w:rPr>
                      <w:color w:val="FFFFFF"/>
                      <w:spacing w:val="-19"/>
                      <w:w w:val="110"/>
                      <w:sz w:val="15"/>
                    </w:rPr>
                    <w:t> </w:t>
                  </w:r>
                  <w:r>
                    <w:rPr>
                      <w:color w:val="FFFFFF"/>
                      <w:w w:val="110"/>
                      <w:sz w:val="15"/>
                    </w:rPr>
                    <w:t>the</w:t>
                  </w:r>
                  <w:r>
                    <w:rPr>
                      <w:color w:val="FFFFFF"/>
                      <w:spacing w:val="-19"/>
                      <w:w w:val="110"/>
                      <w:sz w:val="15"/>
                    </w:rPr>
                    <w:t> </w:t>
                  </w:r>
                  <w:r>
                    <w:rPr>
                      <w:color w:val="FFFFFF"/>
                      <w:spacing w:val="-2"/>
                      <w:w w:val="110"/>
                      <w:sz w:val="15"/>
                    </w:rPr>
                    <w:t>Jewish</w:t>
                  </w:r>
                  <w:r>
                    <w:rPr>
                      <w:color w:val="FFFFFF"/>
                      <w:spacing w:val="-19"/>
                      <w:w w:val="110"/>
                      <w:sz w:val="15"/>
                    </w:rPr>
                    <w:t> </w:t>
                  </w:r>
                  <w:r>
                    <w:rPr>
                      <w:color w:val="FFFFFF"/>
                      <w:w w:val="110"/>
                      <w:sz w:val="15"/>
                    </w:rPr>
                    <w:t>Thought</w:t>
                  </w:r>
                  <w:r>
                    <w:rPr>
                      <w:color w:val="FFFFFF"/>
                      <w:spacing w:val="-19"/>
                      <w:w w:val="110"/>
                      <w:sz w:val="15"/>
                    </w:rPr>
                    <w:t> </w:t>
                  </w:r>
                  <w:r>
                    <w:rPr>
                      <w:color w:val="FFFFFF"/>
                      <w:w w:val="110"/>
                      <w:sz w:val="15"/>
                    </w:rPr>
                    <w:t>mailing</w:t>
                  </w:r>
                  <w:r>
                    <w:rPr>
                      <w:color w:val="FFFFFF"/>
                      <w:spacing w:val="-19"/>
                      <w:w w:val="110"/>
                      <w:sz w:val="15"/>
                    </w:rPr>
                    <w:t> </w:t>
                  </w:r>
                  <w:r>
                    <w:rPr>
                      <w:color w:val="FFFFFF"/>
                      <w:w w:val="110"/>
                      <w:sz w:val="15"/>
                    </w:rPr>
                    <w:t>list</w:t>
                  </w:r>
                  <w:r>
                    <w:rPr>
                      <w:color w:val="FFFFFF"/>
                      <w:spacing w:val="-19"/>
                      <w:w w:val="110"/>
                      <w:sz w:val="15"/>
                    </w:rPr>
                    <w:t> </w:t>
                  </w:r>
                  <w:r>
                    <w:rPr>
                      <w:color w:val="FFFFFF"/>
                      <w:w w:val="110"/>
                      <w:sz w:val="15"/>
                    </w:rPr>
                    <w:t>to</w:t>
                  </w:r>
                  <w:r>
                    <w:rPr>
                      <w:color w:val="FFFFFF"/>
                      <w:spacing w:val="-19"/>
                      <w:w w:val="110"/>
                      <w:sz w:val="15"/>
                    </w:rPr>
                    <w:t> </w:t>
                  </w:r>
                  <w:r>
                    <w:rPr>
                      <w:color w:val="FFFFFF"/>
                      <w:w w:val="110"/>
                      <w:sz w:val="15"/>
                    </w:rPr>
                    <w:t>receive</w:t>
                  </w:r>
                  <w:r>
                    <w:rPr>
                      <w:color w:val="FFFFFF"/>
                      <w:spacing w:val="-19"/>
                      <w:w w:val="110"/>
                      <w:sz w:val="15"/>
                    </w:rPr>
                    <w:t> </w:t>
                  </w:r>
                  <w:r>
                    <w:rPr>
                      <w:color w:val="FFFFFF"/>
                      <w:w w:val="110"/>
                      <w:sz w:val="15"/>
                    </w:rPr>
                    <w:t>regular</w:t>
                  </w:r>
                  <w:r>
                    <w:rPr>
                      <w:color w:val="FFFFFF"/>
                      <w:spacing w:val="-19"/>
                      <w:w w:val="110"/>
                      <w:sz w:val="15"/>
                    </w:rPr>
                    <w:t> </w:t>
                  </w:r>
                  <w:r>
                    <w:rPr>
                      <w:color w:val="FFFFFF"/>
                      <w:w w:val="110"/>
                      <w:sz w:val="15"/>
                    </w:rPr>
                    <w:t>updates</w:t>
                  </w:r>
                  <w:r>
                    <w:rPr>
                      <w:color w:val="FFFFFF"/>
                      <w:spacing w:val="-19"/>
                      <w:w w:val="110"/>
                      <w:sz w:val="15"/>
                    </w:rPr>
                    <w:t> </w:t>
                  </w:r>
                  <w:r>
                    <w:rPr>
                      <w:color w:val="FFFFFF"/>
                      <w:w w:val="110"/>
                      <w:sz w:val="15"/>
                    </w:rPr>
                    <w:t>on</w:t>
                  </w:r>
                  <w:r>
                    <w:rPr>
                      <w:color w:val="FFFFFF"/>
                      <w:spacing w:val="-19"/>
                      <w:w w:val="110"/>
                      <w:sz w:val="15"/>
                    </w:rPr>
                    <w:t> </w:t>
                  </w:r>
                  <w:r>
                    <w:rPr>
                      <w:color w:val="FFFFFF"/>
                      <w:w w:val="110"/>
                      <w:sz w:val="15"/>
                    </w:rPr>
                    <w:t>departmental</w:t>
                  </w:r>
                  <w:r>
                    <w:rPr>
                      <w:color w:val="FFFFFF"/>
                      <w:spacing w:val="-19"/>
                      <w:w w:val="110"/>
                      <w:sz w:val="15"/>
                    </w:rPr>
                    <w:t> </w:t>
                  </w:r>
                  <w:r>
                    <w:rPr>
                      <w:color w:val="FFFFFF"/>
                      <w:w w:val="110"/>
                      <w:sz w:val="15"/>
                    </w:rPr>
                    <w:t>news</w:t>
                  </w:r>
                  <w:r>
                    <w:rPr>
                      <w:color w:val="FFFFFF"/>
                      <w:spacing w:val="-19"/>
                      <w:w w:val="110"/>
                      <w:sz w:val="15"/>
                    </w:rPr>
                    <w:t> </w:t>
                  </w:r>
                  <w:r>
                    <w:rPr>
                      <w:color w:val="FFFFFF"/>
                      <w:w w:val="110"/>
                      <w:sz w:val="15"/>
                    </w:rPr>
                    <w:t>and</w:t>
                  </w:r>
                  <w:r>
                    <w:rPr>
                      <w:color w:val="FFFFFF"/>
                      <w:spacing w:val="-19"/>
                      <w:w w:val="110"/>
                      <w:sz w:val="15"/>
                    </w:rPr>
                    <w:t> </w:t>
                  </w:r>
                  <w:r>
                    <w:rPr>
                      <w:color w:val="FFFFFF"/>
                      <w:w w:val="110"/>
                      <w:sz w:val="15"/>
                    </w:rPr>
                    <w:t>events!</w:t>
                  </w:r>
                </w:p>
              </w:txbxContent>
            </v:textbox>
            <v:fill type="solid"/>
          </v:shape>
        </w:pict>
      </w:r>
      <w:r>
        <w:rPr>
          <w:sz w:val="20"/>
        </w:rPr>
      </w:r>
    </w:p>
    <w:p>
      <w:pPr>
        <w:spacing w:after="0"/>
        <w:rPr>
          <w:sz w:val="20"/>
        </w:rPr>
        <w:sectPr>
          <w:type w:val="continuous"/>
          <w:pgSz w:w="12240" w:h="15840"/>
          <w:pgMar w:top="420" w:bottom="280" w:left="0" w:right="0"/>
        </w:sectPr>
      </w:pPr>
    </w:p>
    <w:p>
      <w:pPr>
        <w:pStyle w:val="Heading3"/>
      </w:pPr>
      <w:r>
        <w:rPr>
          <w:color w:val="0058B7"/>
          <w:w w:val="105"/>
        </w:rPr>
        <w:t>AN INTERVIEW</w:t>
      </w:r>
      <w:r>
        <w:rPr>
          <w:color w:val="0058B7"/>
          <w:spacing w:val="-54"/>
          <w:w w:val="105"/>
        </w:rPr>
        <w:t> </w:t>
      </w:r>
      <w:r>
        <w:rPr>
          <w:color w:val="0058B7"/>
          <w:w w:val="105"/>
        </w:rPr>
        <w:t>WITH GORDON (LLB ’55) AND GRETCHEN GROSS</w:t>
      </w:r>
    </w:p>
    <w:p>
      <w:pPr>
        <w:pStyle w:val="BodyText"/>
        <w:spacing w:before="10"/>
        <w:rPr>
          <w:rFonts w:ascii="Trebuchet MS"/>
          <w:b/>
          <w:sz w:val="13"/>
        </w:rPr>
      </w:pPr>
      <w:r>
        <w:rPr/>
        <w:pict>
          <v:line style="position:absolute;mso-position-horizontal-relative:page;mso-position-vertical-relative:paragraph;z-index:2440;mso-wrap-distance-left:0;mso-wrap-distance-right:0" from="36pt,10.999609pt" to="576pt,10.999609pt" stroked="true" strokeweight="2pt" strokecolor="#5f6369">
            <v:stroke dashstyle="solid"/>
            <w10:wrap type="topAndBottom"/>
          </v:line>
        </w:pict>
      </w:r>
    </w:p>
    <w:p>
      <w:pPr>
        <w:pStyle w:val="BodyText"/>
        <w:spacing w:before="3"/>
        <w:rPr>
          <w:rFonts w:ascii="Trebuchet MS"/>
          <w:b/>
          <w:sz w:val="22"/>
        </w:rPr>
      </w:pPr>
    </w:p>
    <w:p>
      <w:pPr>
        <w:spacing w:line="260" w:lineRule="exact" w:before="139"/>
        <w:ind w:left="720" w:right="4840" w:firstLine="0"/>
        <w:jc w:val="left"/>
        <w:rPr>
          <w:sz w:val="18"/>
        </w:rPr>
      </w:pPr>
      <w:r>
        <w:rPr/>
        <w:pict>
          <v:group style="position:absolute;margin-left:399pt;margin-top:7.594079pt;width:2.25pt;height:450pt;mso-position-horizontal-relative:page;mso-position-vertical-relative:paragraph;z-index:2488" coordorigin="7980,152" coordsize="45,9000">
            <v:line style="position:absolute" from="8003,157" to="8003,9147" stroked="true" strokeweight=".5pt" strokecolor="#0058b7">
              <v:stroke dashstyle="shortdot"/>
            </v:line>
            <v:line style="position:absolute" from="7980,157" to="8025,157" stroked="true" strokeweight=".5pt" strokecolor="#0058b7">
              <v:stroke dashstyle="solid"/>
            </v:line>
            <v:line style="position:absolute" from="7980,9147" to="8025,9147" stroked="true" strokeweight=".5pt" strokecolor="#0058b7">
              <v:stroke dashstyle="solid"/>
            </v:line>
            <w10:wrap type="none"/>
          </v:group>
        </w:pict>
      </w:r>
      <w:r>
        <w:rPr/>
        <w:pict>
          <v:group style="position:absolute;margin-left:408.875pt;margin-top:22.87388pt;width:167.15pt;height:438.25pt;mso-position-horizontal-relative:page;mso-position-vertical-relative:paragraph;z-index:2536" coordorigin="8178,457" coordsize="3343,8765">
            <v:rect style="position:absolute;left:8177;top:671;width:3343;height:7276" filled="true" fillcolor="#0058b7" stroked="false">
              <v:fill type="solid"/>
            </v:rect>
            <v:shape style="position:absolute;left:8177;top:7155;width:3342;height:2066" type="#_x0000_t75" stroked="false">
              <v:imagedata r:id="rId27" o:title=""/>
            </v:shape>
            <v:line style="position:absolute" from="8864,457" to="8864,1039" stroked="true" strokeweight="1pt" strokecolor="#ffffff">
              <v:stroke dashstyle="dash"/>
            </v:line>
            <v:shape style="position:absolute;left:8812;top:1008;width:103;height:141" type="#_x0000_t75" stroked="false">
              <v:imagedata r:id="rId28" o:title=""/>
            </v:shape>
            <v:shape style="position:absolute;left:8177;top:457;width:3343;height:8765" type="#_x0000_t202" filled="false" stroked="false">
              <v:textbox inset="0,0,0,0">
                <w:txbxContent>
                  <w:p>
                    <w:pPr>
                      <w:spacing w:line="240" w:lineRule="auto" w:before="1"/>
                      <w:rPr>
                        <w:sz w:val="60"/>
                      </w:rPr>
                    </w:pPr>
                  </w:p>
                  <w:p>
                    <w:pPr>
                      <w:spacing w:line="204" w:lineRule="auto" w:before="0"/>
                      <w:ind w:left="227" w:right="367" w:firstLine="0"/>
                      <w:jc w:val="left"/>
                      <w:rPr>
                        <w:rFonts w:ascii="Arial Black"/>
                        <w:b/>
                        <w:sz w:val="34"/>
                      </w:rPr>
                    </w:pPr>
                    <w:r>
                      <w:rPr>
                        <w:rFonts w:ascii="Arial Black"/>
                        <w:b/>
                        <w:color w:val="FFFFFF"/>
                        <w:w w:val="95"/>
                        <w:sz w:val="34"/>
                      </w:rPr>
                      <w:t>What does </w:t>
                    </w:r>
                    <w:r>
                      <w:rPr>
                        <w:rFonts w:ascii="Arial Black"/>
                        <w:b/>
                        <w:color w:val="FFFFFF"/>
                        <w:w w:val="85"/>
                        <w:sz w:val="34"/>
                      </w:rPr>
                      <w:t>Boldly Buffalo </w:t>
                    </w:r>
                    <w:r>
                      <w:rPr>
                        <w:rFonts w:ascii="Arial Black"/>
                        <w:b/>
                        <w:color w:val="FFFFFF"/>
                        <w:w w:val="90"/>
                        <w:sz w:val="34"/>
                      </w:rPr>
                      <w:t>mean</w:t>
                    </w:r>
                    <w:r>
                      <w:rPr>
                        <w:rFonts w:ascii="Arial Black"/>
                        <w:b/>
                        <w:color w:val="FFFFFF"/>
                        <w:spacing w:val="-60"/>
                        <w:w w:val="90"/>
                        <w:sz w:val="34"/>
                      </w:rPr>
                      <w:t> </w:t>
                    </w:r>
                    <w:r>
                      <w:rPr>
                        <w:rFonts w:ascii="Arial Black"/>
                        <w:b/>
                        <w:color w:val="FFFFFF"/>
                        <w:w w:val="90"/>
                        <w:sz w:val="34"/>
                      </w:rPr>
                      <w:t>to</w:t>
                    </w:r>
                    <w:r>
                      <w:rPr>
                        <w:rFonts w:ascii="Arial Black"/>
                        <w:b/>
                        <w:color w:val="FFFFFF"/>
                        <w:spacing w:val="-62"/>
                        <w:w w:val="90"/>
                        <w:sz w:val="34"/>
                      </w:rPr>
                      <w:t> </w:t>
                    </w:r>
                    <w:r>
                      <w:rPr>
                        <w:rFonts w:ascii="Arial Black"/>
                        <w:b/>
                        <w:color w:val="FFFFFF"/>
                        <w:w w:val="90"/>
                        <w:sz w:val="34"/>
                      </w:rPr>
                      <w:t>you?</w:t>
                    </w:r>
                  </w:p>
                  <w:p>
                    <w:pPr>
                      <w:spacing w:line="297" w:lineRule="auto" w:before="250"/>
                      <w:ind w:left="207" w:right="405" w:firstLine="0"/>
                      <w:jc w:val="both"/>
                      <w:rPr>
                        <w:sz w:val="24"/>
                      </w:rPr>
                    </w:pPr>
                    <w:r>
                      <w:rPr>
                        <w:color w:val="FFFFFF"/>
                        <w:w w:val="105"/>
                        <w:sz w:val="24"/>
                      </w:rPr>
                      <w:t>“If</w:t>
                    </w:r>
                    <w:r>
                      <w:rPr>
                        <w:color w:val="FFFFFF"/>
                        <w:spacing w:val="-29"/>
                        <w:w w:val="105"/>
                        <w:sz w:val="24"/>
                      </w:rPr>
                      <w:t> </w:t>
                    </w:r>
                    <w:r>
                      <w:rPr>
                        <w:color w:val="FFFFFF"/>
                        <w:w w:val="105"/>
                        <w:sz w:val="24"/>
                      </w:rPr>
                      <w:t>you</w:t>
                    </w:r>
                    <w:r>
                      <w:rPr>
                        <w:color w:val="FFFFFF"/>
                        <w:spacing w:val="-29"/>
                        <w:w w:val="105"/>
                        <w:sz w:val="24"/>
                      </w:rPr>
                      <w:t> </w:t>
                    </w:r>
                    <w:r>
                      <w:rPr>
                        <w:color w:val="FFFFFF"/>
                        <w:spacing w:val="-3"/>
                        <w:w w:val="105"/>
                        <w:sz w:val="24"/>
                      </w:rPr>
                      <w:t>are</w:t>
                    </w:r>
                    <w:r>
                      <w:rPr>
                        <w:color w:val="FFFFFF"/>
                        <w:spacing w:val="-29"/>
                        <w:w w:val="105"/>
                        <w:sz w:val="24"/>
                      </w:rPr>
                      <w:t> </w:t>
                    </w:r>
                    <w:r>
                      <w:rPr>
                        <w:color w:val="FFFFFF"/>
                        <w:w w:val="105"/>
                        <w:sz w:val="24"/>
                      </w:rPr>
                      <w:t>going</w:t>
                    </w:r>
                    <w:r>
                      <w:rPr>
                        <w:color w:val="FFFFFF"/>
                        <w:spacing w:val="-29"/>
                        <w:w w:val="105"/>
                        <w:sz w:val="24"/>
                      </w:rPr>
                      <w:t> </w:t>
                    </w:r>
                    <w:r>
                      <w:rPr>
                        <w:color w:val="FFFFFF"/>
                        <w:w w:val="105"/>
                        <w:sz w:val="24"/>
                      </w:rPr>
                      <w:t>to</w:t>
                    </w:r>
                    <w:r>
                      <w:rPr>
                        <w:color w:val="FFFFFF"/>
                        <w:spacing w:val="-29"/>
                        <w:w w:val="105"/>
                        <w:sz w:val="24"/>
                      </w:rPr>
                      <w:t> </w:t>
                    </w:r>
                    <w:r>
                      <w:rPr>
                        <w:color w:val="FFFFFF"/>
                        <w:w w:val="105"/>
                        <w:sz w:val="24"/>
                      </w:rPr>
                      <w:t>take</w:t>
                    </w:r>
                    <w:r>
                      <w:rPr>
                        <w:color w:val="FFFFFF"/>
                        <w:spacing w:val="-29"/>
                        <w:w w:val="105"/>
                        <w:sz w:val="24"/>
                      </w:rPr>
                      <w:t> </w:t>
                    </w:r>
                    <w:r>
                      <w:rPr>
                        <w:color w:val="FFFFFF"/>
                        <w:w w:val="105"/>
                        <w:sz w:val="24"/>
                      </w:rPr>
                      <w:t>a chance,</w:t>
                    </w:r>
                    <w:r>
                      <w:rPr>
                        <w:color w:val="FFFFFF"/>
                        <w:spacing w:val="-26"/>
                        <w:w w:val="105"/>
                        <w:sz w:val="24"/>
                      </w:rPr>
                      <w:t> </w:t>
                    </w:r>
                    <w:r>
                      <w:rPr>
                        <w:color w:val="FFFFFF"/>
                        <w:w w:val="105"/>
                        <w:sz w:val="24"/>
                      </w:rPr>
                      <w:t>think</w:t>
                    </w:r>
                    <w:r>
                      <w:rPr>
                        <w:color w:val="FFFFFF"/>
                        <w:spacing w:val="-26"/>
                        <w:w w:val="105"/>
                        <w:sz w:val="24"/>
                      </w:rPr>
                      <w:t> </w:t>
                    </w:r>
                    <w:r>
                      <w:rPr>
                        <w:color w:val="FFFFFF"/>
                        <w:w w:val="105"/>
                        <w:sz w:val="24"/>
                      </w:rPr>
                      <w:t>outside</w:t>
                    </w:r>
                    <w:r>
                      <w:rPr>
                        <w:color w:val="FFFFFF"/>
                        <w:spacing w:val="-26"/>
                        <w:w w:val="105"/>
                        <w:sz w:val="24"/>
                      </w:rPr>
                      <w:t> </w:t>
                    </w:r>
                    <w:r>
                      <w:rPr>
                        <w:color w:val="FFFFFF"/>
                        <w:w w:val="105"/>
                        <w:sz w:val="24"/>
                      </w:rPr>
                      <w:t>the box.</w:t>
                    </w:r>
                    <w:r>
                      <w:rPr>
                        <w:color w:val="FFFFFF"/>
                        <w:spacing w:val="-24"/>
                        <w:w w:val="105"/>
                        <w:sz w:val="24"/>
                      </w:rPr>
                      <w:t> </w:t>
                    </w:r>
                    <w:r>
                      <w:rPr>
                        <w:color w:val="FFFFFF"/>
                        <w:w w:val="105"/>
                        <w:sz w:val="24"/>
                      </w:rPr>
                      <w:t>That</w:t>
                    </w:r>
                    <w:r>
                      <w:rPr>
                        <w:color w:val="FFFFFF"/>
                        <w:spacing w:val="-24"/>
                        <w:w w:val="105"/>
                        <w:sz w:val="24"/>
                      </w:rPr>
                      <w:t> </w:t>
                    </w:r>
                    <w:r>
                      <w:rPr>
                        <w:color w:val="FFFFFF"/>
                        <w:w w:val="105"/>
                        <w:sz w:val="24"/>
                      </w:rPr>
                      <w:t>is</w:t>
                    </w:r>
                    <w:r>
                      <w:rPr>
                        <w:color w:val="FFFFFF"/>
                        <w:spacing w:val="-24"/>
                        <w:w w:val="105"/>
                        <w:sz w:val="24"/>
                      </w:rPr>
                      <w:t> </w:t>
                    </w:r>
                    <w:r>
                      <w:rPr>
                        <w:color w:val="FFFFFF"/>
                        <w:w w:val="105"/>
                        <w:sz w:val="24"/>
                      </w:rPr>
                      <w:t>being</w:t>
                    </w:r>
                    <w:r>
                      <w:rPr>
                        <w:color w:val="FFFFFF"/>
                        <w:spacing w:val="-24"/>
                        <w:w w:val="105"/>
                        <w:sz w:val="24"/>
                      </w:rPr>
                      <w:t> </w:t>
                    </w:r>
                    <w:r>
                      <w:rPr>
                        <w:color w:val="FFFFFF"/>
                        <w:w w:val="105"/>
                        <w:sz w:val="24"/>
                      </w:rPr>
                      <w:t>bold.</w:t>
                    </w:r>
                  </w:p>
                  <w:p>
                    <w:pPr>
                      <w:spacing w:line="300" w:lineRule="auto" w:before="0"/>
                      <w:ind w:left="207" w:right="367" w:firstLine="0"/>
                      <w:jc w:val="left"/>
                      <w:rPr>
                        <w:sz w:val="24"/>
                      </w:rPr>
                    </w:pPr>
                    <w:r>
                      <w:rPr>
                        <w:color w:val="FFFFFF"/>
                        <w:w w:val="105"/>
                        <w:sz w:val="24"/>
                      </w:rPr>
                      <w:t>It’s</w:t>
                    </w:r>
                    <w:r>
                      <w:rPr>
                        <w:color w:val="FFFFFF"/>
                        <w:spacing w:val="-30"/>
                        <w:w w:val="105"/>
                        <w:sz w:val="24"/>
                      </w:rPr>
                      <w:t> </w:t>
                    </w:r>
                    <w:r>
                      <w:rPr>
                        <w:color w:val="FFFFFF"/>
                        <w:w w:val="105"/>
                        <w:sz w:val="24"/>
                      </w:rPr>
                      <w:t>being</w:t>
                    </w:r>
                    <w:r>
                      <w:rPr>
                        <w:color w:val="FFFFFF"/>
                        <w:spacing w:val="-30"/>
                        <w:w w:val="105"/>
                        <w:sz w:val="24"/>
                      </w:rPr>
                      <w:t> </w:t>
                    </w:r>
                    <w:r>
                      <w:rPr>
                        <w:color w:val="FFFFFF"/>
                        <w:w w:val="105"/>
                        <w:sz w:val="24"/>
                      </w:rPr>
                      <w:t>bold</w:t>
                    </w:r>
                    <w:r>
                      <w:rPr>
                        <w:color w:val="FFFFFF"/>
                        <w:spacing w:val="-30"/>
                        <w:w w:val="105"/>
                        <w:sz w:val="24"/>
                      </w:rPr>
                      <w:t> </w:t>
                    </w:r>
                    <w:r>
                      <w:rPr>
                        <w:color w:val="FFFFFF"/>
                        <w:w w:val="105"/>
                        <w:sz w:val="24"/>
                      </w:rPr>
                      <w:t>enough</w:t>
                    </w:r>
                    <w:r>
                      <w:rPr>
                        <w:color w:val="FFFFFF"/>
                        <w:spacing w:val="-30"/>
                        <w:w w:val="105"/>
                        <w:sz w:val="24"/>
                      </w:rPr>
                      <w:t> </w:t>
                    </w:r>
                    <w:r>
                      <w:rPr>
                        <w:color w:val="FFFFFF"/>
                        <w:w w:val="105"/>
                        <w:sz w:val="24"/>
                      </w:rPr>
                      <w:t>to stand up and </w:t>
                    </w:r>
                    <w:r>
                      <w:rPr>
                        <w:color w:val="FFFFFF"/>
                        <w:spacing w:val="-3"/>
                        <w:w w:val="105"/>
                        <w:sz w:val="24"/>
                      </w:rPr>
                      <w:t>say </w:t>
                    </w:r>
                    <w:r>
                      <w:rPr>
                        <w:color w:val="FFFFFF"/>
                        <w:w w:val="105"/>
                        <w:sz w:val="24"/>
                      </w:rPr>
                      <w:t>‘this is </w:t>
                    </w:r>
                    <w:r>
                      <w:rPr>
                        <w:color w:val="FFFFFF"/>
                        <w:spacing w:val="-3"/>
                        <w:w w:val="105"/>
                        <w:sz w:val="24"/>
                      </w:rPr>
                      <w:t>who</w:t>
                    </w:r>
                    <w:r>
                      <w:rPr>
                        <w:color w:val="FFFFFF"/>
                        <w:spacing w:val="-32"/>
                        <w:w w:val="105"/>
                        <w:sz w:val="24"/>
                      </w:rPr>
                      <w:t> </w:t>
                    </w:r>
                    <w:r>
                      <w:rPr>
                        <w:color w:val="FFFFFF"/>
                        <w:w w:val="105"/>
                        <w:sz w:val="24"/>
                      </w:rPr>
                      <w:t>I</w:t>
                    </w:r>
                    <w:r>
                      <w:rPr>
                        <w:color w:val="FFFFFF"/>
                        <w:spacing w:val="-32"/>
                        <w:w w:val="105"/>
                        <w:sz w:val="24"/>
                      </w:rPr>
                      <w:t> </w:t>
                    </w:r>
                    <w:r>
                      <w:rPr>
                        <w:color w:val="FFFFFF"/>
                        <w:w w:val="105"/>
                        <w:sz w:val="24"/>
                      </w:rPr>
                      <w:t>am,</w:t>
                    </w:r>
                    <w:r>
                      <w:rPr>
                        <w:color w:val="FFFFFF"/>
                        <w:spacing w:val="-32"/>
                        <w:w w:val="105"/>
                        <w:sz w:val="24"/>
                      </w:rPr>
                      <w:t> </w:t>
                    </w:r>
                    <w:r>
                      <w:rPr>
                        <w:color w:val="FFFFFF"/>
                        <w:w w:val="105"/>
                        <w:sz w:val="24"/>
                      </w:rPr>
                      <w:t>and</w:t>
                    </w:r>
                    <w:r>
                      <w:rPr>
                        <w:color w:val="FFFFFF"/>
                        <w:spacing w:val="-32"/>
                        <w:w w:val="105"/>
                        <w:sz w:val="24"/>
                      </w:rPr>
                      <w:t> </w:t>
                    </w:r>
                    <w:r>
                      <w:rPr>
                        <w:color w:val="FFFFFF"/>
                        <w:w w:val="105"/>
                        <w:sz w:val="24"/>
                      </w:rPr>
                      <w:t>this</w:t>
                    </w:r>
                    <w:r>
                      <w:rPr>
                        <w:color w:val="FFFFFF"/>
                        <w:spacing w:val="-32"/>
                        <w:w w:val="105"/>
                        <w:sz w:val="24"/>
                      </w:rPr>
                      <w:t> </w:t>
                    </w:r>
                    <w:r>
                      <w:rPr>
                        <w:color w:val="FFFFFF"/>
                        <w:w w:val="105"/>
                        <w:sz w:val="24"/>
                      </w:rPr>
                      <w:t>is</w:t>
                    </w:r>
                    <w:r>
                      <w:rPr>
                        <w:color w:val="FFFFFF"/>
                        <w:spacing w:val="-32"/>
                        <w:w w:val="105"/>
                        <w:sz w:val="24"/>
                      </w:rPr>
                      <w:t> </w:t>
                    </w:r>
                    <w:r>
                      <w:rPr>
                        <w:color w:val="FFFFFF"/>
                        <w:w w:val="105"/>
                        <w:sz w:val="24"/>
                      </w:rPr>
                      <w:t>what I</w:t>
                    </w:r>
                    <w:r>
                      <w:rPr>
                        <w:color w:val="FFFFFF"/>
                        <w:spacing w:val="-25"/>
                        <w:w w:val="105"/>
                        <w:sz w:val="24"/>
                      </w:rPr>
                      <w:t> </w:t>
                    </w:r>
                    <w:r>
                      <w:rPr>
                        <w:color w:val="FFFFFF"/>
                        <w:w w:val="105"/>
                        <w:sz w:val="24"/>
                      </w:rPr>
                      <w:t>stand</w:t>
                    </w:r>
                    <w:r>
                      <w:rPr>
                        <w:color w:val="FFFFFF"/>
                        <w:spacing w:val="-25"/>
                        <w:w w:val="105"/>
                        <w:sz w:val="24"/>
                      </w:rPr>
                      <w:t> </w:t>
                    </w:r>
                    <w:r>
                      <w:rPr>
                        <w:color w:val="FFFFFF"/>
                        <w:spacing w:val="-9"/>
                        <w:w w:val="105"/>
                        <w:sz w:val="24"/>
                      </w:rPr>
                      <w:t>for.’</w:t>
                    </w:r>
                    <w:r>
                      <w:rPr>
                        <w:color w:val="FFFFFF"/>
                        <w:spacing w:val="-25"/>
                        <w:w w:val="105"/>
                        <w:sz w:val="24"/>
                      </w:rPr>
                      <w:t> </w:t>
                    </w:r>
                    <w:r>
                      <w:rPr>
                        <w:color w:val="FFFFFF"/>
                        <w:w w:val="105"/>
                        <w:sz w:val="24"/>
                      </w:rPr>
                      <w:t>It’s</w:t>
                    </w:r>
                    <w:r>
                      <w:rPr>
                        <w:color w:val="FFFFFF"/>
                        <w:spacing w:val="-25"/>
                        <w:w w:val="105"/>
                        <w:sz w:val="24"/>
                      </w:rPr>
                      <w:t> </w:t>
                    </w:r>
                    <w:r>
                      <w:rPr>
                        <w:color w:val="FFFFFF"/>
                        <w:w w:val="105"/>
                        <w:sz w:val="24"/>
                      </w:rPr>
                      <w:t>important and</w:t>
                    </w:r>
                    <w:r>
                      <w:rPr>
                        <w:color w:val="FFFFFF"/>
                        <w:spacing w:val="-33"/>
                        <w:w w:val="105"/>
                        <w:sz w:val="24"/>
                      </w:rPr>
                      <w:t> </w:t>
                    </w:r>
                    <w:r>
                      <w:rPr>
                        <w:color w:val="FFFFFF"/>
                        <w:w w:val="105"/>
                        <w:sz w:val="24"/>
                      </w:rPr>
                      <w:t>hopefully</w:t>
                    </w:r>
                    <w:r>
                      <w:rPr>
                        <w:color w:val="FFFFFF"/>
                        <w:spacing w:val="-33"/>
                        <w:w w:val="105"/>
                        <w:sz w:val="24"/>
                      </w:rPr>
                      <w:t> </w:t>
                    </w:r>
                    <w:r>
                      <w:rPr>
                        <w:color w:val="FFFFFF"/>
                        <w:w w:val="105"/>
                        <w:sz w:val="24"/>
                      </w:rPr>
                      <w:t>you</w:t>
                    </w:r>
                    <w:r>
                      <w:rPr>
                        <w:color w:val="FFFFFF"/>
                        <w:spacing w:val="-33"/>
                        <w:w w:val="105"/>
                        <w:sz w:val="24"/>
                      </w:rPr>
                      <w:t> </w:t>
                    </w:r>
                    <w:r>
                      <w:rPr>
                        <w:color w:val="FFFFFF"/>
                        <w:w w:val="105"/>
                        <w:sz w:val="24"/>
                      </w:rPr>
                      <w:t>will</w:t>
                    </w:r>
                    <w:r>
                      <w:rPr>
                        <w:color w:val="FFFFFF"/>
                        <w:spacing w:val="-33"/>
                        <w:w w:val="105"/>
                        <w:sz w:val="24"/>
                      </w:rPr>
                      <w:t> </w:t>
                    </w:r>
                    <w:r>
                      <w:rPr>
                        <w:color w:val="FFFFFF"/>
                        <w:w w:val="105"/>
                        <w:sz w:val="24"/>
                      </w:rPr>
                      <w:t>be a</w:t>
                    </w:r>
                    <w:r>
                      <w:rPr>
                        <w:color w:val="FFFFFF"/>
                        <w:spacing w:val="-22"/>
                        <w:w w:val="105"/>
                        <w:sz w:val="24"/>
                      </w:rPr>
                      <w:t> </w:t>
                    </w:r>
                    <w:r>
                      <w:rPr>
                        <w:color w:val="FFFFFF"/>
                        <w:spacing w:val="-4"/>
                        <w:w w:val="105"/>
                        <w:sz w:val="24"/>
                      </w:rPr>
                      <w:t>role</w:t>
                    </w:r>
                    <w:r>
                      <w:rPr>
                        <w:color w:val="FFFFFF"/>
                        <w:spacing w:val="-22"/>
                        <w:w w:val="105"/>
                        <w:sz w:val="24"/>
                      </w:rPr>
                      <w:t> </w:t>
                    </w:r>
                    <w:r>
                      <w:rPr>
                        <w:color w:val="FFFFFF"/>
                        <w:w w:val="105"/>
                        <w:sz w:val="24"/>
                      </w:rPr>
                      <w:t>model</w:t>
                    </w:r>
                    <w:r>
                      <w:rPr>
                        <w:color w:val="FFFFFF"/>
                        <w:spacing w:val="-22"/>
                        <w:w w:val="105"/>
                        <w:sz w:val="24"/>
                      </w:rPr>
                      <w:t> </w:t>
                    </w:r>
                    <w:r>
                      <w:rPr>
                        <w:color w:val="FFFFFF"/>
                        <w:w w:val="105"/>
                        <w:sz w:val="24"/>
                      </w:rPr>
                      <w:t>for</w:t>
                    </w:r>
                    <w:r>
                      <w:rPr>
                        <w:color w:val="FFFFFF"/>
                        <w:spacing w:val="-22"/>
                        <w:w w:val="105"/>
                        <w:sz w:val="24"/>
                      </w:rPr>
                      <w:t> </w:t>
                    </w:r>
                    <w:r>
                      <w:rPr>
                        <w:color w:val="FFFFFF"/>
                        <w:spacing w:val="-7"/>
                        <w:w w:val="105"/>
                        <w:sz w:val="24"/>
                      </w:rPr>
                      <w:t>others.”</w:t>
                    </w:r>
                  </w:p>
                  <w:p>
                    <w:pPr>
                      <w:spacing w:before="7"/>
                      <w:ind w:left="1028" w:right="0" w:firstLine="0"/>
                      <w:jc w:val="left"/>
                      <w:rPr>
                        <w:sz w:val="24"/>
                      </w:rPr>
                    </w:pPr>
                    <w:r>
                      <w:rPr>
                        <w:color w:val="FFFFFF"/>
                        <w:w w:val="105"/>
                        <w:sz w:val="24"/>
                      </w:rPr>
                      <w:t>– Gretchen Gross</w:t>
                    </w:r>
                  </w:p>
                </w:txbxContent>
              </v:textbox>
              <w10:wrap type="none"/>
            </v:shape>
            <w10:wrap type="none"/>
          </v:group>
        </w:pict>
      </w:r>
      <w:r>
        <w:rPr>
          <w:b/>
          <w:color w:val="EE6852"/>
          <w:spacing w:val="-4"/>
          <w:w w:val="105"/>
          <w:sz w:val="22"/>
        </w:rPr>
        <w:t>No</w:t>
      </w:r>
      <w:r>
        <w:rPr>
          <w:b/>
          <w:color w:val="EE6852"/>
          <w:spacing w:val="-20"/>
          <w:w w:val="105"/>
          <w:sz w:val="22"/>
        </w:rPr>
        <w:t> </w:t>
      </w:r>
      <w:r>
        <w:rPr>
          <w:b/>
          <w:color w:val="EE6852"/>
          <w:w w:val="105"/>
          <w:sz w:val="22"/>
        </w:rPr>
        <w:t>one</w:t>
      </w:r>
      <w:r>
        <w:rPr>
          <w:b/>
          <w:color w:val="EE6852"/>
          <w:spacing w:val="-20"/>
          <w:w w:val="105"/>
          <w:sz w:val="22"/>
        </w:rPr>
        <w:t> </w:t>
      </w:r>
      <w:r>
        <w:rPr>
          <w:b/>
          <w:color w:val="EE6852"/>
          <w:w w:val="105"/>
          <w:sz w:val="22"/>
        </w:rPr>
        <w:t>embodies</w:t>
      </w:r>
      <w:r>
        <w:rPr>
          <w:b/>
          <w:color w:val="EE6852"/>
          <w:spacing w:val="-20"/>
          <w:w w:val="105"/>
          <w:sz w:val="22"/>
        </w:rPr>
        <w:t> </w:t>
      </w:r>
      <w:r>
        <w:rPr>
          <w:b/>
          <w:color w:val="EE6852"/>
          <w:w w:val="105"/>
          <w:sz w:val="22"/>
        </w:rPr>
        <w:t>the</w:t>
      </w:r>
      <w:r>
        <w:rPr>
          <w:b/>
          <w:color w:val="EE6852"/>
          <w:spacing w:val="-20"/>
          <w:w w:val="105"/>
          <w:sz w:val="22"/>
        </w:rPr>
        <w:t> </w:t>
      </w:r>
      <w:r>
        <w:rPr>
          <w:b/>
          <w:color w:val="EE6852"/>
          <w:w w:val="105"/>
          <w:sz w:val="22"/>
        </w:rPr>
        <w:t>principle</w:t>
      </w:r>
      <w:r>
        <w:rPr>
          <w:b/>
          <w:color w:val="EE6852"/>
          <w:spacing w:val="-20"/>
          <w:w w:val="105"/>
          <w:sz w:val="22"/>
        </w:rPr>
        <w:t> </w:t>
      </w:r>
      <w:r>
        <w:rPr>
          <w:b/>
          <w:color w:val="EE6852"/>
          <w:w w:val="105"/>
          <w:sz w:val="22"/>
        </w:rPr>
        <w:t>of</w:t>
      </w:r>
      <w:r>
        <w:rPr>
          <w:b/>
          <w:color w:val="EE6852"/>
          <w:spacing w:val="-20"/>
          <w:w w:val="105"/>
          <w:sz w:val="22"/>
        </w:rPr>
        <w:t> </w:t>
      </w:r>
      <w:r>
        <w:rPr>
          <w:b/>
          <w:color w:val="EE6852"/>
          <w:w w:val="105"/>
          <w:sz w:val="22"/>
        </w:rPr>
        <w:t>Tzedakah,</w:t>
      </w:r>
      <w:r>
        <w:rPr>
          <w:b/>
          <w:color w:val="EE6852"/>
          <w:spacing w:val="-20"/>
          <w:w w:val="105"/>
          <w:sz w:val="22"/>
        </w:rPr>
        <w:t> </w:t>
      </w:r>
      <w:r>
        <w:rPr>
          <w:b/>
          <w:color w:val="EE6852"/>
          <w:w w:val="105"/>
          <w:sz w:val="22"/>
        </w:rPr>
        <w:t>or</w:t>
      </w:r>
      <w:r>
        <w:rPr>
          <w:b/>
          <w:color w:val="EE6852"/>
          <w:spacing w:val="-20"/>
          <w:w w:val="105"/>
          <w:sz w:val="22"/>
        </w:rPr>
        <w:t> </w:t>
      </w:r>
      <w:r>
        <w:rPr>
          <w:b/>
          <w:color w:val="EE6852"/>
          <w:w w:val="105"/>
          <w:sz w:val="22"/>
        </w:rPr>
        <w:t>righteous</w:t>
      </w:r>
      <w:r>
        <w:rPr>
          <w:b/>
          <w:color w:val="EE6852"/>
          <w:spacing w:val="-20"/>
          <w:w w:val="105"/>
          <w:sz w:val="22"/>
        </w:rPr>
        <w:t> </w:t>
      </w:r>
      <w:r>
        <w:rPr>
          <w:b/>
          <w:color w:val="EE6852"/>
          <w:spacing w:val="-3"/>
          <w:w w:val="105"/>
          <w:sz w:val="22"/>
        </w:rPr>
        <w:t>charity, </w:t>
      </w:r>
      <w:r>
        <w:rPr>
          <w:b/>
          <w:color w:val="EE6852"/>
          <w:w w:val="105"/>
          <w:sz w:val="22"/>
        </w:rPr>
        <w:t>quite like Gordon and Gretchen Gross. </w:t>
      </w:r>
      <w:r>
        <w:rPr>
          <w:color w:val="231F20"/>
          <w:w w:val="105"/>
          <w:sz w:val="18"/>
        </w:rPr>
        <w:t>Their incredible generosity throughout </w:t>
      </w:r>
      <w:r>
        <w:rPr>
          <w:color w:val="231F20"/>
          <w:spacing w:val="-3"/>
          <w:w w:val="105"/>
          <w:sz w:val="18"/>
        </w:rPr>
        <w:t>Western New </w:t>
      </w:r>
      <w:r>
        <w:rPr>
          <w:color w:val="231F20"/>
          <w:spacing w:val="-6"/>
          <w:w w:val="105"/>
          <w:sz w:val="18"/>
        </w:rPr>
        <w:t>York </w:t>
      </w:r>
      <w:r>
        <w:rPr>
          <w:color w:val="231F20"/>
          <w:w w:val="105"/>
          <w:sz w:val="18"/>
        </w:rPr>
        <w:t>and across the University at Buffalo has made a powerful</w:t>
      </w:r>
      <w:r>
        <w:rPr>
          <w:color w:val="231F20"/>
          <w:spacing w:val="-22"/>
          <w:w w:val="105"/>
          <w:sz w:val="18"/>
        </w:rPr>
        <w:t> </w:t>
      </w:r>
      <w:r>
        <w:rPr>
          <w:color w:val="231F20"/>
          <w:w w:val="105"/>
          <w:sz w:val="18"/>
        </w:rPr>
        <w:t>and</w:t>
      </w:r>
      <w:r>
        <w:rPr>
          <w:color w:val="231F20"/>
          <w:spacing w:val="-22"/>
          <w:w w:val="105"/>
          <w:sz w:val="18"/>
        </w:rPr>
        <w:t> </w:t>
      </w:r>
      <w:r>
        <w:rPr>
          <w:color w:val="231F20"/>
          <w:w w:val="105"/>
          <w:sz w:val="18"/>
        </w:rPr>
        <w:t>lasting</w:t>
      </w:r>
      <w:r>
        <w:rPr>
          <w:color w:val="231F20"/>
          <w:spacing w:val="-22"/>
          <w:w w:val="105"/>
          <w:sz w:val="18"/>
        </w:rPr>
        <w:t> </w:t>
      </w:r>
      <w:r>
        <w:rPr>
          <w:color w:val="231F20"/>
          <w:w w:val="105"/>
          <w:sz w:val="18"/>
        </w:rPr>
        <w:t>impact,</w:t>
      </w:r>
      <w:r>
        <w:rPr>
          <w:color w:val="231F20"/>
          <w:spacing w:val="-22"/>
          <w:w w:val="105"/>
          <w:sz w:val="18"/>
        </w:rPr>
        <w:t> </w:t>
      </w:r>
      <w:r>
        <w:rPr>
          <w:color w:val="231F20"/>
          <w:w w:val="105"/>
          <w:sz w:val="18"/>
        </w:rPr>
        <w:t>perhaps</w:t>
      </w:r>
      <w:r>
        <w:rPr>
          <w:color w:val="231F20"/>
          <w:spacing w:val="-22"/>
          <w:w w:val="105"/>
          <w:sz w:val="18"/>
        </w:rPr>
        <w:t> </w:t>
      </w:r>
      <w:r>
        <w:rPr>
          <w:color w:val="231F20"/>
          <w:w w:val="105"/>
          <w:sz w:val="18"/>
        </w:rPr>
        <w:t>most</w:t>
      </w:r>
      <w:r>
        <w:rPr>
          <w:color w:val="231F20"/>
          <w:spacing w:val="-22"/>
          <w:w w:val="105"/>
          <w:sz w:val="18"/>
        </w:rPr>
        <w:t> </w:t>
      </w:r>
      <w:r>
        <w:rPr>
          <w:color w:val="231F20"/>
          <w:w w:val="105"/>
          <w:sz w:val="18"/>
        </w:rPr>
        <w:t>significantly</w:t>
      </w:r>
      <w:r>
        <w:rPr>
          <w:color w:val="231F20"/>
          <w:spacing w:val="-22"/>
          <w:w w:val="105"/>
          <w:sz w:val="18"/>
        </w:rPr>
        <w:t> </w:t>
      </w:r>
      <w:r>
        <w:rPr>
          <w:color w:val="231F20"/>
          <w:w w:val="105"/>
          <w:sz w:val="18"/>
        </w:rPr>
        <w:t>on</w:t>
      </w:r>
      <w:r>
        <w:rPr>
          <w:color w:val="231F20"/>
          <w:spacing w:val="-22"/>
          <w:w w:val="105"/>
          <w:sz w:val="18"/>
        </w:rPr>
        <w:t> </w:t>
      </w:r>
      <w:r>
        <w:rPr>
          <w:color w:val="231F20"/>
          <w:w w:val="105"/>
          <w:sz w:val="18"/>
        </w:rPr>
        <w:t>the</w:t>
      </w:r>
      <w:r>
        <w:rPr>
          <w:color w:val="231F20"/>
          <w:spacing w:val="-22"/>
          <w:w w:val="105"/>
          <w:sz w:val="18"/>
        </w:rPr>
        <w:t> </w:t>
      </w:r>
      <w:r>
        <w:rPr>
          <w:color w:val="231F20"/>
          <w:w w:val="105"/>
          <w:sz w:val="18"/>
        </w:rPr>
        <w:t>UB</w:t>
      </w:r>
      <w:r>
        <w:rPr>
          <w:color w:val="231F20"/>
          <w:spacing w:val="-22"/>
          <w:w w:val="105"/>
          <w:sz w:val="18"/>
        </w:rPr>
        <w:t> </w:t>
      </w:r>
      <w:r>
        <w:rPr>
          <w:color w:val="231F20"/>
          <w:w w:val="105"/>
          <w:sz w:val="18"/>
        </w:rPr>
        <w:t>Department</w:t>
      </w:r>
      <w:r>
        <w:rPr>
          <w:color w:val="231F20"/>
          <w:spacing w:val="-22"/>
          <w:w w:val="105"/>
          <w:sz w:val="18"/>
        </w:rPr>
        <w:t> </w:t>
      </w:r>
      <w:r>
        <w:rPr>
          <w:color w:val="231F20"/>
          <w:w w:val="105"/>
          <w:sz w:val="18"/>
        </w:rPr>
        <w:t>of </w:t>
      </w:r>
      <w:r>
        <w:rPr>
          <w:color w:val="231F20"/>
          <w:spacing w:val="-3"/>
          <w:w w:val="105"/>
          <w:sz w:val="18"/>
        </w:rPr>
        <w:t>Jewish</w:t>
      </w:r>
      <w:r>
        <w:rPr>
          <w:color w:val="231F20"/>
          <w:spacing w:val="-14"/>
          <w:w w:val="105"/>
          <w:sz w:val="18"/>
        </w:rPr>
        <w:t> </w:t>
      </w:r>
      <w:r>
        <w:rPr>
          <w:color w:val="231F20"/>
          <w:w w:val="105"/>
          <w:sz w:val="18"/>
        </w:rPr>
        <w:t>Thought.</w:t>
      </w:r>
    </w:p>
    <w:p>
      <w:pPr>
        <w:pStyle w:val="BodyText"/>
        <w:spacing w:before="10"/>
        <w:rPr>
          <w:sz w:val="11"/>
        </w:rPr>
      </w:pPr>
      <w:r>
        <w:rPr/>
        <w:drawing>
          <wp:anchor distT="0" distB="0" distL="0" distR="0" allowOverlap="1" layoutInCell="1" locked="0" behindDoc="0" simplePos="0" relativeHeight="2464">
            <wp:simplePos x="0" y="0"/>
            <wp:positionH relativeFrom="page">
              <wp:posOffset>457200</wp:posOffset>
            </wp:positionH>
            <wp:positionV relativeFrom="paragraph">
              <wp:posOffset>125952</wp:posOffset>
            </wp:positionV>
            <wp:extent cx="4469715" cy="2456688"/>
            <wp:effectExtent l="0" t="0" r="0" b="0"/>
            <wp:wrapTopAndBottom/>
            <wp:docPr id="49" name="image22.jpeg" descr=""/>
            <wp:cNvGraphicFramePr>
              <a:graphicFrameLocks noChangeAspect="1"/>
            </wp:cNvGraphicFramePr>
            <a:graphic>
              <a:graphicData uri="http://schemas.openxmlformats.org/drawingml/2006/picture">
                <pic:pic>
                  <pic:nvPicPr>
                    <pic:cNvPr id="50" name="image22.jpeg"/>
                    <pic:cNvPicPr/>
                  </pic:nvPicPr>
                  <pic:blipFill>
                    <a:blip r:embed="rId29" cstate="print"/>
                    <a:stretch>
                      <a:fillRect/>
                    </a:stretch>
                  </pic:blipFill>
                  <pic:spPr>
                    <a:xfrm>
                      <a:off x="0" y="0"/>
                      <a:ext cx="4469715" cy="2456688"/>
                    </a:xfrm>
                    <a:prstGeom prst="rect">
                      <a:avLst/>
                    </a:prstGeom>
                  </pic:spPr>
                </pic:pic>
              </a:graphicData>
            </a:graphic>
          </wp:anchor>
        </w:drawing>
      </w:r>
    </w:p>
    <w:p>
      <w:pPr>
        <w:pStyle w:val="BodyText"/>
        <w:spacing w:line="256" w:lineRule="auto" w:before="83"/>
        <w:ind w:left="720" w:right="4411"/>
      </w:pPr>
      <w:r>
        <w:rPr>
          <w:color w:val="231F20"/>
          <w:w w:val="105"/>
        </w:rPr>
        <w:t>Supporting</w:t>
      </w:r>
      <w:r>
        <w:rPr>
          <w:color w:val="231F20"/>
          <w:spacing w:val="-25"/>
          <w:w w:val="105"/>
        </w:rPr>
        <w:t> </w:t>
      </w:r>
      <w:r>
        <w:rPr>
          <w:color w:val="231F20"/>
          <w:w w:val="105"/>
        </w:rPr>
        <w:t>education</w:t>
      </w:r>
      <w:r>
        <w:rPr>
          <w:color w:val="231F20"/>
          <w:spacing w:val="-25"/>
          <w:w w:val="105"/>
        </w:rPr>
        <w:t> </w:t>
      </w:r>
      <w:r>
        <w:rPr>
          <w:color w:val="231F20"/>
          <w:w w:val="105"/>
        </w:rPr>
        <w:t>is</w:t>
      </w:r>
      <w:r>
        <w:rPr>
          <w:color w:val="231F20"/>
          <w:spacing w:val="-25"/>
          <w:w w:val="105"/>
        </w:rPr>
        <w:t> </w:t>
      </w:r>
      <w:r>
        <w:rPr>
          <w:color w:val="231F20"/>
          <w:w w:val="105"/>
        </w:rPr>
        <w:t>paramount</w:t>
      </w:r>
      <w:r>
        <w:rPr>
          <w:color w:val="231F20"/>
          <w:spacing w:val="-25"/>
          <w:w w:val="105"/>
        </w:rPr>
        <w:t> </w:t>
      </w:r>
      <w:r>
        <w:rPr>
          <w:color w:val="231F20"/>
          <w:w w:val="105"/>
        </w:rPr>
        <w:t>to</w:t>
      </w:r>
      <w:r>
        <w:rPr>
          <w:color w:val="231F20"/>
          <w:spacing w:val="-25"/>
          <w:w w:val="105"/>
        </w:rPr>
        <w:t> </w:t>
      </w:r>
      <w:r>
        <w:rPr>
          <w:color w:val="231F20"/>
          <w:w w:val="105"/>
        </w:rPr>
        <w:t>Gordon</w:t>
      </w:r>
      <w:r>
        <w:rPr>
          <w:color w:val="231F20"/>
          <w:spacing w:val="-25"/>
          <w:w w:val="105"/>
        </w:rPr>
        <w:t> </w:t>
      </w:r>
      <w:r>
        <w:rPr>
          <w:color w:val="231F20"/>
          <w:w w:val="105"/>
        </w:rPr>
        <w:t>and</w:t>
      </w:r>
      <w:r>
        <w:rPr>
          <w:color w:val="231F20"/>
          <w:spacing w:val="-25"/>
          <w:w w:val="105"/>
        </w:rPr>
        <w:t> </w:t>
      </w:r>
      <w:r>
        <w:rPr>
          <w:color w:val="231F20"/>
          <w:w w:val="105"/>
        </w:rPr>
        <w:t>Gretchen,</w:t>
      </w:r>
      <w:r>
        <w:rPr>
          <w:color w:val="231F20"/>
          <w:spacing w:val="-25"/>
          <w:w w:val="105"/>
        </w:rPr>
        <w:t> </w:t>
      </w:r>
      <w:r>
        <w:rPr>
          <w:color w:val="231F20"/>
          <w:w w:val="105"/>
        </w:rPr>
        <w:t>and</w:t>
      </w:r>
      <w:r>
        <w:rPr>
          <w:color w:val="231F20"/>
          <w:spacing w:val="-25"/>
          <w:w w:val="105"/>
        </w:rPr>
        <w:t> </w:t>
      </w:r>
      <w:r>
        <w:rPr>
          <w:color w:val="231F20"/>
          <w:w w:val="105"/>
        </w:rPr>
        <w:t>from</w:t>
      </w:r>
      <w:r>
        <w:rPr>
          <w:color w:val="231F20"/>
          <w:spacing w:val="-25"/>
          <w:w w:val="105"/>
        </w:rPr>
        <w:t> </w:t>
      </w:r>
      <w:r>
        <w:rPr>
          <w:color w:val="231F20"/>
          <w:w w:val="105"/>
        </w:rPr>
        <w:t>the</w:t>
      </w:r>
      <w:r>
        <w:rPr>
          <w:color w:val="231F20"/>
          <w:spacing w:val="-25"/>
          <w:w w:val="105"/>
        </w:rPr>
        <w:t> </w:t>
      </w:r>
      <w:r>
        <w:rPr>
          <w:color w:val="231F20"/>
          <w:w w:val="105"/>
        </w:rPr>
        <w:t>start,</w:t>
      </w:r>
      <w:r>
        <w:rPr>
          <w:color w:val="231F20"/>
          <w:spacing w:val="-25"/>
          <w:w w:val="105"/>
        </w:rPr>
        <w:t> </w:t>
      </w:r>
      <w:r>
        <w:rPr>
          <w:color w:val="231F20"/>
          <w:w w:val="105"/>
        </w:rPr>
        <w:t>they’ve championed</w:t>
      </w:r>
      <w:r>
        <w:rPr>
          <w:color w:val="231F20"/>
          <w:spacing w:val="-21"/>
          <w:w w:val="105"/>
        </w:rPr>
        <w:t> </w:t>
      </w:r>
      <w:r>
        <w:rPr>
          <w:color w:val="231F20"/>
          <w:w w:val="105"/>
        </w:rPr>
        <w:t>the</w:t>
      </w:r>
      <w:r>
        <w:rPr>
          <w:color w:val="231F20"/>
          <w:spacing w:val="-21"/>
          <w:w w:val="105"/>
        </w:rPr>
        <w:t> </w:t>
      </w:r>
      <w:r>
        <w:rPr>
          <w:color w:val="231F20"/>
          <w:w w:val="105"/>
        </w:rPr>
        <w:t>department</w:t>
      </w:r>
      <w:r>
        <w:rPr>
          <w:color w:val="231F20"/>
          <w:spacing w:val="-21"/>
          <w:w w:val="105"/>
        </w:rPr>
        <w:t> </w:t>
      </w:r>
      <w:r>
        <w:rPr>
          <w:color w:val="231F20"/>
          <w:spacing w:val="-3"/>
          <w:w w:val="105"/>
        </w:rPr>
        <w:t>where</w:t>
      </w:r>
      <w:r>
        <w:rPr>
          <w:color w:val="231F20"/>
          <w:spacing w:val="-21"/>
          <w:w w:val="105"/>
        </w:rPr>
        <w:t> </w:t>
      </w:r>
      <w:r>
        <w:rPr>
          <w:color w:val="231F20"/>
          <w:w w:val="105"/>
        </w:rPr>
        <w:t>they</w:t>
      </w:r>
      <w:r>
        <w:rPr>
          <w:color w:val="231F20"/>
          <w:spacing w:val="-21"/>
          <w:w w:val="105"/>
        </w:rPr>
        <w:t> </w:t>
      </w:r>
      <w:r>
        <w:rPr>
          <w:color w:val="231F20"/>
          <w:w w:val="105"/>
        </w:rPr>
        <w:t>established</w:t>
      </w:r>
      <w:r>
        <w:rPr>
          <w:color w:val="231F20"/>
          <w:spacing w:val="-21"/>
          <w:w w:val="105"/>
        </w:rPr>
        <w:t> </w:t>
      </w:r>
      <w:r>
        <w:rPr>
          <w:color w:val="231F20"/>
          <w:w w:val="105"/>
        </w:rPr>
        <w:t>the</w:t>
      </w:r>
      <w:r>
        <w:rPr>
          <w:color w:val="231F20"/>
          <w:spacing w:val="-21"/>
          <w:w w:val="105"/>
        </w:rPr>
        <w:t> </w:t>
      </w:r>
      <w:r>
        <w:rPr>
          <w:color w:val="231F20"/>
          <w:w w:val="105"/>
        </w:rPr>
        <w:t>first</w:t>
      </w:r>
      <w:r>
        <w:rPr>
          <w:color w:val="231F20"/>
          <w:spacing w:val="-21"/>
          <w:w w:val="105"/>
        </w:rPr>
        <w:t> </w:t>
      </w:r>
      <w:r>
        <w:rPr>
          <w:color w:val="231F20"/>
          <w:w w:val="105"/>
        </w:rPr>
        <w:t>endowed</w:t>
      </w:r>
      <w:r>
        <w:rPr>
          <w:color w:val="231F20"/>
          <w:spacing w:val="-21"/>
          <w:w w:val="105"/>
        </w:rPr>
        <w:t> </w:t>
      </w:r>
      <w:r>
        <w:rPr>
          <w:color w:val="231F20"/>
          <w:w w:val="105"/>
        </w:rPr>
        <w:t>professorship.</w:t>
      </w:r>
    </w:p>
    <w:p>
      <w:pPr>
        <w:pStyle w:val="BodyText"/>
        <w:spacing w:line="256" w:lineRule="auto" w:before="1"/>
        <w:ind w:left="720" w:right="4429"/>
      </w:pPr>
      <w:r>
        <w:rPr>
          <w:color w:val="231F20"/>
          <w:w w:val="105"/>
        </w:rPr>
        <w:t>Particularly</w:t>
      </w:r>
      <w:r>
        <w:rPr>
          <w:color w:val="231F20"/>
          <w:spacing w:val="-21"/>
          <w:w w:val="105"/>
        </w:rPr>
        <w:t> </w:t>
      </w:r>
      <w:r>
        <w:rPr>
          <w:color w:val="231F20"/>
          <w:w w:val="105"/>
        </w:rPr>
        <w:t>within</w:t>
      </w:r>
      <w:r>
        <w:rPr>
          <w:color w:val="231F20"/>
          <w:spacing w:val="-21"/>
          <w:w w:val="105"/>
        </w:rPr>
        <w:t> </w:t>
      </w:r>
      <w:r>
        <w:rPr>
          <w:color w:val="231F20"/>
          <w:w w:val="105"/>
        </w:rPr>
        <w:t>the</w:t>
      </w:r>
      <w:r>
        <w:rPr>
          <w:color w:val="231F20"/>
          <w:spacing w:val="-21"/>
          <w:w w:val="105"/>
        </w:rPr>
        <w:t> </w:t>
      </w:r>
      <w:r>
        <w:rPr>
          <w:color w:val="231F20"/>
          <w:spacing w:val="-3"/>
          <w:w w:val="105"/>
        </w:rPr>
        <w:t>Jewish</w:t>
      </w:r>
      <w:r>
        <w:rPr>
          <w:color w:val="231F20"/>
          <w:spacing w:val="-21"/>
          <w:w w:val="105"/>
        </w:rPr>
        <w:t> </w:t>
      </w:r>
      <w:r>
        <w:rPr>
          <w:color w:val="231F20"/>
          <w:w w:val="105"/>
        </w:rPr>
        <w:t>tradition,</w:t>
      </w:r>
      <w:r>
        <w:rPr>
          <w:color w:val="231F20"/>
          <w:spacing w:val="-21"/>
          <w:w w:val="105"/>
        </w:rPr>
        <w:t> </w:t>
      </w:r>
      <w:r>
        <w:rPr>
          <w:color w:val="231F20"/>
          <w:w w:val="105"/>
        </w:rPr>
        <w:t>they</w:t>
      </w:r>
      <w:r>
        <w:rPr>
          <w:color w:val="231F20"/>
          <w:spacing w:val="-21"/>
          <w:w w:val="105"/>
        </w:rPr>
        <w:t> </w:t>
      </w:r>
      <w:r>
        <w:rPr>
          <w:color w:val="231F20"/>
          <w:w w:val="105"/>
        </w:rPr>
        <w:t>view</w:t>
      </w:r>
      <w:r>
        <w:rPr>
          <w:color w:val="231F20"/>
          <w:spacing w:val="-21"/>
          <w:w w:val="105"/>
        </w:rPr>
        <w:t> </w:t>
      </w:r>
      <w:r>
        <w:rPr>
          <w:color w:val="231F20"/>
          <w:w w:val="105"/>
        </w:rPr>
        <w:t>education</w:t>
      </w:r>
      <w:r>
        <w:rPr>
          <w:color w:val="231F20"/>
          <w:spacing w:val="-21"/>
          <w:w w:val="105"/>
        </w:rPr>
        <w:t> </w:t>
      </w:r>
      <w:r>
        <w:rPr>
          <w:color w:val="231F20"/>
          <w:w w:val="105"/>
        </w:rPr>
        <w:t>as</w:t>
      </w:r>
      <w:r>
        <w:rPr>
          <w:color w:val="231F20"/>
          <w:spacing w:val="-21"/>
          <w:w w:val="105"/>
        </w:rPr>
        <w:t> </w:t>
      </w:r>
      <w:r>
        <w:rPr>
          <w:color w:val="231F20"/>
          <w:w w:val="105"/>
        </w:rPr>
        <w:t>a</w:t>
      </w:r>
      <w:r>
        <w:rPr>
          <w:color w:val="231F20"/>
          <w:spacing w:val="-21"/>
          <w:w w:val="105"/>
        </w:rPr>
        <w:t> </w:t>
      </w:r>
      <w:r>
        <w:rPr>
          <w:color w:val="231F20"/>
          <w:w w:val="105"/>
        </w:rPr>
        <w:t>way</w:t>
      </w:r>
      <w:r>
        <w:rPr>
          <w:color w:val="231F20"/>
          <w:spacing w:val="-21"/>
          <w:w w:val="105"/>
        </w:rPr>
        <w:t> </w:t>
      </w:r>
      <w:r>
        <w:rPr>
          <w:color w:val="231F20"/>
          <w:w w:val="105"/>
        </w:rPr>
        <w:t>of</w:t>
      </w:r>
      <w:r>
        <w:rPr>
          <w:color w:val="231F20"/>
          <w:spacing w:val="-21"/>
          <w:w w:val="105"/>
        </w:rPr>
        <w:t> </w:t>
      </w:r>
      <w:r>
        <w:rPr>
          <w:color w:val="231F20"/>
          <w:w w:val="105"/>
        </w:rPr>
        <w:t>preserving</w:t>
      </w:r>
      <w:r>
        <w:rPr>
          <w:color w:val="231F20"/>
          <w:spacing w:val="-21"/>
          <w:w w:val="105"/>
        </w:rPr>
        <w:t> </w:t>
      </w:r>
      <w:r>
        <w:rPr>
          <w:color w:val="231F20"/>
          <w:w w:val="105"/>
        </w:rPr>
        <w:t>and ensuring</w:t>
      </w:r>
      <w:r>
        <w:rPr>
          <w:color w:val="231F20"/>
          <w:spacing w:val="-24"/>
          <w:w w:val="105"/>
        </w:rPr>
        <w:t> </w:t>
      </w:r>
      <w:r>
        <w:rPr>
          <w:color w:val="231F20"/>
          <w:w w:val="105"/>
        </w:rPr>
        <w:t>that</w:t>
      </w:r>
      <w:r>
        <w:rPr>
          <w:color w:val="231F20"/>
          <w:spacing w:val="-24"/>
          <w:w w:val="105"/>
        </w:rPr>
        <w:t> </w:t>
      </w:r>
      <w:r>
        <w:rPr>
          <w:color w:val="231F20"/>
          <w:w w:val="105"/>
        </w:rPr>
        <w:t>generations</w:t>
      </w:r>
      <w:r>
        <w:rPr>
          <w:color w:val="231F20"/>
          <w:spacing w:val="-24"/>
          <w:w w:val="105"/>
        </w:rPr>
        <w:t> </w:t>
      </w:r>
      <w:r>
        <w:rPr>
          <w:color w:val="231F20"/>
          <w:w w:val="105"/>
        </w:rPr>
        <w:t>of</w:t>
      </w:r>
      <w:r>
        <w:rPr>
          <w:color w:val="231F20"/>
          <w:spacing w:val="-24"/>
          <w:w w:val="105"/>
        </w:rPr>
        <w:t> </w:t>
      </w:r>
      <w:r>
        <w:rPr>
          <w:color w:val="231F20"/>
          <w:w w:val="105"/>
        </w:rPr>
        <w:t>students—both</w:t>
      </w:r>
      <w:r>
        <w:rPr>
          <w:color w:val="231F20"/>
          <w:spacing w:val="-24"/>
          <w:w w:val="105"/>
        </w:rPr>
        <w:t> </w:t>
      </w:r>
      <w:r>
        <w:rPr>
          <w:color w:val="231F20"/>
          <w:spacing w:val="-3"/>
          <w:w w:val="105"/>
        </w:rPr>
        <w:t>Jewish</w:t>
      </w:r>
      <w:r>
        <w:rPr>
          <w:color w:val="231F20"/>
          <w:spacing w:val="-24"/>
          <w:w w:val="105"/>
        </w:rPr>
        <w:t> </w:t>
      </w:r>
      <w:r>
        <w:rPr>
          <w:color w:val="231F20"/>
          <w:w w:val="105"/>
        </w:rPr>
        <w:t>and</w:t>
      </w:r>
      <w:r>
        <w:rPr>
          <w:color w:val="231F20"/>
          <w:spacing w:val="-24"/>
          <w:w w:val="105"/>
        </w:rPr>
        <w:t> </w:t>
      </w:r>
      <w:r>
        <w:rPr>
          <w:color w:val="231F20"/>
          <w:w w:val="105"/>
        </w:rPr>
        <w:t>non-Jewish—learn,</w:t>
      </w:r>
      <w:r>
        <w:rPr>
          <w:color w:val="231F20"/>
          <w:spacing w:val="-24"/>
          <w:w w:val="105"/>
        </w:rPr>
        <w:t> </w:t>
      </w:r>
      <w:r>
        <w:rPr>
          <w:color w:val="231F20"/>
          <w:w w:val="105"/>
        </w:rPr>
        <w:t>recognize and</w:t>
      </w:r>
      <w:r>
        <w:rPr>
          <w:color w:val="231F20"/>
          <w:spacing w:val="-14"/>
          <w:w w:val="105"/>
        </w:rPr>
        <w:t> </w:t>
      </w:r>
      <w:r>
        <w:rPr>
          <w:color w:val="231F20"/>
          <w:w w:val="105"/>
        </w:rPr>
        <w:t>value</w:t>
      </w:r>
      <w:r>
        <w:rPr>
          <w:color w:val="231F20"/>
          <w:spacing w:val="-14"/>
          <w:w w:val="105"/>
        </w:rPr>
        <w:t> </w:t>
      </w:r>
      <w:r>
        <w:rPr>
          <w:color w:val="231F20"/>
          <w:w w:val="105"/>
        </w:rPr>
        <w:t>the</w:t>
      </w:r>
      <w:r>
        <w:rPr>
          <w:color w:val="231F20"/>
          <w:spacing w:val="-14"/>
          <w:w w:val="105"/>
        </w:rPr>
        <w:t> </w:t>
      </w:r>
      <w:r>
        <w:rPr>
          <w:color w:val="231F20"/>
          <w:w w:val="105"/>
        </w:rPr>
        <w:t>rich</w:t>
      </w:r>
      <w:r>
        <w:rPr>
          <w:color w:val="231F20"/>
          <w:spacing w:val="-14"/>
          <w:w w:val="105"/>
        </w:rPr>
        <w:t> </w:t>
      </w:r>
      <w:r>
        <w:rPr>
          <w:color w:val="231F20"/>
          <w:w w:val="105"/>
        </w:rPr>
        <w:t>legacy</w:t>
      </w:r>
      <w:r>
        <w:rPr>
          <w:color w:val="231F20"/>
          <w:spacing w:val="-14"/>
          <w:w w:val="105"/>
        </w:rPr>
        <w:t> </w:t>
      </w:r>
      <w:r>
        <w:rPr>
          <w:color w:val="231F20"/>
          <w:w w:val="105"/>
        </w:rPr>
        <w:t>of</w:t>
      </w:r>
      <w:r>
        <w:rPr>
          <w:color w:val="231F20"/>
          <w:spacing w:val="-14"/>
          <w:w w:val="105"/>
        </w:rPr>
        <w:t> </w:t>
      </w:r>
      <w:r>
        <w:rPr>
          <w:color w:val="231F20"/>
          <w:w w:val="105"/>
        </w:rPr>
        <w:t>Judaism</w:t>
      </w:r>
      <w:r>
        <w:rPr>
          <w:color w:val="231F20"/>
          <w:spacing w:val="-14"/>
          <w:w w:val="105"/>
        </w:rPr>
        <w:t> </w:t>
      </w:r>
      <w:r>
        <w:rPr>
          <w:color w:val="231F20"/>
          <w:w w:val="105"/>
        </w:rPr>
        <w:t>and</w:t>
      </w:r>
      <w:r>
        <w:rPr>
          <w:color w:val="231F20"/>
          <w:spacing w:val="-14"/>
          <w:w w:val="105"/>
        </w:rPr>
        <w:t> </w:t>
      </w:r>
      <w:r>
        <w:rPr>
          <w:color w:val="231F20"/>
          <w:spacing w:val="-3"/>
          <w:w w:val="105"/>
        </w:rPr>
        <w:t>Jewish</w:t>
      </w:r>
      <w:r>
        <w:rPr>
          <w:color w:val="231F20"/>
          <w:spacing w:val="-14"/>
          <w:w w:val="105"/>
        </w:rPr>
        <w:t> </w:t>
      </w:r>
      <w:r>
        <w:rPr>
          <w:color w:val="231F20"/>
          <w:w w:val="105"/>
        </w:rPr>
        <w:t>life.</w:t>
      </w:r>
    </w:p>
    <w:p>
      <w:pPr>
        <w:pStyle w:val="BodyText"/>
        <w:spacing w:line="256" w:lineRule="auto"/>
        <w:ind w:left="720" w:right="4522" w:firstLine="171"/>
      </w:pPr>
      <w:r>
        <w:rPr>
          <w:color w:val="231F20"/>
          <w:w w:val="105"/>
        </w:rPr>
        <w:t>On the significance of the study of </w:t>
      </w:r>
      <w:r>
        <w:rPr>
          <w:color w:val="231F20"/>
          <w:spacing w:val="-3"/>
          <w:w w:val="105"/>
        </w:rPr>
        <w:t>Jewish </w:t>
      </w:r>
      <w:r>
        <w:rPr>
          <w:color w:val="231F20"/>
          <w:w w:val="105"/>
        </w:rPr>
        <w:t>Thought for today’s young scholars, Gretchen</w:t>
      </w:r>
      <w:r>
        <w:rPr>
          <w:color w:val="231F20"/>
          <w:spacing w:val="-20"/>
          <w:w w:val="105"/>
        </w:rPr>
        <w:t> </w:t>
      </w:r>
      <w:r>
        <w:rPr>
          <w:color w:val="231F20"/>
          <w:w w:val="105"/>
        </w:rPr>
        <w:t>said,</w:t>
      </w:r>
      <w:r>
        <w:rPr>
          <w:color w:val="231F20"/>
          <w:spacing w:val="-20"/>
          <w:w w:val="105"/>
        </w:rPr>
        <w:t> </w:t>
      </w:r>
      <w:r>
        <w:rPr>
          <w:color w:val="231F20"/>
          <w:w w:val="105"/>
        </w:rPr>
        <w:t>“It</w:t>
      </w:r>
      <w:r>
        <w:rPr>
          <w:color w:val="231F20"/>
          <w:spacing w:val="-20"/>
          <w:w w:val="105"/>
        </w:rPr>
        <w:t> </w:t>
      </w:r>
      <w:r>
        <w:rPr>
          <w:color w:val="231F20"/>
          <w:w w:val="105"/>
        </w:rPr>
        <w:t>is</w:t>
      </w:r>
      <w:r>
        <w:rPr>
          <w:color w:val="231F20"/>
          <w:spacing w:val="-20"/>
          <w:w w:val="105"/>
        </w:rPr>
        <w:t> </w:t>
      </w:r>
      <w:r>
        <w:rPr>
          <w:color w:val="231F20"/>
          <w:w w:val="105"/>
        </w:rPr>
        <w:t>important</w:t>
      </w:r>
      <w:r>
        <w:rPr>
          <w:color w:val="231F20"/>
          <w:spacing w:val="-20"/>
          <w:w w:val="105"/>
        </w:rPr>
        <w:t> </w:t>
      </w:r>
      <w:r>
        <w:rPr>
          <w:color w:val="231F20"/>
          <w:w w:val="105"/>
        </w:rPr>
        <w:t>to</w:t>
      </w:r>
      <w:r>
        <w:rPr>
          <w:color w:val="231F20"/>
          <w:spacing w:val="-20"/>
          <w:w w:val="105"/>
        </w:rPr>
        <w:t> </w:t>
      </w:r>
      <w:r>
        <w:rPr>
          <w:color w:val="231F20"/>
          <w:spacing w:val="-3"/>
          <w:w w:val="105"/>
        </w:rPr>
        <w:t>share</w:t>
      </w:r>
      <w:r>
        <w:rPr>
          <w:color w:val="231F20"/>
          <w:spacing w:val="-20"/>
          <w:w w:val="105"/>
        </w:rPr>
        <w:t> </w:t>
      </w:r>
      <w:r>
        <w:rPr>
          <w:color w:val="231F20"/>
          <w:w w:val="105"/>
        </w:rPr>
        <w:t>and</w:t>
      </w:r>
      <w:r>
        <w:rPr>
          <w:color w:val="231F20"/>
          <w:spacing w:val="-20"/>
          <w:w w:val="105"/>
        </w:rPr>
        <w:t> </w:t>
      </w:r>
      <w:r>
        <w:rPr>
          <w:color w:val="231F20"/>
          <w:w w:val="105"/>
        </w:rPr>
        <w:t>educate</w:t>
      </w:r>
      <w:r>
        <w:rPr>
          <w:color w:val="231F20"/>
          <w:spacing w:val="-20"/>
          <w:w w:val="105"/>
        </w:rPr>
        <w:t> </w:t>
      </w:r>
      <w:r>
        <w:rPr>
          <w:color w:val="231F20"/>
          <w:w w:val="105"/>
        </w:rPr>
        <w:t>students</w:t>
      </w:r>
      <w:r>
        <w:rPr>
          <w:color w:val="231F20"/>
          <w:spacing w:val="-20"/>
          <w:w w:val="105"/>
        </w:rPr>
        <w:t> </w:t>
      </w:r>
      <w:r>
        <w:rPr>
          <w:color w:val="231F20"/>
          <w:w w:val="105"/>
        </w:rPr>
        <w:t>on</w:t>
      </w:r>
      <w:r>
        <w:rPr>
          <w:color w:val="231F20"/>
          <w:spacing w:val="-20"/>
          <w:w w:val="105"/>
        </w:rPr>
        <w:t> </w:t>
      </w:r>
      <w:r>
        <w:rPr>
          <w:color w:val="231F20"/>
          <w:w w:val="105"/>
        </w:rPr>
        <w:t>the</w:t>
      </w:r>
      <w:r>
        <w:rPr>
          <w:color w:val="231F20"/>
          <w:spacing w:val="-20"/>
          <w:w w:val="105"/>
        </w:rPr>
        <w:t> </w:t>
      </w:r>
      <w:r>
        <w:rPr>
          <w:color w:val="231F20"/>
          <w:w w:val="105"/>
        </w:rPr>
        <w:t>history</w:t>
      </w:r>
      <w:r>
        <w:rPr>
          <w:color w:val="231F20"/>
          <w:spacing w:val="-20"/>
          <w:w w:val="105"/>
        </w:rPr>
        <w:t> </w:t>
      </w:r>
      <w:r>
        <w:rPr>
          <w:color w:val="231F20"/>
          <w:w w:val="105"/>
        </w:rPr>
        <w:t>of</w:t>
      </w:r>
      <w:r>
        <w:rPr>
          <w:color w:val="231F20"/>
          <w:spacing w:val="-20"/>
          <w:w w:val="105"/>
        </w:rPr>
        <w:t> </w:t>
      </w:r>
      <w:r>
        <w:rPr>
          <w:color w:val="231F20"/>
          <w:w w:val="105"/>
        </w:rPr>
        <w:t>the</w:t>
      </w:r>
      <w:r>
        <w:rPr>
          <w:color w:val="231F20"/>
          <w:spacing w:val="-20"/>
          <w:w w:val="105"/>
        </w:rPr>
        <w:t> </w:t>
      </w:r>
      <w:r>
        <w:rPr>
          <w:color w:val="231F20"/>
          <w:w w:val="105"/>
        </w:rPr>
        <w:t>Jews, what</w:t>
      </w:r>
      <w:r>
        <w:rPr>
          <w:color w:val="231F20"/>
          <w:spacing w:val="-15"/>
          <w:w w:val="105"/>
        </w:rPr>
        <w:t> </w:t>
      </w:r>
      <w:r>
        <w:rPr>
          <w:color w:val="231F20"/>
          <w:w w:val="105"/>
        </w:rPr>
        <w:t>they’ve</w:t>
      </w:r>
      <w:r>
        <w:rPr>
          <w:color w:val="231F20"/>
          <w:spacing w:val="-15"/>
          <w:w w:val="105"/>
        </w:rPr>
        <w:t> </w:t>
      </w:r>
      <w:r>
        <w:rPr>
          <w:color w:val="231F20"/>
          <w:w w:val="105"/>
        </w:rPr>
        <w:t>gone</w:t>
      </w:r>
      <w:r>
        <w:rPr>
          <w:color w:val="231F20"/>
          <w:spacing w:val="-15"/>
          <w:w w:val="105"/>
        </w:rPr>
        <w:t> </w:t>
      </w:r>
      <w:r>
        <w:rPr>
          <w:color w:val="231F20"/>
          <w:w w:val="105"/>
        </w:rPr>
        <w:t>through,</w:t>
      </w:r>
      <w:r>
        <w:rPr>
          <w:color w:val="231F20"/>
          <w:spacing w:val="-15"/>
          <w:w w:val="105"/>
        </w:rPr>
        <w:t> </w:t>
      </w:r>
      <w:r>
        <w:rPr>
          <w:color w:val="231F20"/>
          <w:w w:val="105"/>
        </w:rPr>
        <w:t>so</w:t>
      </w:r>
      <w:r>
        <w:rPr>
          <w:color w:val="231F20"/>
          <w:spacing w:val="-15"/>
          <w:w w:val="105"/>
        </w:rPr>
        <w:t> </w:t>
      </w:r>
      <w:r>
        <w:rPr>
          <w:color w:val="231F20"/>
          <w:w w:val="105"/>
        </w:rPr>
        <w:t>it</w:t>
      </w:r>
      <w:r>
        <w:rPr>
          <w:color w:val="231F20"/>
          <w:spacing w:val="-15"/>
          <w:w w:val="105"/>
        </w:rPr>
        <w:t> </w:t>
      </w:r>
      <w:r>
        <w:rPr>
          <w:color w:val="231F20"/>
          <w:w w:val="105"/>
        </w:rPr>
        <w:t>is</w:t>
      </w:r>
      <w:r>
        <w:rPr>
          <w:color w:val="231F20"/>
          <w:spacing w:val="-15"/>
          <w:w w:val="105"/>
        </w:rPr>
        <w:t> </w:t>
      </w:r>
      <w:r>
        <w:rPr>
          <w:color w:val="231F20"/>
          <w:w w:val="105"/>
        </w:rPr>
        <w:t>not</w:t>
      </w:r>
      <w:r>
        <w:rPr>
          <w:color w:val="231F20"/>
          <w:spacing w:val="-15"/>
          <w:w w:val="105"/>
        </w:rPr>
        <w:t> </w:t>
      </w:r>
      <w:r>
        <w:rPr>
          <w:color w:val="231F20"/>
          <w:w w:val="105"/>
        </w:rPr>
        <w:t>forgotten.”</w:t>
      </w:r>
    </w:p>
    <w:p>
      <w:pPr>
        <w:pStyle w:val="BodyText"/>
        <w:spacing w:line="256" w:lineRule="auto" w:before="1"/>
        <w:ind w:left="720" w:right="4974" w:firstLine="171"/>
      </w:pPr>
      <w:r>
        <w:rPr>
          <w:color w:val="231F20"/>
          <w:w w:val="105"/>
        </w:rPr>
        <w:t>Department-led</w:t>
      </w:r>
      <w:r>
        <w:rPr>
          <w:color w:val="231F20"/>
          <w:spacing w:val="-22"/>
          <w:w w:val="105"/>
        </w:rPr>
        <w:t> </w:t>
      </w:r>
      <w:r>
        <w:rPr>
          <w:color w:val="231F20"/>
          <w:w w:val="105"/>
        </w:rPr>
        <w:t>courses,</w:t>
      </w:r>
      <w:r>
        <w:rPr>
          <w:color w:val="231F20"/>
          <w:spacing w:val="-22"/>
          <w:w w:val="105"/>
        </w:rPr>
        <w:t> </w:t>
      </w:r>
      <w:r>
        <w:rPr>
          <w:color w:val="231F20"/>
          <w:w w:val="105"/>
        </w:rPr>
        <w:t>public</w:t>
      </w:r>
      <w:r>
        <w:rPr>
          <w:color w:val="231F20"/>
          <w:spacing w:val="-22"/>
          <w:w w:val="105"/>
        </w:rPr>
        <w:t> </w:t>
      </w:r>
      <w:r>
        <w:rPr>
          <w:color w:val="231F20"/>
          <w:w w:val="105"/>
        </w:rPr>
        <w:t>lectures</w:t>
      </w:r>
      <w:r>
        <w:rPr>
          <w:color w:val="231F20"/>
          <w:spacing w:val="-22"/>
          <w:w w:val="105"/>
        </w:rPr>
        <w:t> </w:t>
      </w:r>
      <w:r>
        <w:rPr>
          <w:color w:val="231F20"/>
          <w:w w:val="105"/>
        </w:rPr>
        <w:t>and</w:t>
      </w:r>
      <w:r>
        <w:rPr>
          <w:color w:val="231F20"/>
          <w:spacing w:val="-22"/>
          <w:w w:val="105"/>
        </w:rPr>
        <w:t> </w:t>
      </w:r>
      <w:r>
        <w:rPr>
          <w:color w:val="231F20"/>
          <w:w w:val="105"/>
        </w:rPr>
        <w:t>programs</w:t>
      </w:r>
      <w:r>
        <w:rPr>
          <w:color w:val="231F20"/>
          <w:spacing w:val="-22"/>
          <w:w w:val="105"/>
        </w:rPr>
        <w:t> </w:t>
      </w:r>
      <w:r>
        <w:rPr>
          <w:color w:val="231F20"/>
          <w:w w:val="105"/>
        </w:rPr>
        <w:t>that</w:t>
      </w:r>
      <w:r>
        <w:rPr>
          <w:color w:val="231F20"/>
          <w:spacing w:val="-22"/>
          <w:w w:val="105"/>
        </w:rPr>
        <w:t> </w:t>
      </w:r>
      <w:r>
        <w:rPr>
          <w:color w:val="231F20"/>
          <w:w w:val="105"/>
        </w:rPr>
        <w:t>connect</w:t>
      </w:r>
      <w:r>
        <w:rPr>
          <w:color w:val="231F20"/>
          <w:spacing w:val="-22"/>
          <w:w w:val="105"/>
        </w:rPr>
        <w:t> </w:t>
      </w:r>
      <w:r>
        <w:rPr>
          <w:color w:val="231F20"/>
          <w:w w:val="105"/>
        </w:rPr>
        <w:t>the</w:t>
      </w:r>
      <w:r>
        <w:rPr>
          <w:color w:val="231F20"/>
          <w:spacing w:val="-22"/>
          <w:w w:val="105"/>
        </w:rPr>
        <w:t> </w:t>
      </w:r>
      <w:r>
        <w:rPr>
          <w:color w:val="231F20"/>
          <w:w w:val="105"/>
        </w:rPr>
        <w:t>faculty and</w:t>
      </w:r>
      <w:r>
        <w:rPr>
          <w:color w:val="231F20"/>
          <w:spacing w:val="-22"/>
          <w:w w:val="105"/>
        </w:rPr>
        <w:t> </w:t>
      </w:r>
      <w:r>
        <w:rPr>
          <w:color w:val="231F20"/>
          <w:w w:val="105"/>
        </w:rPr>
        <w:t>students</w:t>
      </w:r>
      <w:r>
        <w:rPr>
          <w:color w:val="231F20"/>
          <w:spacing w:val="-22"/>
          <w:w w:val="105"/>
        </w:rPr>
        <w:t> </w:t>
      </w:r>
      <w:r>
        <w:rPr>
          <w:color w:val="231F20"/>
          <w:w w:val="105"/>
        </w:rPr>
        <w:t>with</w:t>
      </w:r>
      <w:r>
        <w:rPr>
          <w:color w:val="231F20"/>
          <w:spacing w:val="-22"/>
          <w:w w:val="105"/>
        </w:rPr>
        <w:t> </w:t>
      </w:r>
      <w:r>
        <w:rPr>
          <w:color w:val="231F20"/>
          <w:w w:val="105"/>
        </w:rPr>
        <w:t>the</w:t>
      </w:r>
      <w:r>
        <w:rPr>
          <w:color w:val="231F20"/>
          <w:spacing w:val="-22"/>
          <w:w w:val="105"/>
        </w:rPr>
        <w:t> </w:t>
      </w:r>
      <w:r>
        <w:rPr>
          <w:color w:val="231F20"/>
          <w:w w:val="105"/>
        </w:rPr>
        <w:t>community</w:t>
      </w:r>
      <w:r>
        <w:rPr>
          <w:color w:val="231F20"/>
          <w:spacing w:val="-22"/>
          <w:w w:val="105"/>
        </w:rPr>
        <w:t> </w:t>
      </w:r>
      <w:r>
        <w:rPr>
          <w:color w:val="231F20"/>
          <w:w w:val="105"/>
        </w:rPr>
        <w:t>provide</w:t>
      </w:r>
      <w:r>
        <w:rPr>
          <w:color w:val="231F20"/>
          <w:spacing w:val="-22"/>
          <w:w w:val="105"/>
        </w:rPr>
        <w:t> </w:t>
      </w:r>
      <w:r>
        <w:rPr>
          <w:color w:val="231F20"/>
          <w:w w:val="105"/>
        </w:rPr>
        <w:t>even</w:t>
      </w:r>
      <w:r>
        <w:rPr>
          <w:color w:val="231F20"/>
          <w:spacing w:val="-22"/>
          <w:w w:val="105"/>
        </w:rPr>
        <w:t> </w:t>
      </w:r>
      <w:r>
        <w:rPr>
          <w:color w:val="231F20"/>
          <w:w w:val="105"/>
        </w:rPr>
        <w:t>more</w:t>
      </w:r>
      <w:r>
        <w:rPr>
          <w:color w:val="231F20"/>
          <w:spacing w:val="-22"/>
          <w:w w:val="105"/>
        </w:rPr>
        <w:t> </w:t>
      </w:r>
      <w:r>
        <w:rPr>
          <w:color w:val="231F20"/>
          <w:w w:val="105"/>
        </w:rPr>
        <w:t>valuable</w:t>
      </w:r>
      <w:r>
        <w:rPr>
          <w:color w:val="231F20"/>
          <w:spacing w:val="-22"/>
          <w:w w:val="105"/>
        </w:rPr>
        <w:t> </w:t>
      </w:r>
      <w:r>
        <w:rPr>
          <w:color w:val="231F20"/>
          <w:w w:val="105"/>
        </w:rPr>
        <w:t>opportunities</w:t>
      </w:r>
      <w:r>
        <w:rPr>
          <w:color w:val="231F20"/>
          <w:spacing w:val="-22"/>
          <w:w w:val="105"/>
        </w:rPr>
        <w:t> </w:t>
      </w:r>
      <w:r>
        <w:rPr>
          <w:color w:val="231F20"/>
          <w:w w:val="105"/>
        </w:rPr>
        <w:t>to</w:t>
      </w:r>
    </w:p>
    <w:p>
      <w:pPr>
        <w:pStyle w:val="BodyText"/>
        <w:spacing w:line="256" w:lineRule="auto"/>
        <w:ind w:left="720" w:right="4568"/>
        <w:jc w:val="both"/>
      </w:pPr>
      <w:r>
        <w:rPr>
          <w:color w:val="231F20"/>
          <w:w w:val="105"/>
        </w:rPr>
        <w:t>develop</w:t>
      </w:r>
      <w:r>
        <w:rPr>
          <w:color w:val="231F20"/>
          <w:spacing w:val="-21"/>
          <w:w w:val="105"/>
        </w:rPr>
        <w:t> </w:t>
      </w:r>
      <w:r>
        <w:rPr>
          <w:color w:val="231F20"/>
          <w:w w:val="105"/>
        </w:rPr>
        <w:t>a</w:t>
      </w:r>
      <w:r>
        <w:rPr>
          <w:color w:val="231F20"/>
          <w:spacing w:val="-21"/>
          <w:w w:val="105"/>
        </w:rPr>
        <w:t> </w:t>
      </w:r>
      <w:r>
        <w:rPr>
          <w:color w:val="231F20"/>
          <w:w w:val="105"/>
        </w:rPr>
        <w:t>sense</w:t>
      </w:r>
      <w:r>
        <w:rPr>
          <w:color w:val="231F20"/>
          <w:spacing w:val="-21"/>
          <w:w w:val="105"/>
        </w:rPr>
        <w:t> </w:t>
      </w:r>
      <w:r>
        <w:rPr>
          <w:color w:val="231F20"/>
          <w:w w:val="105"/>
        </w:rPr>
        <w:t>of</w:t>
      </w:r>
      <w:r>
        <w:rPr>
          <w:color w:val="231F20"/>
          <w:spacing w:val="-21"/>
          <w:w w:val="105"/>
        </w:rPr>
        <w:t> </w:t>
      </w:r>
      <w:r>
        <w:rPr>
          <w:color w:val="231F20"/>
          <w:w w:val="105"/>
        </w:rPr>
        <w:t>identity</w:t>
      </w:r>
      <w:r>
        <w:rPr>
          <w:color w:val="231F20"/>
          <w:spacing w:val="-21"/>
          <w:w w:val="105"/>
        </w:rPr>
        <w:t> </w:t>
      </w:r>
      <w:r>
        <w:rPr>
          <w:color w:val="231F20"/>
          <w:w w:val="105"/>
        </w:rPr>
        <w:t>and</w:t>
      </w:r>
      <w:r>
        <w:rPr>
          <w:color w:val="231F20"/>
          <w:spacing w:val="-21"/>
          <w:w w:val="105"/>
        </w:rPr>
        <w:t> </w:t>
      </w:r>
      <w:r>
        <w:rPr>
          <w:color w:val="231F20"/>
          <w:w w:val="105"/>
        </w:rPr>
        <w:t>understanding.</w:t>
      </w:r>
      <w:r>
        <w:rPr>
          <w:color w:val="231F20"/>
          <w:spacing w:val="-21"/>
          <w:w w:val="105"/>
        </w:rPr>
        <w:t> </w:t>
      </w:r>
      <w:r>
        <w:rPr>
          <w:color w:val="231F20"/>
          <w:w w:val="105"/>
        </w:rPr>
        <w:t>Gretchen</w:t>
      </w:r>
      <w:r>
        <w:rPr>
          <w:color w:val="231F20"/>
          <w:spacing w:val="-21"/>
          <w:w w:val="105"/>
        </w:rPr>
        <w:t> </w:t>
      </w:r>
      <w:r>
        <w:rPr>
          <w:color w:val="231F20"/>
          <w:w w:val="105"/>
        </w:rPr>
        <w:t>believes</w:t>
      </w:r>
      <w:r>
        <w:rPr>
          <w:color w:val="231F20"/>
          <w:spacing w:val="-21"/>
          <w:w w:val="105"/>
        </w:rPr>
        <w:t> </w:t>
      </w:r>
      <w:r>
        <w:rPr>
          <w:color w:val="231F20"/>
          <w:w w:val="105"/>
        </w:rPr>
        <w:t>this</w:t>
      </w:r>
      <w:r>
        <w:rPr>
          <w:color w:val="231F20"/>
          <w:spacing w:val="-21"/>
          <w:w w:val="105"/>
        </w:rPr>
        <w:t> </w:t>
      </w:r>
      <w:r>
        <w:rPr>
          <w:color w:val="231F20"/>
          <w:w w:val="105"/>
        </w:rPr>
        <w:t>extension</w:t>
      </w:r>
      <w:r>
        <w:rPr>
          <w:color w:val="231F20"/>
          <w:spacing w:val="-21"/>
          <w:w w:val="105"/>
        </w:rPr>
        <w:t> </w:t>
      </w:r>
      <w:r>
        <w:rPr>
          <w:color w:val="231F20"/>
          <w:w w:val="105"/>
        </w:rPr>
        <w:t>of</w:t>
      </w:r>
      <w:r>
        <w:rPr>
          <w:color w:val="231F20"/>
          <w:spacing w:val="-21"/>
          <w:w w:val="105"/>
        </w:rPr>
        <w:t> </w:t>
      </w:r>
      <w:r>
        <w:rPr>
          <w:color w:val="231F20"/>
          <w:w w:val="105"/>
        </w:rPr>
        <w:t>the department</w:t>
      </w:r>
      <w:r>
        <w:rPr>
          <w:color w:val="231F20"/>
          <w:spacing w:val="-21"/>
          <w:w w:val="105"/>
        </w:rPr>
        <w:t> </w:t>
      </w:r>
      <w:r>
        <w:rPr>
          <w:color w:val="231F20"/>
          <w:w w:val="105"/>
        </w:rPr>
        <w:t>into</w:t>
      </w:r>
      <w:r>
        <w:rPr>
          <w:color w:val="231F20"/>
          <w:spacing w:val="-21"/>
          <w:w w:val="105"/>
        </w:rPr>
        <w:t> </w:t>
      </w:r>
      <w:r>
        <w:rPr>
          <w:color w:val="231F20"/>
          <w:w w:val="105"/>
        </w:rPr>
        <w:t>the</w:t>
      </w:r>
      <w:r>
        <w:rPr>
          <w:color w:val="231F20"/>
          <w:spacing w:val="-21"/>
          <w:w w:val="105"/>
        </w:rPr>
        <w:t> </w:t>
      </w:r>
      <w:r>
        <w:rPr>
          <w:color w:val="231F20"/>
          <w:w w:val="105"/>
        </w:rPr>
        <w:t>local</w:t>
      </w:r>
      <w:r>
        <w:rPr>
          <w:color w:val="231F20"/>
          <w:spacing w:val="-21"/>
          <w:w w:val="105"/>
        </w:rPr>
        <w:t> </w:t>
      </w:r>
      <w:r>
        <w:rPr>
          <w:color w:val="231F20"/>
          <w:w w:val="105"/>
        </w:rPr>
        <w:t>area</w:t>
      </w:r>
      <w:r>
        <w:rPr>
          <w:color w:val="231F20"/>
          <w:spacing w:val="-21"/>
          <w:w w:val="105"/>
        </w:rPr>
        <w:t> </w:t>
      </w:r>
      <w:r>
        <w:rPr>
          <w:color w:val="231F20"/>
          <w:w w:val="105"/>
        </w:rPr>
        <w:t>is</w:t>
      </w:r>
      <w:r>
        <w:rPr>
          <w:color w:val="231F20"/>
          <w:spacing w:val="-21"/>
          <w:w w:val="105"/>
        </w:rPr>
        <w:t> </w:t>
      </w:r>
      <w:r>
        <w:rPr>
          <w:color w:val="231F20"/>
          <w:w w:val="105"/>
        </w:rPr>
        <w:t>also</w:t>
      </w:r>
      <w:r>
        <w:rPr>
          <w:color w:val="231F20"/>
          <w:spacing w:val="-21"/>
          <w:w w:val="105"/>
        </w:rPr>
        <w:t> </w:t>
      </w:r>
      <w:r>
        <w:rPr>
          <w:color w:val="231F20"/>
          <w:w w:val="105"/>
        </w:rPr>
        <w:t>a</w:t>
      </w:r>
      <w:r>
        <w:rPr>
          <w:color w:val="231F20"/>
          <w:spacing w:val="-21"/>
          <w:w w:val="105"/>
        </w:rPr>
        <w:t> </w:t>
      </w:r>
      <w:r>
        <w:rPr>
          <w:color w:val="231F20"/>
          <w:w w:val="105"/>
        </w:rPr>
        <w:t>way</w:t>
      </w:r>
      <w:r>
        <w:rPr>
          <w:color w:val="231F20"/>
          <w:spacing w:val="-21"/>
          <w:w w:val="105"/>
        </w:rPr>
        <w:t> </w:t>
      </w:r>
      <w:r>
        <w:rPr>
          <w:color w:val="231F20"/>
          <w:w w:val="105"/>
        </w:rPr>
        <w:t>to</w:t>
      </w:r>
      <w:r>
        <w:rPr>
          <w:color w:val="231F20"/>
          <w:spacing w:val="-21"/>
          <w:w w:val="105"/>
        </w:rPr>
        <w:t> </w:t>
      </w:r>
      <w:r>
        <w:rPr>
          <w:color w:val="231F20"/>
          <w:w w:val="105"/>
        </w:rPr>
        <w:t>“look</w:t>
      </w:r>
      <w:r>
        <w:rPr>
          <w:color w:val="231F20"/>
          <w:spacing w:val="-21"/>
          <w:w w:val="105"/>
        </w:rPr>
        <w:t> </w:t>
      </w:r>
      <w:r>
        <w:rPr>
          <w:color w:val="231F20"/>
          <w:w w:val="105"/>
        </w:rPr>
        <w:t>outside</w:t>
      </w:r>
      <w:r>
        <w:rPr>
          <w:color w:val="231F20"/>
          <w:spacing w:val="-21"/>
          <w:w w:val="105"/>
        </w:rPr>
        <w:t> </w:t>
      </w:r>
      <w:r>
        <w:rPr>
          <w:color w:val="231F20"/>
          <w:w w:val="105"/>
        </w:rPr>
        <w:t>the</w:t>
      </w:r>
      <w:r>
        <w:rPr>
          <w:color w:val="231F20"/>
          <w:spacing w:val="-21"/>
          <w:w w:val="105"/>
        </w:rPr>
        <w:t> </w:t>
      </w:r>
      <w:r>
        <w:rPr>
          <w:color w:val="231F20"/>
          <w:w w:val="105"/>
        </w:rPr>
        <w:t>box</w:t>
      </w:r>
      <w:r>
        <w:rPr>
          <w:color w:val="231F20"/>
          <w:spacing w:val="-21"/>
          <w:w w:val="105"/>
        </w:rPr>
        <w:t> </w:t>
      </w:r>
      <w:r>
        <w:rPr>
          <w:color w:val="231F20"/>
          <w:w w:val="105"/>
        </w:rPr>
        <w:t>to</w:t>
      </w:r>
      <w:r>
        <w:rPr>
          <w:color w:val="231F20"/>
          <w:spacing w:val="-21"/>
          <w:w w:val="105"/>
        </w:rPr>
        <w:t> </w:t>
      </w:r>
      <w:r>
        <w:rPr>
          <w:color w:val="231F20"/>
          <w:w w:val="105"/>
        </w:rPr>
        <w:t>engage</w:t>
      </w:r>
      <w:r>
        <w:rPr>
          <w:color w:val="231F20"/>
          <w:spacing w:val="-21"/>
          <w:w w:val="105"/>
        </w:rPr>
        <w:t> </w:t>
      </w:r>
      <w:r>
        <w:rPr>
          <w:color w:val="231F20"/>
          <w:w w:val="105"/>
        </w:rPr>
        <w:t>students in</w:t>
      </w:r>
      <w:r>
        <w:rPr>
          <w:color w:val="231F20"/>
          <w:spacing w:val="-16"/>
          <w:w w:val="105"/>
        </w:rPr>
        <w:t> </w:t>
      </w:r>
      <w:r>
        <w:rPr>
          <w:color w:val="231F20"/>
          <w:w w:val="105"/>
        </w:rPr>
        <w:t>conversation.</w:t>
      </w:r>
      <w:r>
        <w:rPr>
          <w:color w:val="231F20"/>
          <w:spacing w:val="-16"/>
          <w:w w:val="105"/>
        </w:rPr>
        <w:t> </w:t>
      </w:r>
      <w:r>
        <w:rPr>
          <w:color w:val="231F20"/>
          <w:w w:val="105"/>
        </w:rPr>
        <w:t>It</w:t>
      </w:r>
      <w:r>
        <w:rPr>
          <w:color w:val="231F20"/>
          <w:spacing w:val="-16"/>
          <w:w w:val="105"/>
        </w:rPr>
        <w:t> </w:t>
      </w:r>
      <w:r>
        <w:rPr>
          <w:color w:val="231F20"/>
          <w:w w:val="105"/>
        </w:rPr>
        <w:t>is</w:t>
      </w:r>
      <w:r>
        <w:rPr>
          <w:color w:val="231F20"/>
          <w:spacing w:val="-16"/>
          <w:w w:val="105"/>
        </w:rPr>
        <w:t> </w:t>
      </w:r>
      <w:r>
        <w:rPr>
          <w:color w:val="231F20"/>
          <w:w w:val="105"/>
        </w:rPr>
        <w:t>a</w:t>
      </w:r>
      <w:r>
        <w:rPr>
          <w:color w:val="231F20"/>
          <w:spacing w:val="-16"/>
          <w:w w:val="105"/>
        </w:rPr>
        <w:t> </w:t>
      </w:r>
      <w:r>
        <w:rPr>
          <w:color w:val="231F20"/>
          <w:w w:val="105"/>
        </w:rPr>
        <w:t>connection</w:t>
      </w:r>
      <w:r>
        <w:rPr>
          <w:color w:val="231F20"/>
          <w:spacing w:val="-16"/>
          <w:w w:val="105"/>
        </w:rPr>
        <w:t> </w:t>
      </w:r>
      <w:r>
        <w:rPr>
          <w:color w:val="231F20"/>
          <w:w w:val="105"/>
        </w:rPr>
        <w:t>that</w:t>
      </w:r>
      <w:r>
        <w:rPr>
          <w:color w:val="231F20"/>
          <w:spacing w:val="-16"/>
          <w:w w:val="105"/>
        </w:rPr>
        <w:t> </w:t>
      </w:r>
      <w:r>
        <w:rPr>
          <w:color w:val="231F20"/>
          <w:w w:val="105"/>
        </w:rPr>
        <w:t>can</w:t>
      </w:r>
      <w:r>
        <w:rPr>
          <w:color w:val="231F20"/>
          <w:spacing w:val="-16"/>
          <w:w w:val="105"/>
        </w:rPr>
        <w:t> </w:t>
      </w:r>
      <w:r>
        <w:rPr>
          <w:color w:val="231F20"/>
          <w:w w:val="105"/>
        </w:rPr>
        <w:t>encourage</w:t>
      </w:r>
      <w:r>
        <w:rPr>
          <w:color w:val="231F20"/>
          <w:spacing w:val="-16"/>
          <w:w w:val="105"/>
        </w:rPr>
        <w:t> </w:t>
      </w:r>
      <w:r>
        <w:rPr>
          <w:color w:val="231F20"/>
          <w:w w:val="105"/>
        </w:rPr>
        <w:t>students</w:t>
      </w:r>
      <w:r>
        <w:rPr>
          <w:color w:val="231F20"/>
          <w:spacing w:val="-16"/>
          <w:w w:val="105"/>
        </w:rPr>
        <w:t> </w:t>
      </w:r>
      <w:r>
        <w:rPr>
          <w:color w:val="231F20"/>
          <w:w w:val="105"/>
        </w:rPr>
        <w:t>to</w:t>
      </w:r>
      <w:r>
        <w:rPr>
          <w:color w:val="231F20"/>
          <w:spacing w:val="-16"/>
          <w:w w:val="105"/>
        </w:rPr>
        <w:t> </w:t>
      </w:r>
      <w:r>
        <w:rPr>
          <w:color w:val="231F20"/>
          <w:w w:val="105"/>
        </w:rPr>
        <w:t>come</w:t>
      </w:r>
      <w:r>
        <w:rPr>
          <w:color w:val="231F20"/>
          <w:spacing w:val="-16"/>
          <w:w w:val="105"/>
        </w:rPr>
        <w:t> </w:t>
      </w:r>
      <w:r>
        <w:rPr>
          <w:color w:val="231F20"/>
          <w:w w:val="105"/>
        </w:rPr>
        <w:t>to</w:t>
      </w:r>
      <w:r>
        <w:rPr>
          <w:color w:val="231F20"/>
          <w:spacing w:val="-16"/>
          <w:w w:val="105"/>
        </w:rPr>
        <w:t> </w:t>
      </w:r>
      <w:r>
        <w:rPr>
          <w:color w:val="231F20"/>
          <w:spacing w:val="-5"/>
          <w:w w:val="105"/>
        </w:rPr>
        <w:t>UB.”</w:t>
      </w:r>
    </w:p>
    <w:p>
      <w:pPr>
        <w:pStyle w:val="BodyText"/>
        <w:spacing w:before="4"/>
        <w:rPr>
          <w:sz w:val="15"/>
        </w:rPr>
      </w:pPr>
    </w:p>
    <w:p>
      <w:pPr>
        <w:pStyle w:val="Heading5"/>
        <w:ind w:left="720"/>
        <w:rPr>
          <w:rFonts w:ascii="Palatino Linotype"/>
        </w:rPr>
      </w:pPr>
      <w:r>
        <w:rPr>
          <w:rFonts w:ascii="Palatino Linotype"/>
          <w:color w:val="EE6852"/>
          <w:w w:val="105"/>
        </w:rPr>
        <w:t>A Generous History</w:t>
      </w:r>
    </w:p>
    <w:p>
      <w:pPr>
        <w:spacing w:after="0"/>
        <w:rPr>
          <w:rFonts w:ascii="Palatino Linotype"/>
        </w:rPr>
        <w:sectPr>
          <w:pgSz w:w="12240" w:h="15840"/>
          <w:pgMar w:header="0" w:footer="434" w:top="240" w:bottom="620" w:left="0" w:right="0"/>
        </w:sectPr>
      </w:pPr>
    </w:p>
    <w:p>
      <w:pPr>
        <w:pStyle w:val="BodyText"/>
        <w:spacing w:before="5"/>
        <w:rPr>
          <w:b/>
          <w:sz w:val="16"/>
        </w:rPr>
      </w:pPr>
    </w:p>
    <w:p>
      <w:pPr>
        <w:pStyle w:val="BodyText"/>
        <w:spacing w:line="256" w:lineRule="auto"/>
        <w:ind w:left="720" w:right="56" w:firstLine="204"/>
      </w:pPr>
      <w:r>
        <w:rPr>
          <w:color w:val="231F20"/>
          <w:w w:val="105"/>
        </w:rPr>
        <w:t>According to Gordon, a dedication to </w:t>
      </w:r>
      <w:r>
        <w:rPr>
          <w:color w:val="231F20"/>
          <w:spacing w:val="-3"/>
          <w:w w:val="105"/>
        </w:rPr>
        <w:t>Jewish</w:t>
      </w:r>
      <w:r>
        <w:rPr>
          <w:color w:val="231F20"/>
          <w:spacing w:val="-18"/>
          <w:w w:val="105"/>
        </w:rPr>
        <w:t> </w:t>
      </w:r>
      <w:r>
        <w:rPr>
          <w:color w:val="231F20"/>
          <w:w w:val="105"/>
        </w:rPr>
        <w:t>traditions</w:t>
      </w:r>
      <w:r>
        <w:rPr>
          <w:color w:val="231F20"/>
          <w:spacing w:val="-18"/>
          <w:w w:val="105"/>
        </w:rPr>
        <w:t> </w:t>
      </w:r>
      <w:r>
        <w:rPr>
          <w:color w:val="231F20"/>
          <w:w w:val="105"/>
        </w:rPr>
        <w:t>and</w:t>
      </w:r>
      <w:r>
        <w:rPr>
          <w:color w:val="231F20"/>
          <w:spacing w:val="-18"/>
          <w:w w:val="105"/>
        </w:rPr>
        <w:t> </w:t>
      </w:r>
      <w:r>
        <w:rPr>
          <w:color w:val="231F20"/>
          <w:w w:val="105"/>
        </w:rPr>
        <w:t>access</w:t>
      </w:r>
      <w:r>
        <w:rPr>
          <w:color w:val="231F20"/>
          <w:spacing w:val="-18"/>
          <w:w w:val="105"/>
        </w:rPr>
        <w:t> </w:t>
      </w:r>
      <w:r>
        <w:rPr>
          <w:color w:val="231F20"/>
          <w:w w:val="105"/>
        </w:rPr>
        <w:t>to</w:t>
      </w:r>
      <w:r>
        <w:rPr>
          <w:color w:val="231F20"/>
          <w:spacing w:val="-18"/>
          <w:w w:val="105"/>
        </w:rPr>
        <w:t> </w:t>
      </w:r>
      <w:r>
        <w:rPr>
          <w:color w:val="231F20"/>
          <w:w w:val="105"/>
        </w:rPr>
        <w:t>a</w:t>
      </w:r>
      <w:r>
        <w:rPr>
          <w:color w:val="231F20"/>
          <w:spacing w:val="-18"/>
          <w:w w:val="105"/>
        </w:rPr>
        <w:t> </w:t>
      </w:r>
      <w:r>
        <w:rPr>
          <w:color w:val="231F20"/>
          <w:w w:val="105"/>
        </w:rPr>
        <w:t>first-rate education </w:t>
      </w:r>
      <w:r>
        <w:rPr>
          <w:color w:val="231F20"/>
          <w:spacing w:val="-3"/>
          <w:w w:val="105"/>
        </w:rPr>
        <w:t>were </w:t>
      </w:r>
      <w:r>
        <w:rPr>
          <w:color w:val="231F20"/>
          <w:w w:val="105"/>
        </w:rPr>
        <w:t>essential to his success. “It</w:t>
      </w:r>
      <w:r>
        <w:rPr>
          <w:color w:val="231F20"/>
          <w:spacing w:val="-26"/>
          <w:w w:val="105"/>
        </w:rPr>
        <w:t> </w:t>
      </w:r>
      <w:r>
        <w:rPr>
          <w:color w:val="231F20"/>
          <w:w w:val="105"/>
        </w:rPr>
        <w:t>means</w:t>
      </w:r>
      <w:r>
        <w:rPr>
          <w:color w:val="231F20"/>
          <w:spacing w:val="-26"/>
          <w:w w:val="105"/>
        </w:rPr>
        <w:t> </w:t>
      </w:r>
      <w:r>
        <w:rPr>
          <w:color w:val="231F20"/>
          <w:spacing w:val="-3"/>
          <w:w w:val="105"/>
        </w:rPr>
        <w:t>everything,”</w:t>
      </w:r>
      <w:r>
        <w:rPr>
          <w:color w:val="231F20"/>
          <w:spacing w:val="-26"/>
          <w:w w:val="105"/>
        </w:rPr>
        <w:t> </w:t>
      </w:r>
      <w:r>
        <w:rPr>
          <w:color w:val="231F20"/>
          <w:w w:val="105"/>
        </w:rPr>
        <w:t>he</w:t>
      </w:r>
      <w:r>
        <w:rPr>
          <w:color w:val="231F20"/>
          <w:spacing w:val="-26"/>
          <w:w w:val="105"/>
        </w:rPr>
        <w:t> </w:t>
      </w:r>
      <w:r>
        <w:rPr>
          <w:color w:val="231F20"/>
          <w:w w:val="105"/>
        </w:rPr>
        <w:t>said.</w:t>
      </w:r>
      <w:r>
        <w:rPr>
          <w:color w:val="231F20"/>
          <w:spacing w:val="-26"/>
          <w:w w:val="105"/>
        </w:rPr>
        <w:t> </w:t>
      </w:r>
      <w:r>
        <w:rPr>
          <w:color w:val="231F20"/>
          <w:w w:val="105"/>
        </w:rPr>
        <w:t>“I</w:t>
      </w:r>
      <w:r>
        <w:rPr>
          <w:color w:val="231F20"/>
          <w:spacing w:val="-26"/>
          <w:w w:val="105"/>
        </w:rPr>
        <w:t> </w:t>
      </w:r>
      <w:r>
        <w:rPr>
          <w:color w:val="231F20"/>
          <w:w w:val="105"/>
        </w:rPr>
        <w:t>can</w:t>
      </w:r>
      <w:r>
        <w:rPr>
          <w:color w:val="231F20"/>
          <w:spacing w:val="-26"/>
          <w:w w:val="105"/>
        </w:rPr>
        <w:t> </w:t>
      </w:r>
      <w:r>
        <w:rPr>
          <w:color w:val="231F20"/>
          <w:w w:val="105"/>
        </w:rPr>
        <w:t>only</w:t>
      </w:r>
    </w:p>
    <w:p>
      <w:pPr>
        <w:pStyle w:val="BodyText"/>
        <w:spacing w:line="256" w:lineRule="auto"/>
        <w:ind w:left="720" w:right="-11"/>
      </w:pPr>
      <w:r>
        <w:rPr>
          <w:color w:val="231F20"/>
          <w:w w:val="105"/>
        </w:rPr>
        <w:t>speak</w:t>
      </w:r>
      <w:r>
        <w:rPr>
          <w:color w:val="231F20"/>
          <w:spacing w:val="-16"/>
          <w:w w:val="105"/>
        </w:rPr>
        <w:t> </w:t>
      </w:r>
      <w:r>
        <w:rPr>
          <w:color w:val="231F20"/>
          <w:w w:val="105"/>
        </w:rPr>
        <w:t>to</w:t>
      </w:r>
      <w:r>
        <w:rPr>
          <w:color w:val="231F20"/>
          <w:spacing w:val="-16"/>
          <w:w w:val="105"/>
        </w:rPr>
        <w:t> </w:t>
      </w:r>
      <w:r>
        <w:rPr>
          <w:color w:val="231F20"/>
          <w:w w:val="105"/>
        </w:rPr>
        <w:t>my</w:t>
      </w:r>
      <w:r>
        <w:rPr>
          <w:color w:val="231F20"/>
          <w:spacing w:val="-16"/>
          <w:w w:val="105"/>
        </w:rPr>
        <w:t> </w:t>
      </w:r>
      <w:r>
        <w:rPr>
          <w:color w:val="231F20"/>
          <w:w w:val="105"/>
        </w:rPr>
        <w:t>experience,</w:t>
      </w:r>
      <w:r>
        <w:rPr>
          <w:color w:val="231F20"/>
          <w:spacing w:val="-16"/>
          <w:w w:val="105"/>
        </w:rPr>
        <w:t> </w:t>
      </w:r>
      <w:r>
        <w:rPr>
          <w:color w:val="231F20"/>
          <w:w w:val="105"/>
        </w:rPr>
        <w:t>but</w:t>
      </w:r>
      <w:r>
        <w:rPr>
          <w:color w:val="231F20"/>
          <w:spacing w:val="-16"/>
          <w:w w:val="105"/>
        </w:rPr>
        <w:t> </w:t>
      </w:r>
      <w:r>
        <w:rPr>
          <w:color w:val="231F20"/>
          <w:w w:val="105"/>
        </w:rPr>
        <w:t>there</w:t>
      </w:r>
      <w:r>
        <w:rPr>
          <w:color w:val="231F20"/>
          <w:spacing w:val="-16"/>
          <w:w w:val="105"/>
        </w:rPr>
        <w:t> </w:t>
      </w:r>
      <w:r>
        <w:rPr>
          <w:color w:val="231F20"/>
          <w:spacing w:val="-3"/>
          <w:w w:val="105"/>
        </w:rPr>
        <w:t>were</w:t>
      </w:r>
      <w:r>
        <w:rPr>
          <w:color w:val="231F20"/>
          <w:spacing w:val="-16"/>
          <w:w w:val="105"/>
        </w:rPr>
        <w:t> </w:t>
      </w:r>
      <w:r>
        <w:rPr>
          <w:color w:val="231F20"/>
          <w:w w:val="105"/>
        </w:rPr>
        <w:t>no doors</w:t>
      </w:r>
      <w:r>
        <w:rPr>
          <w:color w:val="231F20"/>
          <w:spacing w:val="-20"/>
          <w:w w:val="105"/>
        </w:rPr>
        <w:t> </w:t>
      </w:r>
      <w:r>
        <w:rPr>
          <w:color w:val="231F20"/>
          <w:w w:val="105"/>
        </w:rPr>
        <w:t>that</w:t>
      </w:r>
      <w:r>
        <w:rPr>
          <w:color w:val="231F20"/>
          <w:spacing w:val="-20"/>
          <w:w w:val="105"/>
        </w:rPr>
        <w:t> </w:t>
      </w:r>
      <w:r>
        <w:rPr>
          <w:color w:val="231F20"/>
          <w:w w:val="105"/>
        </w:rPr>
        <w:t>would</w:t>
      </w:r>
      <w:r>
        <w:rPr>
          <w:color w:val="231F20"/>
          <w:spacing w:val="-20"/>
          <w:w w:val="105"/>
        </w:rPr>
        <w:t> </w:t>
      </w:r>
      <w:r>
        <w:rPr>
          <w:color w:val="231F20"/>
          <w:w w:val="105"/>
        </w:rPr>
        <w:t>open</w:t>
      </w:r>
      <w:r>
        <w:rPr>
          <w:color w:val="231F20"/>
          <w:spacing w:val="-20"/>
          <w:w w:val="105"/>
        </w:rPr>
        <w:t> </w:t>
      </w:r>
      <w:r>
        <w:rPr>
          <w:color w:val="231F20"/>
          <w:w w:val="105"/>
        </w:rPr>
        <w:t>up,</w:t>
      </w:r>
      <w:r>
        <w:rPr>
          <w:color w:val="231F20"/>
          <w:spacing w:val="-20"/>
          <w:w w:val="105"/>
        </w:rPr>
        <w:t> </w:t>
      </w:r>
      <w:r>
        <w:rPr>
          <w:color w:val="231F20"/>
          <w:w w:val="105"/>
        </w:rPr>
        <w:t>unless</w:t>
      </w:r>
      <w:r>
        <w:rPr>
          <w:color w:val="231F20"/>
          <w:spacing w:val="-20"/>
          <w:w w:val="105"/>
        </w:rPr>
        <w:t> </w:t>
      </w:r>
      <w:r>
        <w:rPr>
          <w:color w:val="231F20"/>
          <w:w w:val="105"/>
        </w:rPr>
        <w:t>I</w:t>
      </w:r>
      <w:r>
        <w:rPr>
          <w:color w:val="231F20"/>
          <w:spacing w:val="-20"/>
          <w:w w:val="105"/>
        </w:rPr>
        <w:t> </w:t>
      </w:r>
      <w:r>
        <w:rPr>
          <w:color w:val="231F20"/>
          <w:w w:val="105"/>
        </w:rPr>
        <w:t>had</w:t>
      </w:r>
      <w:r>
        <w:rPr>
          <w:color w:val="231F20"/>
          <w:spacing w:val="-20"/>
          <w:w w:val="105"/>
        </w:rPr>
        <w:t> </w:t>
      </w:r>
      <w:r>
        <w:rPr>
          <w:color w:val="231F20"/>
          <w:w w:val="105"/>
        </w:rPr>
        <w:t>a good</w:t>
      </w:r>
      <w:r>
        <w:rPr>
          <w:color w:val="231F20"/>
          <w:spacing w:val="-22"/>
          <w:w w:val="105"/>
        </w:rPr>
        <w:t> </w:t>
      </w:r>
      <w:r>
        <w:rPr>
          <w:color w:val="231F20"/>
          <w:w w:val="105"/>
        </w:rPr>
        <w:t>education.</w:t>
      </w:r>
      <w:r>
        <w:rPr>
          <w:color w:val="231F20"/>
          <w:spacing w:val="-22"/>
          <w:w w:val="105"/>
        </w:rPr>
        <w:t> </w:t>
      </w:r>
      <w:r>
        <w:rPr>
          <w:color w:val="231F20"/>
          <w:w w:val="105"/>
        </w:rPr>
        <w:t>If</w:t>
      </w:r>
      <w:r>
        <w:rPr>
          <w:color w:val="231F20"/>
          <w:spacing w:val="-22"/>
          <w:w w:val="105"/>
        </w:rPr>
        <w:t> </w:t>
      </w:r>
      <w:r>
        <w:rPr>
          <w:color w:val="231F20"/>
          <w:w w:val="105"/>
        </w:rPr>
        <w:t>you</w:t>
      </w:r>
      <w:r>
        <w:rPr>
          <w:color w:val="231F20"/>
          <w:spacing w:val="-22"/>
          <w:w w:val="105"/>
        </w:rPr>
        <w:t> </w:t>
      </w:r>
      <w:r>
        <w:rPr>
          <w:color w:val="231F20"/>
          <w:w w:val="105"/>
        </w:rPr>
        <w:t>want</w:t>
      </w:r>
      <w:r>
        <w:rPr>
          <w:color w:val="231F20"/>
          <w:spacing w:val="-22"/>
          <w:w w:val="105"/>
        </w:rPr>
        <w:t> </w:t>
      </w:r>
      <w:r>
        <w:rPr>
          <w:color w:val="231F20"/>
          <w:w w:val="105"/>
        </w:rPr>
        <w:t>to</w:t>
      </w:r>
      <w:r>
        <w:rPr>
          <w:color w:val="231F20"/>
          <w:spacing w:val="-22"/>
          <w:w w:val="105"/>
        </w:rPr>
        <w:t> </w:t>
      </w:r>
      <w:r>
        <w:rPr>
          <w:color w:val="231F20"/>
          <w:w w:val="105"/>
        </w:rPr>
        <w:t>succeed</w:t>
      </w:r>
      <w:r>
        <w:rPr>
          <w:color w:val="231F20"/>
          <w:spacing w:val="-22"/>
          <w:w w:val="105"/>
        </w:rPr>
        <w:t> </w:t>
      </w:r>
      <w:r>
        <w:rPr>
          <w:color w:val="231F20"/>
          <w:w w:val="105"/>
        </w:rPr>
        <w:t>in life</w:t>
      </w:r>
      <w:r>
        <w:rPr>
          <w:color w:val="231F20"/>
          <w:spacing w:val="-22"/>
          <w:w w:val="105"/>
        </w:rPr>
        <w:t> </w:t>
      </w:r>
      <w:r>
        <w:rPr>
          <w:color w:val="231F20"/>
          <w:w w:val="105"/>
        </w:rPr>
        <w:t>you</w:t>
      </w:r>
      <w:r>
        <w:rPr>
          <w:color w:val="231F20"/>
          <w:spacing w:val="-22"/>
          <w:w w:val="105"/>
        </w:rPr>
        <w:t> </w:t>
      </w:r>
      <w:r>
        <w:rPr>
          <w:color w:val="231F20"/>
          <w:w w:val="105"/>
        </w:rPr>
        <w:t>must</w:t>
      </w:r>
      <w:r>
        <w:rPr>
          <w:color w:val="231F20"/>
          <w:spacing w:val="-22"/>
          <w:w w:val="105"/>
        </w:rPr>
        <w:t> </w:t>
      </w:r>
      <w:r>
        <w:rPr>
          <w:color w:val="231F20"/>
          <w:w w:val="105"/>
        </w:rPr>
        <w:t>have</w:t>
      </w:r>
      <w:r>
        <w:rPr>
          <w:color w:val="231F20"/>
          <w:spacing w:val="-22"/>
          <w:w w:val="105"/>
        </w:rPr>
        <w:t> </w:t>
      </w:r>
      <w:r>
        <w:rPr>
          <w:color w:val="231F20"/>
          <w:w w:val="105"/>
        </w:rPr>
        <w:t>a</w:t>
      </w:r>
      <w:r>
        <w:rPr>
          <w:color w:val="231F20"/>
          <w:spacing w:val="-22"/>
          <w:w w:val="105"/>
        </w:rPr>
        <w:t> </w:t>
      </w:r>
      <w:r>
        <w:rPr>
          <w:color w:val="231F20"/>
          <w:w w:val="105"/>
        </w:rPr>
        <w:t>good</w:t>
      </w:r>
      <w:r>
        <w:rPr>
          <w:color w:val="231F20"/>
          <w:spacing w:val="-22"/>
          <w:w w:val="105"/>
        </w:rPr>
        <w:t> </w:t>
      </w:r>
      <w:r>
        <w:rPr>
          <w:color w:val="231F20"/>
          <w:w w:val="105"/>
        </w:rPr>
        <w:t>education.</w:t>
      </w:r>
      <w:r>
        <w:rPr>
          <w:color w:val="231F20"/>
          <w:spacing w:val="-22"/>
          <w:w w:val="105"/>
        </w:rPr>
        <w:t> </w:t>
      </w:r>
      <w:r>
        <w:rPr>
          <w:color w:val="231F20"/>
          <w:w w:val="105"/>
        </w:rPr>
        <w:t>My parents</w:t>
      </w:r>
      <w:r>
        <w:rPr>
          <w:color w:val="231F20"/>
          <w:spacing w:val="-15"/>
          <w:w w:val="105"/>
        </w:rPr>
        <w:t> </w:t>
      </w:r>
      <w:r>
        <w:rPr>
          <w:color w:val="231F20"/>
          <w:w w:val="105"/>
        </w:rPr>
        <w:t>always</w:t>
      </w:r>
      <w:r>
        <w:rPr>
          <w:color w:val="231F20"/>
          <w:spacing w:val="-15"/>
          <w:w w:val="105"/>
        </w:rPr>
        <w:t> </w:t>
      </w:r>
      <w:r>
        <w:rPr>
          <w:color w:val="231F20"/>
          <w:w w:val="105"/>
        </w:rPr>
        <w:t>said</w:t>
      </w:r>
      <w:r>
        <w:rPr>
          <w:color w:val="231F20"/>
          <w:spacing w:val="-15"/>
          <w:w w:val="105"/>
        </w:rPr>
        <w:t> </w:t>
      </w:r>
      <w:r>
        <w:rPr>
          <w:color w:val="231F20"/>
          <w:spacing w:val="-4"/>
          <w:w w:val="105"/>
        </w:rPr>
        <w:t>this.”</w:t>
      </w:r>
    </w:p>
    <w:p>
      <w:pPr>
        <w:pStyle w:val="BodyText"/>
        <w:spacing w:line="256" w:lineRule="auto" w:before="1"/>
        <w:ind w:left="720" w:right="330" w:firstLine="171"/>
      </w:pPr>
      <w:r>
        <w:rPr>
          <w:color w:val="231F20"/>
          <w:w w:val="105"/>
        </w:rPr>
        <w:t>Gordon also credits his parents for his philanthropic efforts. He recalled how</w:t>
      </w:r>
      <w:r>
        <w:rPr>
          <w:color w:val="231F20"/>
          <w:spacing w:val="-26"/>
          <w:w w:val="105"/>
        </w:rPr>
        <w:t> </w:t>
      </w:r>
      <w:r>
        <w:rPr>
          <w:color w:val="231F20"/>
          <w:w w:val="105"/>
        </w:rPr>
        <w:t>his</w:t>
      </w:r>
      <w:r>
        <w:rPr>
          <w:color w:val="231F20"/>
          <w:spacing w:val="-26"/>
          <w:w w:val="105"/>
        </w:rPr>
        <w:t> </w:t>
      </w:r>
      <w:r>
        <w:rPr>
          <w:color w:val="231F20"/>
          <w:w w:val="105"/>
        </w:rPr>
        <w:t>family</w:t>
      </w:r>
      <w:r>
        <w:rPr>
          <w:color w:val="231F20"/>
          <w:spacing w:val="-26"/>
          <w:w w:val="105"/>
        </w:rPr>
        <w:t> </w:t>
      </w:r>
      <w:r>
        <w:rPr>
          <w:color w:val="231F20"/>
          <w:w w:val="105"/>
        </w:rPr>
        <w:t>always</w:t>
      </w:r>
      <w:r>
        <w:rPr>
          <w:color w:val="231F20"/>
          <w:spacing w:val="-26"/>
          <w:w w:val="105"/>
        </w:rPr>
        <w:t> </w:t>
      </w:r>
      <w:r>
        <w:rPr>
          <w:color w:val="231F20"/>
          <w:w w:val="105"/>
        </w:rPr>
        <w:t>embraced</w:t>
      </w:r>
      <w:r>
        <w:rPr>
          <w:color w:val="231F20"/>
          <w:spacing w:val="-26"/>
          <w:w w:val="105"/>
        </w:rPr>
        <w:t> </w:t>
      </w:r>
      <w:r>
        <w:rPr>
          <w:color w:val="231F20"/>
          <w:w w:val="105"/>
        </w:rPr>
        <w:t>their responsibility</w:t>
      </w:r>
      <w:r>
        <w:rPr>
          <w:color w:val="231F20"/>
          <w:spacing w:val="-14"/>
          <w:w w:val="105"/>
        </w:rPr>
        <w:t> </w:t>
      </w:r>
      <w:r>
        <w:rPr>
          <w:color w:val="231F20"/>
          <w:w w:val="105"/>
        </w:rPr>
        <w:t>to</w:t>
      </w:r>
      <w:r>
        <w:rPr>
          <w:color w:val="231F20"/>
          <w:spacing w:val="-14"/>
          <w:w w:val="105"/>
        </w:rPr>
        <w:t> </w:t>
      </w:r>
      <w:r>
        <w:rPr>
          <w:color w:val="231F20"/>
          <w:w w:val="105"/>
        </w:rPr>
        <w:t>give</w:t>
      </w:r>
      <w:r>
        <w:rPr>
          <w:color w:val="231F20"/>
          <w:spacing w:val="-14"/>
          <w:w w:val="105"/>
        </w:rPr>
        <w:t> </w:t>
      </w:r>
      <w:r>
        <w:rPr>
          <w:color w:val="231F20"/>
          <w:w w:val="105"/>
        </w:rPr>
        <w:t>back.</w:t>
      </w:r>
    </w:p>
    <w:p>
      <w:pPr>
        <w:pStyle w:val="BodyText"/>
        <w:spacing w:line="256" w:lineRule="auto" w:before="1"/>
        <w:ind w:left="720" w:right="83" w:firstLine="171"/>
      </w:pPr>
      <w:r>
        <w:rPr>
          <w:color w:val="231F20"/>
          <w:w w:val="105"/>
        </w:rPr>
        <w:t>“I</w:t>
      </w:r>
      <w:r>
        <w:rPr>
          <w:color w:val="231F20"/>
          <w:spacing w:val="-23"/>
          <w:w w:val="105"/>
        </w:rPr>
        <w:t> </w:t>
      </w:r>
      <w:r>
        <w:rPr>
          <w:color w:val="231F20"/>
          <w:w w:val="105"/>
        </w:rPr>
        <w:t>was</w:t>
      </w:r>
      <w:r>
        <w:rPr>
          <w:color w:val="231F20"/>
          <w:spacing w:val="-23"/>
          <w:w w:val="105"/>
        </w:rPr>
        <w:t> </w:t>
      </w:r>
      <w:r>
        <w:rPr>
          <w:color w:val="231F20"/>
          <w:w w:val="105"/>
        </w:rPr>
        <w:t>fortunate</w:t>
      </w:r>
      <w:r>
        <w:rPr>
          <w:color w:val="231F20"/>
          <w:spacing w:val="-23"/>
          <w:w w:val="105"/>
        </w:rPr>
        <w:t> </w:t>
      </w:r>
      <w:r>
        <w:rPr>
          <w:color w:val="231F20"/>
          <w:w w:val="105"/>
        </w:rPr>
        <w:t>that</w:t>
      </w:r>
      <w:r>
        <w:rPr>
          <w:color w:val="231F20"/>
          <w:spacing w:val="-23"/>
          <w:w w:val="105"/>
        </w:rPr>
        <w:t> </w:t>
      </w:r>
      <w:r>
        <w:rPr>
          <w:color w:val="231F20"/>
          <w:w w:val="105"/>
        </w:rPr>
        <w:t>I</w:t>
      </w:r>
      <w:r>
        <w:rPr>
          <w:color w:val="231F20"/>
          <w:spacing w:val="-23"/>
          <w:w w:val="105"/>
        </w:rPr>
        <w:t> </w:t>
      </w:r>
      <w:r>
        <w:rPr>
          <w:color w:val="231F20"/>
          <w:w w:val="105"/>
        </w:rPr>
        <w:t>had</w:t>
      </w:r>
      <w:r>
        <w:rPr>
          <w:color w:val="231F20"/>
          <w:spacing w:val="-23"/>
          <w:w w:val="105"/>
        </w:rPr>
        <w:t> </w:t>
      </w:r>
      <w:r>
        <w:rPr>
          <w:color w:val="231F20"/>
          <w:w w:val="105"/>
        </w:rPr>
        <w:t>parents</w:t>
      </w:r>
      <w:r>
        <w:rPr>
          <w:color w:val="231F20"/>
          <w:spacing w:val="-23"/>
          <w:w w:val="105"/>
        </w:rPr>
        <w:t> </w:t>
      </w:r>
      <w:r>
        <w:rPr>
          <w:color w:val="231F20"/>
          <w:w w:val="105"/>
        </w:rPr>
        <w:t>who </w:t>
      </w:r>
      <w:r>
        <w:rPr>
          <w:color w:val="231F20"/>
          <w:spacing w:val="-3"/>
          <w:w w:val="105"/>
        </w:rPr>
        <w:t>were</w:t>
      </w:r>
      <w:r>
        <w:rPr>
          <w:color w:val="231F20"/>
          <w:spacing w:val="-16"/>
          <w:w w:val="105"/>
        </w:rPr>
        <w:t> </w:t>
      </w:r>
      <w:r>
        <w:rPr>
          <w:color w:val="231F20"/>
          <w:w w:val="105"/>
        </w:rPr>
        <w:t>aware</w:t>
      </w:r>
      <w:r>
        <w:rPr>
          <w:color w:val="231F20"/>
          <w:spacing w:val="-16"/>
          <w:w w:val="105"/>
        </w:rPr>
        <w:t> </w:t>
      </w:r>
      <w:r>
        <w:rPr>
          <w:color w:val="231F20"/>
          <w:w w:val="105"/>
        </w:rPr>
        <w:t>of</w:t>
      </w:r>
      <w:r>
        <w:rPr>
          <w:color w:val="231F20"/>
          <w:spacing w:val="-16"/>
          <w:w w:val="105"/>
        </w:rPr>
        <w:t> </w:t>
      </w:r>
      <w:r>
        <w:rPr>
          <w:color w:val="231F20"/>
          <w:w w:val="105"/>
        </w:rPr>
        <w:t>the</w:t>
      </w:r>
      <w:r>
        <w:rPr>
          <w:color w:val="231F20"/>
          <w:spacing w:val="-16"/>
          <w:w w:val="105"/>
        </w:rPr>
        <w:t> </w:t>
      </w:r>
      <w:r>
        <w:rPr>
          <w:color w:val="231F20"/>
          <w:w w:val="105"/>
        </w:rPr>
        <w:t>different</w:t>
      </w:r>
      <w:r>
        <w:rPr>
          <w:color w:val="231F20"/>
          <w:spacing w:val="-16"/>
          <w:w w:val="105"/>
        </w:rPr>
        <w:t> </w:t>
      </w:r>
      <w:r>
        <w:rPr>
          <w:color w:val="231F20"/>
          <w:w w:val="105"/>
        </w:rPr>
        <w:t>needs</w:t>
      </w:r>
      <w:r>
        <w:rPr>
          <w:color w:val="231F20"/>
          <w:spacing w:val="-16"/>
          <w:w w:val="105"/>
        </w:rPr>
        <w:t> </w:t>
      </w:r>
      <w:r>
        <w:rPr>
          <w:color w:val="231F20"/>
          <w:w w:val="105"/>
        </w:rPr>
        <w:t>in</w:t>
      </w:r>
      <w:r>
        <w:rPr>
          <w:color w:val="231F20"/>
          <w:spacing w:val="-16"/>
          <w:w w:val="105"/>
        </w:rPr>
        <w:t> </w:t>
      </w:r>
      <w:r>
        <w:rPr>
          <w:color w:val="231F20"/>
          <w:w w:val="105"/>
        </w:rPr>
        <w:t>the</w:t>
      </w:r>
    </w:p>
    <w:p>
      <w:pPr>
        <w:pStyle w:val="BodyText"/>
        <w:spacing w:line="256" w:lineRule="auto" w:before="189"/>
        <w:ind w:left="193" w:right="115"/>
        <w:jc w:val="center"/>
      </w:pPr>
      <w:r>
        <w:rPr/>
        <w:br w:type="column"/>
      </w:r>
      <w:r>
        <w:rPr>
          <w:color w:val="231F20"/>
          <w:spacing w:val="-4"/>
        </w:rPr>
        <w:t>community,” </w:t>
      </w:r>
      <w:r>
        <w:rPr>
          <w:color w:val="231F20"/>
        </w:rPr>
        <w:t>Gordon said. “I grew up in a culture that says: you help other </w:t>
      </w:r>
      <w:r>
        <w:rPr>
          <w:color w:val="231F20"/>
          <w:spacing w:val="-3"/>
        </w:rPr>
        <w:t>people.”</w:t>
      </w:r>
    </w:p>
    <w:p>
      <w:pPr>
        <w:pStyle w:val="BodyText"/>
        <w:spacing w:line="256" w:lineRule="auto"/>
        <w:ind w:left="225" w:right="-16" w:firstLine="171"/>
      </w:pPr>
      <w:r>
        <w:rPr>
          <w:color w:val="231F20"/>
        </w:rPr>
        <w:t>While Gordon’s generous spirit was sparked by “a family that was always involved,” he noted: “I don’t think many people come through their childhood and graduate into adulthood and think, ‘Oh boy, I have to help.’ Someplace along the line, through the influence of parents, friends or an experience that changes the way they think and feel, they give back.”</w:t>
      </w:r>
    </w:p>
    <w:p>
      <w:pPr>
        <w:pStyle w:val="BodyText"/>
        <w:spacing w:line="256" w:lineRule="auto" w:before="1"/>
        <w:ind w:left="225" w:right="-16" w:firstLine="171"/>
      </w:pPr>
      <w:r>
        <w:rPr>
          <w:color w:val="231F20"/>
          <w:w w:val="105"/>
        </w:rPr>
        <w:t>Contributing to the community—their personal</w:t>
      </w:r>
      <w:r>
        <w:rPr>
          <w:color w:val="231F20"/>
          <w:spacing w:val="-25"/>
          <w:w w:val="105"/>
        </w:rPr>
        <w:t> </w:t>
      </w:r>
      <w:r>
        <w:rPr>
          <w:color w:val="231F20"/>
          <w:w w:val="105"/>
        </w:rPr>
        <w:t>form</w:t>
      </w:r>
      <w:r>
        <w:rPr>
          <w:color w:val="231F20"/>
          <w:spacing w:val="-25"/>
          <w:w w:val="105"/>
        </w:rPr>
        <w:t> </w:t>
      </w:r>
      <w:r>
        <w:rPr>
          <w:color w:val="231F20"/>
          <w:w w:val="105"/>
        </w:rPr>
        <w:t>of</w:t>
      </w:r>
      <w:r>
        <w:rPr>
          <w:color w:val="231F20"/>
          <w:spacing w:val="-25"/>
          <w:w w:val="105"/>
        </w:rPr>
        <w:t> </w:t>
      </w:r>
      <w:r>
        <w:rPr>
          <w:color w:val="231F20"/>
          <w:w w:val="105"/>
        </w:rPr>
        <w:t>Tzedakah—is</w:t>
      </w:r>
      <w:r>
        <w:rPr>
          <w:color w:val="231F20"/>
          <w:spacing w:val="-25"/>
          <w:w w:val="105"/>
        </w:rPr>
        <w:t> </w:t>
      </w:r>
      <w:r>
        <w:rPr>
          <w:color w:val="231F20"/>
          <w:w w:val="105"/>
        </w:rPr>
        <w:t>truly</w:t>
      </w:r>
      <w:r>
        <w:rPr>
          <w:color w:val="231F20"/>
          <w:spacing w:val="-25"/>
          <w:w w:val="105"/>
        </w:rPr>
        <w:t> </w:t>
      </w:r>
      <w:r>
        <w:rPr>
          <w:color w:val="231F20"/>
          <w:w w:val="105"/>
        </w:rPr>
        <w:t>a</w:t>
      </w:r>
      <w:r>
        <w:rPr>
          <w:color w:val="231F20"/>
          <w:spacing w:val="-25"/>
          <w:w w:val="105"/>
        </w:rPr>
        <w:t> </w:t>
      </w:r>
      <w:r>
        <w:rPr>
          <w:color w:val="231F20"/>
          <w:w w:val="105"/>
        </w:rPr>
        <w:t>way of</w:t>
      </w:r>
      <w:r>
        <w:rPr>
          <w:color w:val="231F20"/>
          <w:spacing w:val="-15"/>
          <w:w w:val="105"/>
        </w:rPr>
        <w:t> </w:t>
      </w:r>
      <w:r>
        <w:rPr>
          <w:color w:val="231F20"/>
          <w:w w:val="105"/>
        </w:rPr>
        <w:t>life</w:t>
      </w:r>
      <w:r>
        <w:rPr>
          <w:color w:val="231F20"/>
          <w:spacing w:val="-15"/>
          <w:w w:val="105"/>
        </w:rPr>
        <w:t> </w:t>
      </w:r>
      <w:r>
        <w:rPr>
          <w:color w:val="231F20"/>
          <w:w w:val="105"/>
        </w:rPr>
        <w:t>for</w:t>
      </w:r>
      <w:r>
        <w:rPr>
          <w:color w:val="231F20"/>
          <w:spacing w:val="-15"/>
          <w:w w:val="105"/>
        </w:rPr>
        <w:t> </w:t>
      </w:r>
      <w:r>
        <w:rPr>
          <w:color w:val="231F20"/>
          <w:w w:val="105"/>
        </w:rPr>
        <w:t>the</w:t>
      </w:r>
      <w:r>
        <w:rPr>
          <w:color w:val="231F20"/>
          <w:spacing w:val="-15"/>
          <w:w w:val="105"/>
        </w:rPr>
        <w:t> </w:t>
      </w:r>
      <w:r>
        <w:rPr>
          <w:color w:val="231F20"/>
          <w:w w:val="105"/>
        </w:rPr>
        <w:t>Grosses.</w:t>
      </w:r>
      <w:r>
        <w:rPr>
          <w:color w:val="231F20"/>
          <w:spacing w:val="-15"/>
          <w:w w:val="105"/>
        </w:rPr>
        <w:t> </w:t>
      </w:r>
      <w:r>
        <w:rPr>
          <w:color w:val="231F20"/>
          <w:w w:val="105"/>
        </w:rPr>
        <w:t>“Sharing</w:t>
      </w:r>
      <w:r>
        <w:rPr>
          <w:color w:val="231F20"/>
          <w:spacing w:val="-15"/>
          <w:w w:val="105"/>
        </w:rPr>
        <w:t> </w:t>
      </w:r>
      <w:r>
        <w:rPr>
          <w:color w:val="231F20"/>
          <w:w w:val="105"/>
        </w:rPr>
        <w:t>the</w:t>
      </w:r>
      <w:r>
        <w:rPr>
          <w:color w:val="231F20"/>
          <w:spacing w:val="-15"/>
          <w:w w:val="105"/>
        </w:rPr>
        <w:t> </w:t>
      </w:r>
      <w:r>
        <w:rPr>
          <w:color w:val="231F20"/>
          <w:w w:val="105"/>
        </w:rPr>
        <w:t>joy</w:t>
      </w:r>
    </w:p>
    <w:p>
      <w:pPr>
        <w:pStyle w:val="BodyText"/>
        <w:spacing w:before="1"/>
        <w:ind w:left="181" w:right="115"/>
        <w:jc w:val="center"/>
      </w:pPr>
      <w:r>
        <w:rPr>
          <w:color w:val="231F20"/>
        </w:rPr>
        <w:t>in giving back—even a small amount can</w:t>
      </w:r>
    </w:p>
    <w:p>
      <w:pPr>
        <w:pStyle w:val="BodyText"/>
        <w:spacing w:line="256" w:lineRule="auto" w:before="189"/>
        <w:ind w:left="200" w:right="707"/>
      </w:pPr>
      <w:r>
        <w:rPr/>
        <w:br w:type="column"/>
      </w:r>
      <w:r>
        <w:rPr>
          <w:color w:val="231F20"/>
          <w:w w:val="105"/>
        </w:rPr>
        <w:t>help.</w:t>
      </w:r>
      <w:r>
        <w:rPr>
          <w:color w:val="231F20"/>
          <w:spacing w:val="-22"/>
          <w:w w:val="105"/>
        </w:rPr>
        <w:t> </w:t>
      </w:r>
      <w:r>
        <w:rPr>
          <w:color w:val="231F20"/>
          <w:w w:val="105"/>
        </w:rPr>
        <w:t>Or</w:t>
      </w:r>
      <w:r>
        <w:rPr>
          <w:color w:val="231F20"/>
          <w:spacing w:val="-22"/>
          <w:w w:val="105"/>
        </w:rPr>
        <w:t> </w:t>
      </w:r>
      <w:r>
        <w:rPr>
          <w:color w:val="231F20"/>
          <w:w w:val="105"/>
        </w:rPr>
        <w:t>you</w:t>
      </w:r>
      <w:r>
        <w:rPr>
          <w:color w:val="231F20"/>
          <w:spacing w:val="-22"/>
          <w:w w:val="105"/>
        </w:rPr>
        <w:t> </w:t>
      </w:r>
      <w:r>
        <w:rPr>
          <w:color w:val="231F20"/>
          <w:w w:val="105"/>
        </w:rPr>
        <w:t>can</w:t>
      </w:r>
      <w:r>
        <w:rPr>
          <w:color w:val="231F20"/>
          <w:spacing w:val="-22"/>
          <w:w w:val="105"/>
        </w:rPr>
        <w:t> </w:t>
      </w:r>
      <w:r>
        <w:rPr>
          <w:color w:val="231F20"/>
          <w:w w:val="105"/>
        </w:rPr>
        <w:t>volunteer</w:t>
      </w:r>
      <w:r>
        <w:rPr>
          <w:color w:val="231F20"/>
          <w:spacing w:val="-22"/>
          <w:w w:val="105"/>
        </w:rPr>
        <w:t> </w:t>
      </w:r>
      <w:r>
        <w:rPr>
          <w:color w:val="231F20"/>
          <w:w w:val="105"/>
        </w:rPr>
        <w:t>services,</w:t>
      </w:r>
      <w:r>
        <w:rPr>
          <w:color w:val="231F20"/>
          <w:spacing w:val="-22"/>
          <w:w w:val="105"/>
        </w:rPr>
        <w:t> </w:t>
      </w:r>
      <w:r>
        <w:rPr>
          <w:color w:val="231F20"/>
          <w:w w:val="105"/>
        </w:rPr>
        <w:t>which is</w:t>
      </w:r>
      <w:r>
        <w:rPr>
          <w:color w:val="231F20"/>
          <w:spacing w:val="-16"/>
          <w:w w:val="105"/>
        </w:rPr>
        <w:t> </w:t>
      </w:r>
      <w:r>
        <w:rPr>
          <w:color w:val="231F20"/>
          <w:w w:val="105"/>
        </w:rPr>
        <w:t>also</w:t>
      </w:r>
      <w:r>
        <w:rPr>
          <w:color w:val="231F20"/>
          <w:spacing w:val="-16"/>
          <w:w w:val="105"/>
        </w:rPr>
        <w:t> </w:t>
      </w:r>
      <w:r>
        <w:rPr>
          <w:color w:val="231F20"/>
          <w:w w:val="105"/>
        </w:rPr>
        <w:t>important,”</w:t>
      </w:r>
      <w:r>
        <w:rPr>
          <w:color w:val="231F20"/>
          <w:spacing w:val="-16"/>
          <w:w w:val="105"/>
        </w:rPr>
        <w:t> </w:t>
      </w:r>
      <w:r>
        <w:rPr>
          <w:color w:val="231F20"/>
          <w:w w:val="105"/>
        </w:rPr>
        <w:t>Gretchen</w:t>
      </w:r>
      <w:r>
        <w:rPr>
          <w:color w:val="231F20"/>
          <w:spacing w:val="-16"/>
          <w:w w:val="105"/>
        </w:rPr>
        <w:t> </w:t>
      </w:r>
      <w:r>
        <w:rPr>
          <w:color w:val="231F20"/>
          <w:w w:val="105"/>
        </w:rPr>
        <w:t>said.</w:t>
      </w:r>
    </w:p>
    <w:p>
      <w:pPr>
        <w:pStyle w:val="BodyText"/>
        <w:spacing w:line="256" w:lineRule="auto"/>
        <w:ind w:left="200" w:right="814" w:firstLine="171"/>
      </w:pPr>
      <w:r>
        <w:rPr>
          <w:color w:val="231F20"/>
          <w:w w:val="105"/>
        </w:rPr>
        <w:t>Gordon and Gretchen’s bold and visionary commitment to </w:t>
      </w:r>
      <w:r>
        <w:rPr>
          <w:color w:val="231F20"/>
          <w:spacing w:val="-3"/>
          <w:w w:val="105"/>
        </w:rPr>
        <w:t>generosity, </w:t>
      </w:r>
      <w:r>
        <w:rPr>
          <w:color w:val="231F20"/>
          <w:w w:val="105"/>
        </w:rPr>
        <w:t>combined</w:t>
      </w:r>
      <w:r>
        <w:rPr>
          <w:color w:val="231F20"/>
          <w:spacing w:val="-19"/>
          <w:w w:val="105"/>
        </w:rPr>
        <w:t> </w:t>
      </w:r>
      <w:r>
        <w:rPr>
          <w:color w:val="231F20"/>
          <w:w w:val="105"/>
        </w:rPr>
        <w:t>with</w:t>
      </w:r>
      <w:r>
        <w:rPr>
          <w:color w:val="231F20"/>
          <w:spacing w:val="-19"/>
          <w:w w:val="105"/>
        </w:rPr>
        <w:t> </w:t>
      </w:r>
      <w:r>
        <w:rPr>
          <w:color w:val="231F20"/>
          <w:w w:val="105"/>
        </w:rPr>
        <w:t>their</w:t>
      </w:r>
      <w:r>
        <w:rPr>
          <w:color w:val="231F20"/>
          <w:spacing w:val="-19"/>
          <w:w w:val="105"/>
        </w:rPr>
        <w:t> </w:t>
      </w:r>
      <w:r>
        <w:rPr>
          <w:color w:val="231F20"/>
          <w:w w:val="105"/>
        </w:rPr>
        <w:t>core</w:t>
      </w:r>
      <w:r>
        <w:rPr>
          <w:color w:val="231F20"/>
          <w:spacing w:val="-19"/>
          <w:w w:val="105"/>
        </w:rPr>
        <w:t> </w:t>
      </w:r>
      <w:r>
        <w:rPr>
          <w:color w:val="231F20"/>
          <w:w w:val="105"/>
        </w:rPr>
        <w:t>belief</w:t>
      </w:r>
      <w:r>
        <w:rPr>
          <w:color w:val="231F20"/>
          <w:spacing w:val="-19"/>
          <w:w w:val="105"/>
        </w:rPr>
        <w:t> </w:t>
      </w:r>
      <w:r>
        <w:rPr>
          <w:color w:val="231F20"/>
          <w:w w:val="105"/>
        </w:rPr>
        <w:t>in</w:t>
      </w:r>
      <w:r>
        <w:rPr>
          <w:color w:val="231F20"/>
          <w:spacing w:val="-19"/>
          <w:w w:val="105"/>
        </w:rPr>
        <w:t> </w:t>
      </w:r>
      <w:r>
        <w:rPr>
          <w:color w:val="231F20"/>
          <w:w w:val="105"/>
        </w:rPr>
        <w:t>a</w:t>
      </w:r>
      <w:r>
        <w:rPr>
          <w:color w:val="231F20"/>
          <w:spacing w:val="-19"/>
          <w:w w:val="105"/>
        </w:rPr>
        <w:t> </w:t>
      </w:r>
      <w:r>
        <w:rPr>
          <w:color w:val="231F20"/>
          <w:w w:val="105"/>
        </w:rPr>
        <w:t>high- quality university education and </w:t>
      </w:r>
      <w:r>
        <w:rPr>
          <w:color w:val="231F20"/>
          <w:spacing w:val="-3"/>
          <w:w w:val="105"/>
        </w:rPr>
        <w:t>Jewish </w:t>
      </w:r>
      <w:r>
        <w:rPr>
          <w:color w:val="231F20"/>
          <w:w w:val="105"/>
        </w:rPr>
        <w:t>education,</w:t>
      </w:r>
      <w:r>
        <w:rPr>
          <w:color w:val="231F20"/>
          <w:spacing w:val="-15"/>
          <w:w w:val="105"/>
        </w:rPr>
        <w:t> </w:t>
      </w:r>
      <w:r>
        <w:rPr>
          <w:color w:val="231F20"/>
          <w:w w:val="105"/>
        </w:rPr>
        <w:t>has</w:t>
      </w:r>
      <w:r>
        <w:rPr>
          <w:color w:val="231F20"/>
          <w:spacing w:val="-15"/>
          <w:w w:val="105"/>
        </w:rPr>
        <w:t> </w:t>
      </w:r>
      <w:r>
        <w:rPr>
          <w:color w:val="231F20"/>
          <w:spacing w:val="-2"/>
          <w:w w:val="105"/>
        </w:rPr>
        <w:t>proven</w:t>
      </w:r>
      <w:r>
        <w:rPr>
          <w:color w:val="231F20"/>
          <w:spacing w:val="-15"/>
          <w:w w:val="105"/>
        </w:rPr>
        <w:t> </w:t>
      </w:r>
      <w:r>
        <w:rPr>
          <w:color w:val="231F20"/>
          <w:w w:val="105"/>
        </w:rPr>
        <w:t>crucial</w:t>
      </w:r>
      <w:r>
        <w:rPr>
          <w:color w:val="231F20"/>
          <w:spacing w:val="-15"/>
          <w:w w:val="105"/>
        </w:rPr>
        <w:t> </w:t>
      </w:r>
      <w:r>
        <w:rPr>
          <w:color w:val="231F20"/>
          <w:w w:val="105"/>
        </w:rPr>
        <w:t>to</w:t>
      </w:r>
      <w:r>
        <w:rPr>
          <w:color w:val="231F20"/>
          <w:spacing w:val="-15"/>
          <w:w w:val="105"/>
        </w:rPr>
        <w:t> </w:t>
      </w:r>
      <w:r>
        <w:rPr>
          <w:color w:val="231F20"/>
          <w:w w:val="105"/>
        </w:rPr>
        <w:t>creating enduring ties between the Department of</w:t>
      </w:r>
      <w:r>
        <w:rPr>
          <w:color w:val="231F20"/>
          <w:spacing w:val="-21"/>
          <w:w w:val="105"/>
        </w:rPr>
        <w:t> </w:t>
      </w:r>
      <w:r>
        <w:rPr>
          <w:color w:val="231F20"/>
          <w:spacing w:val="-3"/>
          <w:w w:val="105"/>
        </w:rPr>
        <w:t>Jewish</w:t>
      </w:r>
      <w:r>
        <w:rPr>
          <w:color w:val="231F20"/>
          <w:spacing w:val="-21"/>
          <w:w w:val="105"/>
        </w:rPr>
        <w:t> </w:t>
      </w:r>
      <w:r>
        <w:rPr>
          <w:color w:val="231F20"/>
          <w:w w:val="105"/>
        </w:rPr>
        <w:t>Thought,</w:t>
      </w:r>
      <w:r>
        <w:rPr>
          <w:color w:val="231F20"/>
          <w:spacing w:val="-21"/>
          <w:w w:val="105"/>
        </w:rPr>
        <w:t> </w:t>
      </w:r>
      <w:r>
        <w:rPr>
          <w:color w:val="231F20"/>
          <w:w w:val="105"/>
        </w:rPr>
        <w:t>the</w:t>
      </w:r>
      <w:r>
        <w:rPr>
          <w:color w:val="231F20"/>
          <w:spacing w:val="-21"/>
          <w:w w:val="105"/>
        </w:rPr>
        <w:t> </w:t>
      </w:r>
      <w:r>
        <w:rPr>
          <w:color w:val="231F20"/>
          <w:w w:val="105"/>
        </w:rPr>
        <w:t>university</w:t>
      </w:r>
      <w:r>
        <w:rPr>
          <w:color w:val="231F20"/>
          <w:spacing w:val="-21"/>
          <w:w w:val="105"/>
        </w:rPr>
        <w:t> </w:t>
      </w:r>
      <w:r>
        <w:rPr>
          <w:color w:val="231F20"/>
          <w:w w:val="105"/>
        </w:rPr>
        <w:t>and</w:t>
      </w:r>
      <w:r>
        <w:rPr>
          <w:color w:val="231F20"/>
          <w:spacing w:val="-21"/>
          <w:w w:val="105"/>
        </w:rPr>
        <w:t> </w:t>
      </w:r>
      <w:r>
        <w:rPr>
          <w:color w:val="231F20"/>
          <w:w w:val="105"/>
        </w:rPr>
        <w:t>the </w:t>
      </w:r>
      <w:r>
        <w:rPr>
          <w:color w:val="231F20"/>
          <w:spacing w:val="-3"/>
          <w:w w:val="105"/>
        </w:rPr>
        <w:t>community.</w:t>
      </w:r>
    </w:p>
    <w:p>
      <w:pPr>
        <w:pStyle w:val="BodyText"/>
        <w:spacing w:line="256" w:lineRule="auto" w:before="1"/>
        <w:ind w:left="200" w:right="729" w:firstLine="171"/>
      </w:pPr>
      <w:r>
        <w:rPr>
          <w:color w:val="231F20"/>
          <w:spacing w:val="-5"/>
          <w:w w:val="105"/>
        </w:rPr>
        <w:t>“We </w:t>
      </w:r>
      <w:r>
        <w:rPr>
          <w:color w:val="231F20"/>
          <w:w w:val="105"/>
        </w:rPr>
        <w:t>feel strongly that the Buffalo community is important to us and has been</w:t>
      </w:r>
      <w:r>
        <w:rPr>
          <w:color w:val="231F20"/>
          <w:spacing w:val="-21"/>
          <w:w w:val="105"/>
        </w:rPr>
        <w:t> </w:t>
      </w:r>
      <w:r>
        <w:rPr>
          <w:color w:val="231F20"/>
          <w:w w:val="105"/>
        </w:rPr>
        <w:t>good</w:t>
      </w:r>
      <w:r>
        <w:rPr>
          <w:color w:val="231F20"/>
          <w:spacing w:val="-21"/>
          <w:w w:val="105"/>
        </w:rPr>
        <w:t> </w:t>
      </w:r>
      <w:r>
        <w:rPr>
          <w:color w:val="231F20"/>
          <w:w w:val="105"/>
        </w:rPr>
        <w:t>to</w:t>
      </w:r>
      <w:r>
        <w:rPr>
          <w:color w:val="231F20"/>
          <w:spacing w:val="-21"/>
          <w:w w:val="105"/>
        </w:rPr>
        <w:t> </w:t>
      </w:r>
      <w:r>
        <w:rPr>
          <w:color w:val="231F20"/>
          <w:w w:val="105"/>
        </w:rPr>
        <w:t>us.</w:t>
      </w:r>
      <w:r>
        <w:rPr>
          <w:color w:val="231F20"/>
          <w:spacing w:val="-21"/>
          <w:w w:val="105"/>
        </w:rPr>
        <w:t> </w:t>
      </w:r>
      <w:r>
        <w:rPr>
          <w:color w:val="231F20"/>
          <w:w w:val="105"/>
        </w:rPr>
        <w:t>It</w:t>
      </w:r>
      <w:r>
        <w:rPr>
          <w:color w:val="231F20"/>
          <w:spacing w:val="-21"/>
          <w:w w:val="105"/>
        </w:rPr>
        <w:t> </w:t>
      </w:r>
      <w:r>
        <w:rPr>
          <w:color w:val="231F20"/>
          <w:w w:val="105"/>
        </w:rPr>
        <w:t>feels</w:t>
      </w:r>
      <w:r>
        <w:rPr>
          <w:color w:val="231F20"/>
          <w:spacing w:val="-21"/>
          <w:w w:val="105"/>
        </w:rPr>
        <w:t> </w:t>
      </w:r>
      <w:r>
        <w:rPr>
          <w:color w:val="231F20"/>
          <w:w w:val="105"/>
        </w:rPr>
        <w:t>really</w:t>
      </w:r>
      <w:r>
        <w:rPr>
          <w:color w:val="231F20"/>
          <w:spacing w:val="-21"/>
          <w:w w:val="105"/>
        </w:rPr>
        <w:t> </w:t>
      </w:r>
      <w:r>
        <w:rPr>
          <w:color w:val="231F20"/>
          <w:w w:val="105"/>
        </w:rPr>
        <w:t>good</w:t>
      </w:r>
      <w:r>
        <w:rPr>
          <w:color w:val="231F20"/>
          <w:spacing w:val="-21"/>
          <w:w w:val="105"/>
        </w:rPr>
        <w:t> </w:t>
      </w:r>
      <w:r>
        <w:rPr>
          <w:color w:val="231F20"/>
          <w:w w:val="105"/>
        </w:rPr>
        <w:t>to</w:t>
      </w:r>
      <w:r>
        <w:rPr>
          <w:color w:val="231F20"/>
          <w:spacing w:val="-21"/>
          <w:w w:val="105"/>
        </w:rPr>
        <w:t> </w:t>
      </w:r>
      <w:r>
        <w:rPr>
          <w:color w:val="231F20"/>
          <w:w w:val="105"/>
        </w:rPr>
        <w:t>give back,</w:t>
      </w:r>
      <w:r>
        <w:rPr>
          <w:color w:val="231F20"/>
          <w:spacing w:val="-16"/>
          <w:w w:val="105"/>
        </w:rPr>
        <w:t> </w:t>
      </w:r>
      <w:r>
        <w:rPr>
          <w:color w:val="231F20"/>
          <w:w w:val="105"/>
        </w:rPr>
        <w:t>even</w:t>
      </w:r>
      <w:r>
        <w:rPr>
          <w:color w:val="231F20"/>
          <w:spacing w:val="-16"/>
          <w:w w:val="105"/>
        </w:rPr>
        <w:t> </w:t>
      </w:r>
      <w:r>
        <w:rPr>
          <w:color w:val="231F20"/>
          <w:w w:val="105"/>
        </w:rPr>
        <w:t>if</w:t>
      </w:r>
      <w:r>
        <w:rPr>
          <w:color w:val="231F20"/>
          <w:spacing w:val="-16"/>
          <w:w w:val="105"/>
        </w:rPr>
        <w:t> </w:t>
      </w:r>
      <w:r>
        <w:rPr>
          <w:color w:val="231F20"/>
          <w:w w:val="105"/>
        </w:rPr>
        <w:t>it</w:t>
      </w:r>
      <w:r>
        <w:rPr>
          <w:color w:val="231F20"/>
          <w:spacing w:val="-16"/>
          <w:w w:val="105"/>
        </w:rPr>
        <w:t> </w:t>
      </w:r>
      <w:r>
        <w:rPr>
          <w:color w:val="231F20"/>
          <w:w w:val="105"/>
        </w:rPr>
        <w:t>is</w:t>
      </w:r>
      <w:r>
        <w:rPr>
          <w:color w:val="231F20"/>
          <w:spacing w:val="-16"/>
          <w:w w:val="105"/>
        </w:rPr>
        <w:t> </w:t>
      </w:r>
      <w:r>
        <w:rPr>
          <w:color w:val="231F20"/>
          <w:w w:val="105"/>
        </w:rPr>
        <w:t>a</w:t>
      </w:r>
      <w:r>
        <w:rPr>
          <w:color w:val="231F20"/>
          <w:spacing w:val="-16"/>
          <w:w w:val="105"/>
        </w:rPr>
        <w:t> </w:t>
      </w:r>
      <w:r>
        <w:rPr>
          <w:color w:val="231F20"/>
          <w:w w:val="105"/>
        </w:rPr>
        <w:t>tiny</w:t>
      </w:r>
      <w:r>
        <w:rPr>
          <w:color w:val="231F20"/>
          <w:spacing w:val="-16"/>
          <w:w w:val="105"/>
        </w:rPr>
        <w:t> </w:t>
      </w:r>
      <w:r>
        <w:rPr>
          <w:color w:val="231F20"/>
          <w:w w:val="105"/>
        </w:rPr>
        <w:t>little</w:t>
      </w:r>
      <w:r>
        <w:rPr>
          <w:color w:val="231F20"/>
          <w:spacing w:val="-16"/>
          <w:w w:val="105"/>
        </w:rPr>
        <w:t> </w:t>
      </w:r>
      <w:r>
        <w:rPr>
          <w:color w:val="231F20"/>
          <w:w w:val="105"/>
        </w:rPr>
        <w:t>piece,</w:t>
      </w:r>
      <w:r>
        <w:rPr>
          <w:color w:val="231F20"/>
          <w:spacing w:val="-16"/>
          <w:w w:val="105"/>
        </w:rPr>
        <w:t> </w:t>
      </w:r>
      <w:r>
        <w:rPr>
          <w:color w:val="231F20"/>
          <w:w w:val="105"/>
        </w:rPr>
        <w:t>and</w:t>
      </w:r>
      <w:r>
        <w:rPr>
          <w:color w:val="231F20"/>
          <w:spacing w:val="-16"/>
          <w:w w:val="105"/>
        </w:rPr>
        <w:t> </w:t>
      </w:r>
      <w:r>
        <w:rPr>
          <w:color w:val="231F20"/>
          <w:w w:val="105"/>
        </w:rPr>
        <w:t>to</w:t>
      </w:r>
      <w:r>
        <w:rPr>
          <w:color w:val="231F20"/>
          <w:spacing w:val="-16"/>
          <w:w w:val="105"/>
        </w:rPr>
        <w:t> </w:t>
      </w:r>
      <w:r>
        <w:rPr>
          <w:color w:val="231F20"/>
          <w:w w:val="105"/>
        </w:rPr>
        <w:t>a see something</w:t>
      </w:r>
      <w:r>
        <w:rPr>
          <w:color w:val="231F20"/>
          <w:spacing w:val="-29"/>
          <w:w w:val="105"/>
        </w:rPr>
        <w:t> </w:t>
      </w:r>
      <w:r>
        <w:rPr>
          <w:color w:val="231F20"/>
          <w:spacing w:val="-7"/>
          <w:w w:val="105"/>
        </w:rPr>
        <w:t>grow.”</w:t>
      </w:r>
    </w:p>
    <w:p>
      <w:pPr>
        <w:spacing w:after="0" w:line="256" w:lineRule="auto"/>
        <w:sectPr>
          <w:type w:val="continuous"/>
          <w:pgSz w:w="12240" w:h="15840"/>
          <w:pgMar w:top="420" w:bottom="280" w:left="0" w:right="0"/>
          <w:cols w:num="3" w:equalWidth="0">
            <w:col w:w="4135" w:space="40"/>
            <w:col w:w="3665" w:space="39"/>
            <w:col w:w="4361"/>
          </w:cols>
        </w:sectPr>
      </w:pPr>
    </w:p>
    <w:p>
      <w:pPr>
        <w:spacing w:before="130"/>
        <w:ind w:left="720" w:right="0" w:firstLine="0"/>
        <w:jc w:val="left"/>
        <w:rPr>
          <w:rFonts w:ascii="Lucida Sans"/>
          <w:b/>
          <w:sz w:val="36"/>
        </w:rPr>
      </w:pPr>
      <w:r>
        <w:rPr/>
        <w:pict>
          <v:line style="position:absolute;mso-position-horizontal-relative:page;mso-position-vertical-relative:paragraph;z-index:2680" from="36pt,39.007813pt" to="576pt,39.007813pt" stroked="true" strokeweight="2pt" strokecolor="#5f6369">
            <v:stroke dashstyle="solid"/>
            <w10:wrap type="none"/>
          </v:line>
        </w:pict>
      </w:r>
      <w:r>
        <w:rPr>
          <w:rFonts w:ascii="Lucida Sans"/>
          <w:b/>
          <w:color w:val="0058B7"/>
          <w:sz w:val="36"/>
        </w:rPr>
        <w:t>ALUMNI</w:t>
      </w:r>
      <w:r>
        <w:rPr>
          <w:rFonts w:ascii="Lucida Sans"/>
          <w:b/>
          <w:color w:val="0058B7"/>
          <w:spacing w:val="-61"/>
          <w:sz w:val="36"/>
        </w:rPr>
        <w:t> </w:t>
      </w:r>
      <w:r>
        <w:rPr>
          <w:rFonts w:ascii="Lucida Sans"/>
          <w:b/>
          <w:color w:val="0058B7"/>
          <w:sz w:val="36"/>
        </w:rPr>
        <w:t>CORNER</w:t>
      </w:r>
    </w:p>
    <w:p>
      <w:pPr>
        <w:pStyle w:val="BodyText"/>
        <w:spacing w:before="9"/>
        <w:rPr>
          <w:rFonts w:ascii="Lucida Sans"/>
          <w:b/>
          <w:sz w:val="48"/>
        </w:rPr>
      </w:pPr>
    </w:p>
    <w:p>
      <w:pPr>
        <w:pStyle w:val="Heading4"/>
        <w:spacing w:line="371" w:lineRule="exact"/>
      </w:pPr>
      <w:r>
        <w:rPr>
          <w:color w:val="0058B7"/>
          <w:w w:val="105"/>
        </w:rPr>
        <w:t>Alumni Update</w:t>
      </w:r>
    </w:p>
    <w:p>
      <w:pPr>
        <w:pStyle w:val="BodyText"/>
        <w:spacing w:line="256" w:lineRule="auto"/>
        <w:ind w:left="720" w:right="-1" w:firstLine="180"/>
      </w:pPr>
      <w:r>
        <w:rPr>
          <w:color w:val="414042"/>
          <w:w w:val="105"/>
        </w:rPr>
        <w:t>Congratulations to Nicole Caine (BA ’17)</w:t>
      </w:r>
      <w:r>
        <w:rPr>
          <w:color w:val="414042"/>
          <w:spacing w:val="-24"/>
          <w:w w:val="105"/>
        </w:rPr>
        <w:t> </w:t>
      </w:r>
      <w:r>
        <w:rPr>
          <w:color w:val="414042"/>
          <w:w w:val="105"/>
        </w:rPr>
        <w:t>on</w:t>
      </w:r>
      <w:r>
        <w:rPr>
          <w:color w:val="414042"/>
          <w:spacing w:val="-24"/>
          <w:w w:val="105"/>
        </w:rPr>
        <w:t> </w:t>
      </w:r>
      <w:r>
        <w:rPr>
          <w:color w:val="414042"/>
          <w:w w:val="105"/>
        </w:rPr>
        <w:t>accepting</w:t>
      </w:r>
      <w:r>
        <w:rPr>
          <w:color w:val="414042"/>
          <w:spacing w:val="-24"/>
          <w:w w:val="105"/>
        </w:rPr>
        <w:t> </w:t>
      </w:r>
      <w:r>
        <w:rPr>
          <w:color w:val="414042"/>
          <w:w w:val="105"/>
        </w:rPr>
        <w:t>the</w:t>
      </w:r>
      <w:r>
        <w:rPr>
          <w:color w:val="414042"/>
          <w:spacing w:val="-24"/>
          <w:w w:val="105"/>
        </w:rPr>
        <w:t> </w:t>
      </w:r>
      <w:r>
        <w:rPr>
          <w:color w:val="414042"/>
          <w:w w:val="105"/>
        </w:rPr>
        <w:t>position</w:t>
      </w:r>
      <w:r>
        <w:rPr>
          <w:color w:val="414042"/>
          <w:spacing w:val="-24"/>
          <w:w w:val="105"/>
        </w:rPr>
        <w:t> </w:t>
      </w:r>
      <w:r>
        <w:rPr>
          <w:color w:val="414042"/>
          <w:w w:val="105"/>
        </w:rPr>
        <w:t>of</w:t>
      </w:r>
      <w:r>
        <w:rPr>
          <w:color w:val="414042"/>
          <w:spacing w:val="-24"/>
          <w:w w:val="105"/>
        </w:rPr>
        <w:t> </w:t>
      </w:r>
      <w:r>
        <w:rPr>
          <w:color w:val="414042"/>
          <w:w w:val="105"/>
        </w:rPr>
        <w:t>Develop- ment Associate at the Jewish Federation of Greater Ann</w:t>
      </w:r>
      <w:r>
        <w:rPr>
          <w:color w:val="414042"/>
          <w:spacing w:val="-30"/>
          <w:w w:val="105"/>
        </w:rPr>
        <w:t> </w:t>
      </w:r>
      <w:r>
        <w:rPr>
          <w:color w:val="414042"/>
          <w:w w:val="105"/>
        </w:rPr>
        <w:t>Arbor!</w:t>
      </w:r>
    </w:p>
    <w:p>
      <w:pPr>
        <w:pStyle w:val="BodyText"/>
        <w:spacing w:before="7"/>
        <w:rPr>
          <w:sz w:val="11"/>
        </w:rPr>
      </w:pPr>
      <w:r>
        <w:rPr/>
        <w:drawing>
          <wp:anchor distT="0" distB="0" distL="0" distR="0" allowOverlap="1" layoutInCell="1" locked="0" behindDoc="0" simplePos="0" relativeHeight="2560">
            <wp:simplePos x="0" y="0"/>
            <wp:positionH relativeFrom="page">
              <wp:posOffset>491616</wp:posOffset>
            </wp:positionH>
            <wp:positionV relativeFrom="paragraph">
              <wp:posOffset>123934</wp:posOffset>
            </wp:positionV>
            <wp:extent cx="1885949" cy="1885950"/>
            <wp:effectExtent l="0" t="0" r="0" b="0"/>
            <wp:wrapTopAndBottom/>
            <wp:docPr id="51" name="image23.jpeg" descr=""/>
            <wp:cNvGraphicFramePr>
              <a:graphicFrameLocks noChangeAspect="1"/>
            </wp:cNvGraphicFramePr>
            <a:graphic>
              <a:graphicData uri="http://schemas.openxmlformats.org/drawingml/2006/picture">
                <pic:pic>
                  <pic:nvPicPr>
                    <pic:cNvPr id="52" name="image23.jpeg"/>
                    <pic:cNvPicPr/>
                  </pic:nvPicPr>
                  <pic:blipFill>
                    <a:blip r:embed="rId30" cstate="print"/>
                    <a:stretch>
                      <a:fillRect/>
                    </a:stretch>
                  </pic:blipFill>
                  <pic:spPr>
                    <a:xfrm>
                      <a:off x="0" y="0"/>
                      <a:ext cx="1885949" cy="1885950"/>
                    </a:xfrm>
                    <a:prstGeom prst="rect">
                      <a:avLst/>
                    </a:prstGeom>
                  </pic:spPr>
                </pic:pic>
              </a:graphicData>
            </a:graphic>
          </wp:anchor>
        </w:drawing>
      </w:r>
    </w:p>
    <w:p>
      <w:pPr>
        <w:pStyle w:val="BodyText"/>
        <w:spacing w:before="6"/>
        <w:rPr>
          <w:sz w:val="24"/>
        </w:rPr>
      </w:pPr>
    </w:p>
    <w:p>
      <w:pPr>
        <w:pStyle w:val="Heading4"/>
        <w:spacing w:line="228" w:lineRule="auto"/>
        <w:ind w:right="1045"/>
      </w:pPr>
      <w:r>
        <w:rPr>
          <w:color w:val="0058B7"/>
          <w:w w:val="105"/>
        </w:rPr>
        <w:t>Calling</w:t>
      </w:r>
      <w:r>
        <w:rPr>
          <w:color w:val="0058B7"/>
          <w:spacing w:val="-43"/>
          <w:w w:val="105"/>
        </w:rPr>
        <w:t> </w:t>
      </w:r>
      <w:r>
        <w:rPr>
          <w:color w:val="0058B7"/>
          <w:w w:val="105"/>
        </w:rPr>
        <w:t>all</w:t>
      </w:r>
      <w:r>
        <w:rPr>
          <w:color w:val="0058B7"/>
          <w:spacing w:val="-43"/>
          <w:w w:val="105"/>
        </w:rPr>
        <w:t> </w:t>
      </w:r>
      <w:r>
        <w:rPr>
          <w:color w:val="0058B7"/>
          <w:spacing w:val="-4"/>
          <w:w w:val="105"/>
        </w:rPr>
        <w:t>Jewish </w:t>
      </w:r>
      <w:r>
        <w:rPr>
          <w:color w:val="0058B7"/>
          <w:w w:val="105"/>
        </w:rPr>
        <w:t>Thought</w:t>
      </w:r>
      <w:r>
        <w:rPr>
          <w:color w:val="0058B7"/>
          <w:spacing w:val="-27"/>
          <w:w w:val="105"/>
        </w:rPr>
        <w:t> </w:t>
      </w:r>
      <w:r>
        <w:rPr>
          <w:color w:val="0058B7"/>
          <w:w w:val="105"/>
        </w:rPr>
        <w:t>Alumni</w:t>
      </w:r>
    </w:p>
    <w:p>
      <w:pPr>
        <w:pStyle w:val="BodyText"/>
        <w:spacing w:line="256" w:lineRule="auto" w:before="113"/>
        <w:ind w:left="720" w:right="-10" w:firstLine="180"/>
        <w:rPr>
          <w:b/>
        </w:rPr>
      </w:pPr>
      <w:r>
        <w:rPr>
          <w:color w:val="414042"/>
          <w:w w:val="105"/>
        </w:rPr>
        <w:t>We encourage you to keep in touch with your friends and colleagues, and share what you have been up to since graduation. Please send your news and photos to </w:t>
      </w:r>
      <w:hyperlink r:id="rId7">
        <w:r>
          <w:rPr>
            <w:b/>
            <w:color w:val="EE6852"/>
            <w:w w:val="105"/>
          </w:rPr>
          <w:t>jewish-t</w:t>
        </w:r>
      </w:hyperlink>
      <w:hyperlink r:id="rId31">
        <w:r>
          <w:rPr>
            <w:b/>
            <w:color w:val="EE6852"/>
            <w:w w:val="105"/>
          </w:rPr>
          <w:t>hought@buffalo.edu.</w:t>
        </w:r>
      </w:hyperlink>
    </w:p>
    <w:p>
      <w:pPr>
        <w:pStyle w:val="BodyText"/>
        <w:rPr>
          <w:b/>
          <w:sz w:val="23"/>
        </w:rPr>
      </w:pPr>
    </w:p>
    <w:p>
      <w:pPr>
        <w:pStyle w:val="Heading4"/>
        <w:spacing w:line="228" w:lineRule="auto"/>
        <w:ind w:right="106"/>
      </w:pPr>
      <w:r>
        <w:rPr>
          <w:color w:val="0058B7"/>
          <w:w w:val="105"/>
        </w:rPr>
        <w:t>Support the</w:t>
      </w:r>
      <w:r>
        <w:rPr>
          <w:color w:val="0058B7"/>
          <w:spacing w:val="-52"/>
          <w:w w:val="105"/>
        </w:rPr>
        <w:t> </w:t>
      </w:r>
      <w:r>
        <w:rPr>
          <w:color w:val="0058B7"/>
          <w:w w:val="105"/>
        </w:rPr>
        <w:t>Department of </w:t>
      </w:r>
      <w:r>
        <w:rPr>
          <w:color w:val="0058B7"/>
          <w:spacing w:val="-4"/>
          <w:w w:val="105"/>
        </w:rPr>
        <w:t>Jewish </w:t>
      </w:r>
      <w:r>
        <w:rPr>
          <w:color w:val="0058B7"/>
          <w:w w:val="105"/>
        </w:rPr>
        <w:t>Thought</w:t>
      </w:r>
    </w:p>
    <w:p>
      <w:pPr>
        <w:pStyle w:val="BodyText"/>
        <w:spacing w:line="256" w:lineRule="auto" w:before="113"/>
        <w:ind w:left="720" w:right="22" w:firstLine="180"/>
        <w:rPr>
          <w:b/>
        </w:rPr>
      </w:pPr>
      <w:r>
        <w:rPr>
          <w:color w:val="414042"/>
          <w:spacing w:val="-7"/>
          <w:w w:val="105"/>
        </w:rPr>
        <w:t>We </w:t>
      </w:r>
      <w:r>
        <w:rPr>
          <w:color w:val="414042"/>
          <w:w w:val="105"/>
        </w:rPr>
        <w:t>are grateful to our many sup- porters. </w:t>
      </w:r>
      <w:r>
        <w:rPr>
          <w:color w:val="414042"/>
          <w:spacing w:val="-4"/>
          <w:w w:val="105"/>
        </w:rPr>
        <w:t>Your </w:t>
      </w:r>
      <w:r>
        <w:rPr>
          <w:color w:val="414042"/>
          <w:w w:val="105"/>
        </w:rPr>
        <w:t>generosity—at every level—has</w:t>
      </w:r>
      <w:r>
        <w:rPr>
          <w:color w:val="414042"/>
          <w:spacing w:val="-17"/>
          <w:w w:val="105"/>
        </w:rPr>
        <w:t> </w:t>
      </w:r>
      <w:r>
        <w:rPr>
          <w:color w:val="414042"/>
          <w:w w:val="105"/>
        </w:rPr>
        <w:t>been</w:t>
      </w:r>
      <w:r>
        <w:rPr>
          <w:color w:val="414042"/>
          <w:spacing w:val="-17"/>
          <w:w w:val="105"/>
        </w:rPr>
        <w:t> </w:t>
      </w:r>
      <w:r>
        <w:rPr>
          <w:color w:val="414042"/>
          <w:w w:val="105"/>
        </w:rPr>
        <w:t>the</w:t>
      </w:r>
      <w:r>
        <w:rPr>
          <w:color w:val="414042"/>
          <w:spacing w:val="-17"/>
          <w:w w:val="105"/>
        </w:rPr>
        <w:t> </w:t>
      </w:r>
      <w:r>
        <w:rPr>
          <w:color w:val="414042"/>
          <w:w w:val="105"/>
        </w:rPr>
        <w:t>driving</w:t>
      </w:r>
      <w:r>
        <w:rPr>
          <w:color w:val="414042"/>
          <w:spacing w:val="-17"/>
          <w:w w:val="105"/>
        </w:rPr>
        <w:t> </w:t>
      </w:r>
      <w:r>
        <w:rPr>
          <w:color w:val="414042"/>
          <w:w w:val="105"/>
        </w:rPr>
        <w:t>force</w:t>
      </w:r>
      <w:r>
        <w:rPr>
          <w:color w:val="414042"/>
          <w:spacing w:val="-17"/>
          <w:w w:val="105"/>
        </w:rPr>
        <w:t> </w:t>
      </w:r>
      <w:r>
        <w:rPr>
          <w:color w:val="414042"/>
          <w:w w:val="105"/>
        </w:rPr>
        <w:t>behind the growth and development of the de- partment. With the help of alumni and friends, we can develop additional vital resources to enhance our department and support students, research projects and programs. </w:t>
      </w:r>
      <w:r>
        <w:rPr>
          <w:color w:val="414042"/>
          <w:spacing w:val="-3"/>
          <w:w w:val="105"/>
        </w:rPr>
        <w:t>To </w:t>
      </w:r>
      <w:r>
        <w:rPr>
          <w:color w:val="414042"/>
          <w:w w:val="105"/>
        </w:rPr>
        <w:t>further our educa- tional mission, please consider making a gift online: </w:t>
      </w:r>
      <w:r>
        <w:rPr>
          <w:b/>
          <w:color w:val="EE6852"/>
          <w:w w:val="105"/>
        </w:rPr>
        <w:t>buffalo.edu/giving/jew- ishthought</w:t>
      </w:r>
    </w:p>
    <w:p>
      <w:pPr>
        <w:spacing w:before="921"/>
        <w:ind w:left="807" w:right="0" w:firstLine="0"/>
        <w:jc w:val="left"/>
        <w:rPr>
          <w:rFonts w:ascii="Lucida Sans"/>
          <w:b/>
          <w:sz w:val="72"/>
        </w:rPr>
      </w:pPr>
      <w:r>
        <w:rPr/>
        <w:br w:type="column"/>
      </w:r>
      <w:r>
        <w:rPr>
          <w:rFonts w:ascii="Lucida Sans"/>
          <w:b/>
          <w:color w:val="0058B7"/>
          <w:sz w:val="72"/>
        </w:rPr>
        <w:t>STAY</w:t>
      </w:r>
    </w:p>
    <w:p>
      <w:pPr>
        <w:pStyle w:val="BodyText"/>
        <w:rPr>
          <w:rFonts w:ascii="Lucida Sans"/>
          <w:b/>
          <w:sz w:val="149"/>
        </w:rPr>
      </w:pPr>
    </w:p>
    <w:p>
      <w:pPr>
        <w:spacing w:line="453" w:lineRule="auto" w:before="0"/>
        <w:ind w:left="1030" w:right="2848" w:firstLine="0"/>
        <w:jc w:val="left"/>
        <w:rPr>
          <w:sz w:val="18"/>
        </w:rPr>
      </w:pPr>
      <w:r>
        <w:rPr/>
        <w:drawing>
          <wp:anchor distT="0" distB="0" distL="0" distR="0" allowOverlap="1" layoutInCell="1" locked="0" behindDoc="0" simplePos="0" relativeHeight="2704">
            <wp:simplePos x="0" y="0"/>
            <wp:positionH relativeFrom="page">
              <wp:posOffset>3126411</wp:posOffset>
            </wp:positionH>
            <wp:positionV relativeFrom="paragraph">
              <wp:posOffset>37137</wp:posOffset>
            </wp:positionV>
            <wp:extent cx="79146" cy="79146"/>
            <wp:effectExtent l="0" t="0" r="0" b="0"/>
            <wp:wrapNone/>
            <wp:docPr id="53" name="image24.png" descr=""/>
            <wp:cNvGraphicFramePr>
              <a:graphicFrameLocks noChangeAspect="1"/>
            </wp:cNvGraphicFramePr>
            <a:graphic>
              <a:graphicData uri="http://schemas.openxmlformats.org/drawingml/2006/picture">
                <pic:pic>
                  <pic:nvPicPr>
                    <pic:cNvPr id="54" name="image24.png"/>
                    <pic:cNvPicPr/>
                  </pic:nvPicPr>
                  <pic:blipFill>
                    <a:blip r:embed="rId32" cstate="print"/>
                    <a:stretch>
                      <a:fillRect/>
                    </a:stretch>
                  </pic:blipFill>
                  <pic:spPr>
                    <a:xfrm>
                      <a:off x="0" y="0"/>
                      <a:ext cx="79146" cy="79146"/>
                    </a:xfrm>
                    <a:prstGeom prst="rect">
                      <a:avLst/>
                    </a:prstGeom>
                  </pic:spPr>
                </pic:pic>
              </a:graphicData>
            </a:graphic>
          </wp:anchor>
        </w:drawing>
      </w:r>
      <w:r>
        <w:rPr/>
        <w:drawing>
          <wp:anchor distT="0" distB="0" distL="0" distR="0" allowOverlap="1" layoutInCell="1" locked="0" behindDoc="0" simplePos="0" relativeHeight="2728">
            <wp:simplePos x="0" y="0"/>
            <wp:positionH relativeFrom="page">
              <wp:posOffset>3126411</wp:posOffset>
            </wp:positionH>
            <wp:positionV relativeFrom="paragraph">
              <wp:posOffset>329237</wp:posOffset>
            </wp:positionV>
            <wp:extent cx="79146" cy="79146"/>
            <wp:effectExtent l="0" t="0" r="0" b="0"/>
            <wp:wrapNone/>
            <wp:docPr id="55" name="image25.png" descr=""/>
            <wp:cNvGraphicFramePr>
              <a:graphicFrameLocks noChangeAspect="1"/>
            </wp:cNvGraphicFramePr>
            <a:graphic>
              <a:graphicData uri="http://schemas.openxmlformats.org/drawingml/2006/picture">
                <pic:pic>
                  <pic:nvPicPr>
                    <pic:cNvPr id="56" name="image25.png"/>
                    <pic:cNvPicPr/>
                  </pic:nvPicPr>
                  <pic:blipFill>
                    <a:blip r:embed="rId33" cstate="print"/>
                    <a:stretch>
                      <a:fillRect/>
                    </a:stretch>
                  </pic:blipFill>
                  <pic:spPr>
                    <a:xfrm>
                      <a:off x="0" y="0"/>
                      <a:ext cx="79146" cy="79146"/>
                    </a:xfrm>
                    <a:prstGeom prst="rect">
                      <a:avLst/>
                    </a:prstGeom>
                  </pic:spPr>
                </pic:pic>
              </a:graphicData>
            </a:graphic>
          </wp:anchor>
        </w:drawing>
      </w:r>
      <w:r>
        <w:rPr/>
        <w:pict>
          <v:group style="position:absolute;margin-left:215.852997pt;margin-top:-100.079773pt;width:270.55pt;height:88.65pt;mso-position-horizontal-relative:page;mso-position-vertical-relative:paragraph;z-index:-19720" coordorigin="4317,-2002" coordsize="5411,1773">
            <v:line style="position:absolute" from="4327,-455" to="4327,-711" stroked="true" strokeweight="1pt" strokecolor="#44b4e2">
              <v:stroke dashstyle="dash"/>
            </v:line>
            <v:shape style="position:absolute;left:-98;top:12039;width:98;height:37" coordorigin="-98,12040" coordsize="98,37" path="m4425,-345l4400,-345m4351,-345l4327,-345,4327,-381e" filled="false" stroked="true" strokeweight="1pt" strokecolor="#44b4e2">
              <v:path arrowok="t"/>
              <v:stroke dashstyle="solid"/>
            </v:shape>
            <v:line style="position:absolute" from="4446,-785" to="9639,-785" stroked="true" strokeweight="1pt" strokecolor="#44b4e2">
              <v:stroke dashstyle="dash"/>
            </v:line>
            <v:shape style="position:absolute;left:4327;top:-785;width:40;height:37" coordorigin="4327,-785" coordsize="40,37" path="m4327,-748l4327,-785,4367,-785e" filled="false" stroked="true" strokeweight="1pt" strokecolor="#44b4e2">
              <v:path arrowok="t"/>
              <v:stroke dashstyle="solid"/>
            </v:shape>
            <v:line style="position:absolute" from="9718,-901" to="9718,-1327" stroked="true" strokeweight="1pt" strokecolor="#44b4e2">
              <v:stroke dashstyle="dash"/>
            </v:line>
            <v:shape style="position:absolute;left:4976;top:11016;width:317;height:620" coordorigin="4976,11017" coordsize="317,620" path="m9678,-785l9718,-785,9718,-823m9718,-1366l9718,-1404,9678,-1404m9441,-1404l9401,-1404e" filled="false" stroked="true" strokeweight="1pt" strokecolor="#44b4e2">
              <v:path arrowok="t"/>
              <v:stroke dashstyle="solid"/>
            </v:shape>
            <v:shape style="position:absolute;left:4393;top:-396;width:141;height:103" coordorigin="4394,-396" coordsize="141,103" path="m4394,-396l4425,-345,4394,-294,4534,-345,4394,-396xe" filled="true" fillcolor="#44b4e2" stroked="false">
              <v:path arrowok="t"/>
              <v:fill type="solid"/>
            </v:shape>
            <v:shape style="position:absolute;left:4317;top:-2002;width:5411;height:1773" type="#_x0000_t202" filled="false" stroked="false">
              <v:textbox inset="0,0,0,0">
                <w:txbxContent>
                  <w:p>
                    <w:pPr>
                      <w:spacing w:before="119"/>
                      <w:ind w:left="606" w:right="0" w:firstLine="0"/>
                      <w:jc w:val="left"/>
                      <w:rPr>
                        <w:rFonts w:ascii="Lucida Sans"/>
                        <w:b/>
                        <w:sz w:val="72"/>
                      </w:rPr>
                    </w:pPr>
                    <w:r>
                      <w:rPr>
                        <w:rFonts w:ascii="Lucida Sans"/>
                        <w:b/>
                        <w:color w:val="0058B7"/>
                        <w:w w:val="95"/>
                        <w:sz w:val="72"/>
                      </w:rPr>
                      <w:t>CONNECTED</w:t>
                    </w:r>
                    <w:r>
                      <w:rPr>
                        <w:rFonts w:ascii="Lucida Sans"/>
                        <w:b/>
                        <w:color w:val="0058B7"/>
                        <w:sz w:val="72"/>
                      </w:rPr>
                      <w:t> </w:t>
                    </w:r>
                    <w:r>
                      <w:rPr>
                        <w:rFonts w:ascii="Lucida Sans"/>
                        <w:b/>
                        <w:color w:val="0058B7"/>
                        <w:w w:val="74"/>
                        <w:sz w:val="72"/>
                        <w:u w:val="dotted" w:color="44B4E2"/>
                      </w:rPr>
                      <w:t> </w:t>
                    </w:r>
                  </w:p>
                  <w:p>
                    <w:pPr>
                      <w:spacing w:line="231" w:lineRule="exact" w:before="574"/>
                      <w:ind w:left="348" w:right="0" w:firstLine="0"/>
                      <w:jc w:val="left"/>
                      <w:rPr>
                        <w:sz w:val="18"/>
                      </w:rPr>
                    </w:pPr>
                    <w:r>
                      <w:rPr>
                        <w:color w:val="414042"/>
                        <w:sz w:val="18"/>
                      </w:rPr>
                      <w:t>You will always be a part of UB. Get involved by:</w:t>
                    </w:r>
                  </w:p>
                </w:txbxContent>
              </v:textbox>
              <w10:wrap type="none"/>
            </v:shape>
            <w10:wrap type="none"/>
          </v:group>
        </w:pict>
      </w:r>
      <w:r>
        <w:rPr>
          <w:color w:val="414042"/>
          <w:w w:val="105"/>
          <w:sz w:val="18"/>
        </w:rPr>
        <w:t>Attending alumni </w:t>
      </w:r>
      <w:r>
        <w:rPr>
          <w:b/>
          <w:color w:val="414042"/>
          <w:w w:val="105"/>
          <w:sz w:val="18"/>
        </w:rPr>
        <w:t>events and programs Mentoring </w:t>
      </w:r>
      <w:r>
        <w:rPr>
          <w:color w:val="414042"/>
          <w:w w:val="105"/>
          <w:sz w:val="18"/>
        </w:rPr>
        <w:t>UB students</w:t>
      </w:r>
    </w:p>
    <w:p>
      <w:pPr>
        <w:pStyle w:val="BodyText"/>
        <w:spacing w:before="2"/>
        <w:ind w:left="1030"/>
      </w:pPr>
      <w:r>
        <w:rPr/>
        <w:drawing>
          <wp:anchor distT="0" distB="0" distL="0" distR="0" allowOverlap="1" layoutInCell="1" locked="0" behindDoc="0" simplePos="0" relativeHeight="2752">
            <wp:simplePos x="0" y="0"/>
            <wp:positionH relativeFrom="page">
              <wp:posOffset>3126411</wp:posOffset>
            </wp:positionH>
            <wp:positionV relativeFrom="paragraph">
              <wp:posOffset>38407</wp:posOffset>
            </wp:positionV>
            <wp:extent cx="79146" cy="79146"/>
            <wp:effectExtent l="0" t="0" r="0" b="0"/>
            <wp:wrapNone/>
            <wp:docPr id="57" name="image25.png" descr=""/>
            <wp:cNvGraphicFramePr>
              <a:graphicFrameLocks noChangeAspect="1"/>
            </wp:cNvGraphicFramePr>
            <a:graphic>
              <a:graphicData uri="http://schemas.openxmlformats.org/drawingml/2006/picture">
                <pic:pic>
                  <pic:nvPicPr>
                    <pic:cNvPr id="58" name="image25.png"/>
                    <pic:cNvPicPr/>
                  </pic:nvPicPr>
                  <pic:blipFill>
                    <a:blip r:embed="rId33" cstate="print"/>
                    <a:stretch>
                      <a:fillRect/>
                    </a:stretch>
                  </pic:blipFill>
                  <pic:spPr>
                    <a:xfrm>
                      <a:off x="0" y="0"/>
                      <a:ext cx="79146" cy="79146"/>
                    </a:xfrm>
                    <a:prstGeom prst="rect">
                      <a:avLst/>
                    </a:prstGeom>
                  </pic:spPr>
                </pic:pic>
              </a:graphicData>
            </a:graphic>
          </wp:anchor>
        </w:drawing>
      </w:r>
      <w:r>
        <w:rPr>
          <w:color w:val="414042"/>
          <w:w w:val="105"/>
        </w:rPr>
        <w:t>Attending </w:t>
      </w:r>
      <w:r>
        <w:rPr>
          <w:b/>
          <w:color w:val="414042"/>
          <w:w w:val="105"/>
        </w:rPr>
        <w:t>career </w:t>
      </w:r>
      <w:r>
        <w:rPr>
          <w:color w:val="414042"/>
          <w:w w:val="105"/>
        </w:rPr>
        <w:t>events with students</w:t>
      </w:r>
    </w:p>
    <w:p>
      <w:pPr>
        <w:pStyle w:val="BodyText"/>
        <w:spacing w:before="1"/>
        <w:rPr>
          <w:sz w:val="16"/>
        </w:rPr>
      </w:pPr>
    </w:p>
    <w:p>
      <w:pPr>
        <w:spacing w:line="453" w:lineRule="auto" w:before="0"/>
        <w:ind w:left="1030" w:right="1550" w:firstLine="0"/>
        <w:jc w:val="left"/>
        <w:rPr>
          <w:sz w:val="18"/>
        </w:rPr>
      </w:pPr>
      <w:r>
        <w:rPr/>
        <w:drawing>
          <wp:anchor distT="0" distB="0" distL="0" distR="0" allowOverlap="1" layoutInCell="1" locked="0" behindDoc="0" simplePos="0" relativeHeight="2776">
            <wp:simplePos x="0" y="0"/>
            <wp:positionH relativeFrom="page">
              <wp:posOffset>3126411</wp:posOffset>
            </wp:positionH>
            <wp:positionV relativeFrom="paragraph">
              <wp:posOffset>37137</wp:posOffset>
            </wp:positionV>
            <wp:extent cx="79146" cy="79146"/>
            <wp:effectExtent l="0" t="0" r="0" b="0"/>
            <wp:wrapNone/>
            <wp:docPr id="59" name="image24.png" descr=""/>
            <wp:cNvGraphicFramePr>
              <a:graphicFrameLocks noChangeAspect="1"/>
            </wp:cNvGraphicFramePr>
            <a:graphic>
              <a:graphicData uri="http://schemas.openxmlformats.org/drawingml/2006/picture">
                <pic:pic>
                  <pic:nvPicPr>
                    <pic:cNvPr id="60" name="image24.png"/>
                    <pic:cNvPicPr/>
                  </pic:nvPicPr>
                  <pic:blipFill>
                    <a:blip r:embed="rId32" cstate="print"/>
                    <a:stretch>
                      <a:fillRect/>
                    </a:stretch>
                  </pic:blipFill>
                  <pic:spPr>
                    <a:xfrm>
                      <a:off x="0" y="0"/>
                      <a:ext cx="79146" cy="79146"/>
                    </a:xfrm>
                    <a:prstGeom prst="rect">
                      <a:avLst/>
                    </a:prstGeom>
                  </pic:spPr>
                </pic:pic>
              </a:graphicData>
            </a:graphic>
          </wp:anchor>
        </w:drawing>
      </w:r>
      <w:r>
        <w:rPr/>
        <w:drawing>
          <wp:anchor distT="0" distB="0" distL="0" distR="0" allowOverlap="1" layoutInCell="1" locked="0" behindDoc="0" simplePos="0" relativeHeight="2800">
            <wp:simplePos x="0" y="0"/>
            <wp:positionH relativeFrom="page">
              <wp:posOffset>3126411</wp:posOffset>
            </wp:positionH>
            <wp:positionV relativeFrom="paragraph">
              <wp:posOffset>329237</wp:posOffset>
            </wp:positionV>
            <wp:extent cx="79146" cy="79146"/>
            <wp:effectExtent l="0" t="0" r="0" b="0"/>
            <wp:wrapNone/>
            <wp:docPr id="61" name="image25.png" descr=""/>
            <wp:cNvGraphicFramePr>
              <a:graphicFrameLocks noChangeAspect="1"/>
            </wp:cNvGraphicFramePr>
            <a:graphic>
              <a:graphicData uri="http://schemas.openxmlformats.org/drawingml/2006/picture">
                <pic:pic>
                  <pic:nvPicPr>
                    <pic:cNvPr id="62" name="image25.png"/>
                    <pic:cNvPicPr/>
                  </pic:nvPicPr>
                  <pic:blipFill>
                    <a:blip r:embed="rId33" cstate="print"/>
                    <a:stretch>
                      <a:fillRect/>
                    </a:stretch>
                  </pic:blipFill>
                  <pic:spPr>
                    <a:xfrm>
                      <a:off x="0" y="0"/>
                      <a:ext cx="79146" cy="79146"/>
                    </a:xfrm>
                    <a:prstGeom prst="rect">
                      <a:avLst/>
                    </a:prstGeom>
                  </pic:spPr>
                </pic:pic>
              </a:graphicData>
            </a:graphic>
          </wp:anchor>
        </w:drawing>
      </w:r>
      <w:r>
        <w:rPr>
          <w:color w:val="414042"/>
          <w:w w:val="105"/>
          <w:sz w:val="18"/>
        </w:rPr>
        <w:t>Recruiting </w:t>
      </w:r>
      <w:r>
        <w:rPr>
          <w:b/>
          <w:color w:val="414042"/>
          <w:w w:val="105"/>
          <w:sz w:val="18"/>
        </w:rPr>
        <w:t>prospective students </w:t>
      </w:r>
      <w:r>
        <w:rPr>
          <w:color w:val="414042"/>
          <w:w w:val="105"/>
          <w:sz w:val="18"/>
        </w:rPr>
        <w:t>as a UB Admissions Ambassador Connecting with an </w:t>
      </w:r>
      <w:r>
        <w:rPr>
          <w:b/>
          <w:color w:val="414042"/>
          <w:w w:val="105"/>
          <w:sz w:val="18"/>
        </w:rPr>
        <w:t>alumni chapter </w:t>
      </w:r>
      <w:r>
        <w:rPr>
          <w:color w:val="414042"/>
          <w:w w:val="105"/>
          <w:sz w:val="18"/>
        </w:rPr>
        <w:t>in your area</w:t>
      </w:r>
    </w:p>
    <w:p>
      <w:pPr>
        <w:spacing w:before="2"/>
        <w:ind w:left="1030" w:right="0" w:firstLine="0"/>
        <w:jc w:val="left"/>
        <w:rPr>
          <w:sz w:val="18"/>
        </w:rPr>
      </w:pPr>
      <w:r>
        <w:rPr/>
        <w:drawing>
          <wp:anchor distT="0" distB="0" distL="0" distR="0" allowOverlap="1" layoutInCell="1" locked="0" behindDoc="0" simplePos="0" relativeHeight="2824">
            <wp:simplePos x="0" y="0"/>
            <wp:positionH relativeFrom="page">
              <wp:posOffset>3126411</wp:posOffset>
            </wp:positionH>
            <wp:positionV relativeFrom="paragraph">
              <wp:posOffset>38407</wp:posOffset>
            </wp:positionV>
            <wp:extent cx="79146" cy="79146"/>
            <wp:effectExtent l="0" t="0" r="0" b="0"/>
            <wp:wrapNone/>
            <wp:docPr id="63" name="image25.png" descr=""/>
            <wp:cNvGraphicFramePr>
              <a:graphicFrameLocks noChangeAspect="1"/>
            </wp:cNvGraphicFramePr>
            <a:graphic>
              <a:graphicData uri="http://schemas.openxmlformats.org/drawingml/2006/picture">
                <pic:pic>
                  <pic:nvPicPr>
                    <pic:cNvPr id="64" name="image25.png"/>
                    <pic:cNvPicPr/>
                  </pic:nvPicPr>
                  <pic:blipFill>
                    <a:blip r:embed="rId33" cstate="print"/>
                    <a:stretch>
                      <a:fillRect/>
                    </a:stretch>
                  </pic:blipFill>
                  <pic:spPr>
                    <a:xfrm>
                      <a:off x="0" y="0"/>
                      <a:ext cx="79146" cy="79146"/>
                    </a:xfrm>
                    <a:prstGeom prst="rect">
                      <a:avLst/>
                    </a:prstGeom>
                  </pic:spPr>
                </pic:pic>
              </a:graphicData>
            </a:graphic>
          </wp:anchor>
        </w:drawing>
      </w:r>
      <w:r>
        <w:rPr>
          <w:color w:val="414042"/>
          <w:w w:val="105"/>
          <w:sz w:val="18"/>
        </w:rPr>
        <w:t>Giving to UB and </w:t>
      </w:r>
      <w:r>
        <w:rPr>
          <w:b/>
          <w:color w:val="414042"/>
          <w:w w:val="105"/>
          <w:sz w:val="18"/>
        </w:rPr>
        <w:t>making an impact </w:t>
      </w:r>
      <w:r>
        <w:rPr>
          <w:color w:val="414042"/>
          <w:w w:val="105"/>
          <w:sz w:val="18"/>
        </w:rPr>
        <w:t>on students</w:t>
      </w:r>
    </w:p>
    <w:p>
      <w:pPr>
        <w:pStyle w:val="BodyText"/>
        <w:spacing w:before="1"/>
        <w:rPr>
          <w:sz w:val="16"/>
        </w:rPr>
      </w:pPr>
    </w:p>
    <w:p>
      <w:pPr>
        <w:pStyle w:val="BodyText"/>
        <w:ind w:left="1030"/>
      </w:pPr>
      <w:r>
        <w:rPr/>
        <w:drawing>
          <wp:anchor distT="0" distB="0" distL="0" distR="0" allowOverlap="1" layoutInCell="1" locked="0" behindDoc="0" simplePos="0" relativeHeight="2848">
            <wp:simplePos x="0" y="0"/>
            <wp:positionH relativeFrom="page">
              <wp:posOffset>3126411</wp:posOffset>
            </wp:positionH>
            <wp:positionV relativeFrom="paragraph">
              <wp:posOffset>37137</wp:posOffset>
            </wp:positionV>
            <wp:extent cx="79146" cy="79146"/>
            <wp:effectExtent l="0" t="0" r="0" b="0"/>
            <wp:wrapNone/>
            <wp:docPr id="65" name="image24.png" descr=""/>
            <wp:cNvGraphicFramePr>
              <a:graphicFrameLocks noChangeAspect="1"/>
            </wp:cNvGraphicFramePr>
            <a:graphic>
              <a:graphicData uri="http://schemas.openxmlformats.org/drawingml/2006/picture">
                <pic:pic>
                  <pic:nvPicPr>
                    <pic:cNvPr id="66" name="image24.png"/>
                    <pic:cNvPicPr/>
                  </pic:nvPicPr>
                  <pic:blipFill>
                    <a:blip r:embed="rId32" cstate="print"/>
                    <a:stretch>
                      <a:fillRect/>
                    </a:stretch>
                  </pic:blipFill>
                  <pic:spPr>
                    <a:xfrm>
                      <a:off x="0" y="0"/>
                      <a:ext cx="79146" cy="79146"/>
                    </a:xfrm>
                    <a:prstGeom prst="rect">
                      <a:avLst/>
                    </a:prstGeom>
                  </pic:spPr>
                </pic:pic>
              </a:graphicData>
            </a:graphic>
          </wp:anchor>
        </w:drawing>
      </w:r>
      <w:r>
        <w:rPr>
          <w:b/>
          <w:color w:val="414042"/>
          <w:w w:val="105"/>
        </w:rPr>
        <w:t>Following </w:t>
      </w:r>
      <w:r>
        <w:rPr>
          <w:color w:val="414042"/>
          <w:w w:val="105"/>
        </w:rPr>
        <w:t>UB and the College of Arts and Sciences on social media</w:t>
      </w:r>
    </w:p>
    <w:p>
      <w:pPr>
        <w:pStyle w:val="BodyText"/>
        <w:rPr>
          <w:sz w:val="20"/>
        </w:rPr>
      </w:pPr>
    </w:p>
    <w:p>
      <w:pPr>
        <w:pStyle w:val="BodyText"/>
        <w:spacing w:before="5"/>
        <w:rPr>
          <w:sz w:val="22"/>
        </w:rPr>
      </w:pPr>
      <w:r>
        <w:rPr/>
        <w:drawing>
          <wp:anchor distT="0" distB="0" distL="0" distR="0" allowOverlap="1" layoutInCell="1" locked="0" behindDoc="0" simplePos="0" relativeHeight="2584">
            <wp:simplePos x="0" y="0"/>
            <wp:positionH relativeFrom="page">
              <wp:posOffset>2918967</wp:posOffset>
            </wp:positionH>
            <wp:positionV relativeFrom="paragraph">
              <wp:posOffset>216430</wp:posOffset>
            </wp:positionV>
            <wp:extent cx="4334715" cy="3380232"/>
            <wp:effectExtent l="0" t="0" r="0" b="0"/>
            <wp:wrapTopAndBottom/>
            <wp:docPr id="67" name="image26.jpeg" descr=""/>
            <wp:cNvGraphicFramePr>
              <a:graphicFrameLocks noChangeAspect="1"/>
            </wp:cNvGraphicFramePr>
            <a:graphic>
              <a:graphicData uri="http://schemas.openxmlformats.org/drawingml/2006/picture">
                <pic:pic>
                  <pic:nvPicPr>
                    <pic:cNvPr id="68" name="image26.jpeg"/>
                    <pic:cNvPicPr/>
                  </pic:nvPicPr>
                  <pic:blipFill>
                    <a:blip r:embed="rId34" cstate="print"/>
                    <a:stretch>
                      <a:fillRect/>
                    </a:stretch>
                  </pic:blipFill>
                  <pic:spPr>
                    <a:xfrm>
                      <a:off x="0" y="0"/>
                      <a:ext cx="4334715" cy="3380232"/>
                    </a:xfrm>
                    <a:prstGeom prst="rect">
                      <a:avLst/>
                    </a:prstGeom>
                  </pic:spPr>
                </pic:pic>
              </a:graphicData>
            </a:graphic>
          </wp:anchor>
        </w:drawing>
      </w:r>
    </w:p>
    <w:p>
      <w:pPr>
        <w:spacing w:line="261" w:lineRule="auto" w:before="87"/>
        <w:ind w:left="563" w:right="1233" w:firstLine="0"/>
        <w:jc w:val="left"/>
        <w:rPr>
          <w:rFonts w:ascii="Arial" w:hAnsi="Arial"/>
          <w:sz w:val="16"/>
        </w:rPr>
      </w:pPr>
      <w:r>
        <w:rPr>
          <w:rFonts w:ascii="Arial" w:hAnsi="Arial"/>
          <w:color w:val="75777A"/>
          <w:w w:val="105"/>
          <w:sz w:val="16"/>
        </w:rPr>
        <w:t>A</w:t>
      </w:r>
      <w:r>
        <w:rPr>
          <w:rFonts w:ascii="Arial" w:hAnsi="Arial"/>
          <w:color w:val="75777A"/>
          <w:spacing w:val="-15"/>
          <w:w w:val="105"/>
          <w:sz w:val="16"/>
        </w:rPr>
        <w:t> </w:t>
      </w:r>
      <w:r>
        <w:rPr>
          <w:rFonts w:ascii="Arial" w:hAnsi="Arial"/>
          <w:color w:val="75777A"/>
          <w:w w:val="105"/>
          <w:sz w:val="16"/>
        </w:rPr>
        <w:t>page</w:t>
      </w:r>
      <w:r>
        <w:rPr>
          <w:rFonts w:ascii="Arial" w:hAnsi="Arial"/>
          <w:color w:val="75777A"/>
          <w:spacing w:val="-13"/>
          <w:w w:val="105"/>
          <w:sz w:val="16"/>
        </w:rPr>
        <w:t> </w:t>
      </w:r>
      <w:r>
        <w:rPr>
          <w:rFonts w:ascii="Arial" w:hAnsi="Arial"/>
          <w:color w:val="75777A"/>
          <w:w w:val="105"/>
          <w:sz w:val="16"/>
        </w:rPr>
        <w:t>from</w:t>
      </w:r>
      <w:r>
        <w:rPr>
          <w:rFonts w:ascii="Arial" w:hAnsi="Arial"/>
          <w:color w:val="75777A"/>
          <w:spacing w:val="-11"/>
          <w:w w:val="105"/>
          <w:sz w:val="16"/>
        </w:rPr>
        <w:t> </w:t>
      </w:r>
      <w:r>
        <w:rPr>
          <w:rFonts w:ascii="Arial" w:hAnsi="Arial"/>
          <w:color w:val="75777A"/>
          <w:w w:val="105"/>
          <w:sz w:val="16"/>
        </w:rPr>
        <w:t>a</w:t>
      </w:r>
      <w:r>
        <w:rPr>
          <w:rFonts w:ascii="Arial" w:hAnsi="Arial"/>
          <w:color w:val="75777A"/>
          <w:spacing w:val="-11"/>
          <w:w w:val="105"/>
          <w:sz w:val="16"/>
        </w:rPr>
        <w:t> </w:t>
      </w:r>
      <w:r>
        <w:rPr>
          <w:rFonts w:ascii="Arial" w:hAnsi="Arial"/>
          <w:color w:val="75777A"/>
          <w:w w:val="105"/>
          <w:sz w:val="16"/>
        </w:rPr>
        <w:t>15th</w:t>
      </w:r>
      <w:r>
        <w:rPr>
          <w:rFonts w:ascii="Arial" w:hAnsi="Arial"/>
          <w:color w:val="75777A"/>
          <w:spacing w:val="-11"/>
          <w:w w:val="105"/>
          <w:sz w:val="16"/>
        </w:rPr>
        <w:t> </w:t>
      </w:r>
      <w:r>
        <w:rPr>
          <w:rFonts w:ascii="Arial" w:hAnsi="Arial"/>
          <w:color w:val="75777A"/>
          <w:w w:val="105"/>
          <w:sz w:val="16"/>
        </w:rPr>
        <w:t>century</w:t>
      </w:r>
      <w:r>
        <w:rPr>
          <w:rFonts w:ascii="Arial" w:hAnsi="Arial"/>
          <w:color w:val="75777A"/>
          <w:spacing w:val="-14"/>
          <w:w w:val="105"/>
          <w:sz w:val="16"/>
        </w:rPr>
        <w:t> </w:t>
      </w:r>
      <w:r>
        <w:rPr>
          <w:rFonts w:ascii="Arial" w:hAnsi="Arial"/>
          <w:color w:val="75777A"/>
          <w:w w:val="105"/>
          <w:sz w:val="16"/>
        </w:rPr>
        <w:t>edition</w:t>
      </w:r>
      <w:r>
        <w:rPr>
          <w:rFonts w:ascii="Arial" w:hAnsi="Arial"/>
          <w:color w:val="75777A"/>
          <w:spacing w:val="-11"/>
          <w:w w:val="105"/>
          <w:sz w:val="16"/>
        </w:rPr>
        <w:t> </w:t>
      </w:r>
      <w:r>
        <w:rPr>
          <w:rFonts w:ascii="Arial" w:hAnsi="Arial"/>
          <w:color w:val="75777A"/>
          <w:w w:val="105"/>
          <w:sz w:val="16"/>
        </w:rPr>
        <w:t>of</w:t>
      </w:r>
      <w:r>
        <w:rPr>
          <w:rFonts w:ascii="Arial" w:hAnsi="Arial"/>
          <w:color w:val="75777A"/>
          <w:spacing w:val="-16"/>
          <w:w w:val="105"/>
          <w:sz w:val="16"/>
        </w:rPr>
        <w:t> </w:t>
      </w:r>
      <w:r>
        <w:rPr>
          <w:rFonts w:ascii="Arial" w:hAnsi="Arial"/>
          <w:color w:val="75777A"/>
          <w:w w:val="105"/>
          <w:sz w:val="16"/>
        </w:rPr>
        <w:t>the</w:t>
      </w:r>
      <w:r>
        <w:rPr>
          <w:rFonts w:ascii="Arial" w:hAnsi="Arial"/>
          <w:color w:val="75777A"/>
          <w:spacing w:val="-11"/>
          <w:w w:val="105"/>
          <w:sz w:val="16"/>
        </w:rPr>
        <w:t> </w:t>
      </w:r>
      <w:r>
        <w:rPr>
          <w:rFonts w:ascii="Arial" w:hAnsi="Arial"/>
          <w:color w:val="75777A"/>
          <w:w w:val="105"/>
          <w:sz w:val="16"/>
        </w:rPr>
        <w:t>Babylonian</w:t>
      </w:r>
      <w:r>
        <w:rPr>
          <w:rFonts w:ascii="Arial" w:hAnsi="Arial"/>
          <w:color w:val="75777A"/>
          <w:spacing w:val="-15"/>
          <w:w w:val="105"/>
          <w:sz w:val="16"/>
        </w:rPr>
        <w:t> </w:t>
      </w:r>
      <w:r>
        <w:rPr>
          <w:rFonts w:ascii="Arial" w:hAnsi="Arial"/>
          <w:color w:val="75777A"/>
          <w:spacing w:val="-3"/>
          <w:w w:val="105"/>
          <w:sz w:val="16"/>
        </w:rPr>
        <w:t>Talmud.</w:t>
      </w:r>
      <w:r>
        <w:rPr>
          <w:rFonts w:ascii="Arial" w:hAnsi="Arial"/>
          <w:color w:val="75777A"/>
          <w:spacing w:val="-11"/>
          <w:w w:val="105"/>
          <w:sz w:val="16"/>
        </w:rPr>
        <w:t> </w:t>
      </w:r>
      <w:r>
        <w:rPr>
          <w:rFonts w:ascii="Arial" w:hAnsi="Arial"/>
          <w:color w:val="75777A"/>
          <w:w w:val="105"/>
          <w:sz w:val="16"/>
        </w:rPr>
        <w:t>From</w:t>
      </w:r>
      <w:r>
        <w:rPr>
          <w:rFonts w:ascii="Arial" w:hAnsi="Arial"/>
          <w:color w:val="75777A"/>
          <w:spacing w:val="-11"/>
          <w:w w:val="105"/>
          <w:sz w:val="16"/>
        </w:rPr>
        <w:t> </w:t>
      </w:r>
      <w:r>
        <w:rPr>
          <w:rFonts w:ascii="Arial" w:hAnsi="Arial"/>
          <w:color w:val="75777A"/>
          <w:w w:val="105"/>
          <w:sz w:val="16"/>
        </w:rPr>
        <w:t>Chayim</w:t>
      </w:r>
      <w:r>
        <w:rPr>
          <w:rFonts w:ascii="Arial" w:hAnsi="Arial"/>
          <w:color w:val="75777A"/>
          <w:spacing w:val="-11"/>
          <w:w w:val="105"/>
          <w:sz w:val="16"/>
        </w:rPr>
        <w:t> </w:t>
      </w:r>
      <w:r>
        <w:rPr>
          <w:rFonts w:ascii="Arial" w:hAnsi="Arial"/>
          <w:color w:val="75777A"/>
          <w:w w:val="105"/>
          <w:sz w:val="16"/>
        </w:rPr>
        <w:t>Dimitrovski Edition</w:t>
      </w:r>
      <w:r>
        <w:rPr>
          <w:rFonts w:ascii="Arial" w:hAnsi="Arial"/>
          <w:color w:val="75777A"/>
          <w:spacing w:val="-6"/>
          <w:w w:val="105"/>
          <w:sz w:val="16"/>
        </w:rPr>
        <w:t> </w:t>
      </w:r>
      <w:r>
        <w:rPr>
          <w:rFonts w:ascii="Arial" w:hAnsi="Arial"/>
          <w:color w:val="75777A"/>
          <w:w w:val="105"/>
          <w:sz w:val="16"/>
        </w:rPr>
        <w:t>of</w:t>
      </w:r>
      <w:r>
        <w:rPr>
          <w:rFonts w:ascii="Arial" w:hAnsi="Arial"/>
          <w:color w:val="75777A"/>
          <w:spacing w:val="-10"/>
          <w:w w:val="105"/>
          <w:sz w:val="16"/>
        </w:rPr>
        <w:t> </w:t>
      </w:r>
      <w:r>
        <w:rPr>
          <w:rFonts w:ascii="Arial" w:hAnsi="Arial"/>
          <w:color w:val="75777A"/>
          <w:w w:val="105"/>
          <w:sz w:val="16"/>
        </w:rPr>
        <w:t>“The</w:t>
      </w:r>
      <w:r>
        <w:rPr>
          <w:rFonts w:ascii="Arial" w:hAnsi="Arial"/>
          <w:color w:val="75777A"/>
          <w:spacing w:val="-6"/>
          <w:w w:val="105"/>
          <w:sz w:val="16"/>
        </w:rPr>
        <w:t> </w:t>
      </w:r>
      <w:r>
        <w:rPr>
          <w:rFonts w:ascii="Arial" w:hAnsi="Arial"/>
          <w:color w:val="75777A"/>
          <w:w w:val="105"/>
          <w:sz w:val="16"/>
        </w:rPr>
        <w:t>Remnants</w:t>
      </w:r>
      <w:r>
        <w:rPr>
          <w:rFonts w:ascii="Arial" w:hAnsi="Arial"/>
          <w:color w:val="75777A"/>
          <w:spacing w:val="-6"/>
          <w:w w:val="105"/>
          <w:sz w:val="16"/>
        </w:rPr>
        <w:t> </w:t>
      </w:r>
      <w:r>
        <w:rPr>
          <w:rFonts w:ascii="Arial" w:hAnsi="Arial"/>
          <w:color w:val="75777A"/>
          <w:w w:val="105"/>
          <w:sz w:val="16"/>
        </w:rPr>
        <w:t>of</w:t>
      </w:r>
      <w:r>
        <w:rPr>
          <w:rFonts w:ascii="Arial" w:hAnsi="Arial"/>
          <w:color w:val="75777A"/>
          <w:spacing w:val="-12"/>
          <w:w w:val="105"/>
          <w:sz w:val="16"/>
        </w:rPr>
        <w:t> </w:t>
      </w:r>
      <w:r>
        <w:rPr>
          <w:rFonts w:ascii="Arial" w:hAnsi="Arial"/>
          <w:color w:val="75777A"/>
          <w:w w:val="105"/>
          <w:sz w:val="16"/>
        </w:rPr>
        <w:t>the</w:t>
      </w:r>
      <w:r>
        <w:rPr>
          <w:rFonts w:ascii="Arial" w:hAnsi="Arial"/>
          <w:color w:val="75777A"/>
          <w:spacing w:val="-6"/>
          <w:w w:val="105"/>
          <w:sz w:val="16"/>
        </w:rPr>
        <w:t> </w:t>
      </w:r>
      <w:r>
        <w:rPr>
          <w:rFonts w:ascii="Arial" w:hAnsi="Arial"/>
          <w:color w:val="75777A"/>
          <w:spacing w:val="-4"/>
          <w:w w:val="105"/>
          <w:sz w:val="16"/>
        </w:rPr>
        <w:t>Bavil”.</w:t>
      </w:r>
    </w:p>
    <w:p>
      <w:pPr>
        <w:spacing w:after="0" w:line="261" w:lineRule="auto"/>
        <w:jc w:val="left"/>
        <w:rPr>
          <w:rFonts w:ascii="Arial" w:hAnsi="Arial"/>
          <w:sz w:val="16"/>
        </w:rPr>
        <w:sectPr>
          <w:pgSz w:w="12240" w:h="15840"/>
          <w:pgMar w:header="0" w:footer="434" w:top="240" w:bottom="620" w:left="0" w:right="0"/>
          <w:cols w:num="2" w:equalWidth="0">
            <w:col w:w="4076" w:space="40"/>
            <w:col w:w="8124"/>
          </w:cols>
        </w:sectPr>
      </w:pPr>
    </w:p>
    <w:p>
      <w:pPr>
        <w:pStyle w:val="BodyText"/>
        <w:rPr>
          <w:rFonts w:ascii="Arial"/>
          <w:sz w:val="20"/>
        </w:rPr>
      </w:pPr>
    </w:p>
    <w:p>
      <w:pPr>
        <w:pStyle w:val="BodyText"/>
        <w:spacing w:before="7"/>
        <w:rPr>
          <w:rFonts w:ascii="Arial"/>
          <w:sz w:val="26"/>
        </w:rPr>
      </w:pPr>
    </w:p>
    <w:p>
      <w:pPr>
        <w:pStyle w:val="BodyText"/>
        <w:ind w:left="720"/>
        <w:rPr>
          <w:rFonts w:ascii="Arial"/>
          <w:sz w:val="20"/>
        </w:rPr>
      </w:pPr>
      <w:r>
        <w:rPr>
          <w:rFonts w:ascii="Arial"/>
          <w:sz w:val="20"/>
        </w:rPr>
        <w:pict>
          <v:group style="width:540pt;height:59.7pt;mso-position-horizontal-relative:char;mso-position-vertical-relative:line" coordorigin="0,0" coordsize="10800,1194">
            <v:rect style="position:absolute;left:0;top:0;width:10800;height:1194" filled="true" fillcolor="#0058b7" stroked="false">
              <v:fill type="solid"/>
            </v:rect>
            <v:line style="position:absolute" from="7080,150" to="7080,1072" stroked="true" strokeweight="1pt" strokecolor="#ffffff">
              <v:stroke dashstyle="dash"/>
            </v:line>
            <v:shape style="position:absolute;left:7440;top:56;width:2901;height:1032" type="#_x0000_t202" filled="false" stroked="false">
              <v:textbox inset="0,0,0,0">
                <w:txbxContent>
                  <w:p>
                    <w:pPr>
                      <w:spacing w:line="244" w:lineRule="auto" w:before="2"/>
                      <w:ind w:left="0" w:right="8" w:firstLine="0"/>
                      <w:jc w:val="left"/>
                      <w:rPr>
                        <w:rFonts w:ascii="Arial Black"/>
                        <w:b/>
                        <w:sz w:val="18"/>
                      </w:rPr>
                    </w:pPr>
                    <w:r>
                      <w:rPr>
                        <w:rFonts w:ascii="Arial Black"/>
                        <w:b/>
                        <w:color w:val="FFFFFF"/>
                        <w:sz w:val="18"/>
                      </w:rPr>
                      <w:t>College of Arts and Sciences </w:t>
                    </w:r>
                    <w:r>
                      <w:rPr>
                        <w:rFonts w:ascii="Arial Black"/>
                        <w:b/>
                        <w:color w:val="FFFFFF"/>
                        <w:w w:val="90"/>
                        <w:sz w:val="18"/>
                      </w:rPr>
                      <w:t>Office</w:t>
                    </w:r>
                    <w:r>
                      <w:rPr>
                        <w:rFonts w:ascii="Arial Black"/>
                        <w:b/>
                        <w:color w:val="FFFFFF"/>
                        <w:spacing w:val="-34"/>
                        <w:w w:val="90"/>
                        <w:sz w:val="18"/>
                      </w:rPr>
                      <w:t> </w:t>
                    </w:r>
                    <w:r>
                      <w:rPr>
                        <w:rFonts w:ascii="Arial Black"/>
                        <w:b/>
                        <w:color w:val="FFFFFF"/>
                        <w:w w:val="90"/>
                        <w:sz w:val="18"/>
                      </w:rPr>
                      <w:t>of</w:t>
                    </w:r>
                    <w:r>
                      <w:rPr>
                        <w:rFonts w:ascii="Arial Black"/>
                        <w:b/>
                        <w:color w:val="FFFFFF"/>
                        <w:spacing w:val="-35"/>
                        <w:w w:val="90"/>
                        <w:sz w:val="18"/>
                      </w:rPr>
                      <w:t> </w:t>
                    </w:r>
                    <w:r>
                      <w:rPr>
                        <w:rFonts w:ascii="Arial Black"/>
                        <w:b/>
                        <w:color w:val="FFFFFF"/>
                        <w:w w:val="90"/>
                        <w:sz w:val="18"/>
                      </w:rPr>
                      <w:t>University</w:t>
                    </w:r>
                    <w:r>
                      <w:rPr>
                        <w:rFonts w:ascii="Arial Black"/>
                        <w:b/>
                        <w:color w:val="FFFFFF"/>
                        <w:spacing w:val="-38"/>
                        <w:w w:val="90"/>
                        <w:sz w:val="18"/>
                      </w:rPr>
                      <w:t> </w:t>
                    </w:r>
                    <w:r>
                      <w:rPr>
                        <w:rFonts w:ascii="Arial Black"/>
                        <w:b/>
                        <w:color w:val="FFFFFF"/>
                        <w:w w:val="90"/>
                        <w:sz w:val="18"/>
                      </w:rPr>
                      <w:t>Advancement </w:t>
                    </w:r>
                    <w:r>
                      <w:rPr>
                        <w:rFonts w:ascii="Arial Black"/>
                        <w:b/>
                        <w:color w:val="FFFFFF"/>
                        <w:sz w:val="18"/>
                      </w:rPr>
                      <w:t>921 Kimball</w:t>
                    </w:r>
                    <w:r>
                      <w:rPr>
                        <w:rFonts w:ascii="Arial Black"/>
                        <w:b/>
                        <w:color w:val="FFFFFF"/>
                        <w:spacing w:val="-43"/>
                        <w:sz w:val="18"/>
                      </w:rPr>
                      <w:t> </w:t>
                    </w:r>
                    <w:r>
                      <w:rPr>
                        <w:rFonts w:ascii="Arial Black"/>
                        <w:b/>
                        <w:color w:val="FFFFFF"/>
                        <w:sz w:val="18"/>
                      </w:rPr>
                      <w:t>Tower</w:t>
                    </w:r>
                  </w:p>
                  <w:p>
                    <w:pPr>
                      <w:spacing w:line="250" w:lineRule="exact" w:before="3"/>
                      <w:ind w:left="0" w:right="0" w:firstLine="0"/>
                      <w:jc w:val="left"/>
                      <w:rPr>
                        <w:rFonts w:ascii="Arial Black"/>
                        <w:b/>
                        <w:sz w:val="18"/>
                      </w:rPr>
                    </w:pPr>
                    <w:r>
                      <w:rPr>
                        <w:rFonts w:ascii="Arial Black"/>
                        <w:b/>
                        <w:color w:val="FFFFFF"/>
                        <w:sz w:val="18"/>
                      </w:rPr>
                      <w:t>(716) 645-0841</w:t>
                    </w:r>
                  </w:p>
                </w:txbxContent>
              </v:textbox>
              <w10:wrap type="none"/>
            </v:shape>
            <v:shape style="position:absolute;left:374;top:247;width:6204;height:512" type="#_x0000_t202" filled="false" stroked="false">
              <v:textbox inset="0,0,0,0">
                <w:txbxContent>
                  <w:p>
                    <w:pPr>
                      <w:spacing w:before="2"/>
                      <w:ind w:left="0" w:right="0" w:firstLine="0"/>
                      <w:jc w:val="left"/>
                      <w:rPr>
                        <w:rFonts w:ascii="Arial Black"/>
                        <w:b/>
                        <w:sz w:val="18"/>
                      </w:rPr>
                    </w:pPr>
                    <w:r>
                      <w:rPr>
                        <w:rFonts w:ascii="Arial"/>
                        <w:color w:val="FFFFFF"/>
                        <w:spacing w:val="-9"/>
                        <w:w w:val="95"/>
                        <w:sz w:val="18"/>
                      </w:rPr>
                      <w:t>To</w:t>
                    </w:r>
                    <w:r>
                      <w:rPr>
                        <w:rFonts w:ascii="Arial"/>
                        <w:color w:val="FFFFFF"/>
                        <w:spacing w:val="-32"/>
                        <w:w w:val="95"/>
                        <w:sz w:val="18"/>
                      </w:rPr>
                      <w:t> </w:t>
                    </w:r>
                    <w:r>
                      <w:rPr>
                        <w:rFonts w:ascii="Arial"/>
                        <w:color w:val="FFFFFF"/>
                        <w:w w:val="95"/>
                        <w:sz w:val="18"/>
                      </w:rPr>
                      <w:t>get</w:t>
                    </w:r>
                    <w:r>
                      <w:rPr>
                        <w:rFonts w:ascii="Arial"/>
                        <w:color w:val="FFFFFF"/>
                        <w:spacing w:val="-33"/>
                        <w:w w:val="95"/>
                        <w:sz w:val="18"/>
                      </w:rPr>
                      <w:t> </w:t>
                    </w:r>
                    <w:r>
                      <w:rPr>
                        <w:rFonts w:ascii="Arial"/>
                        <w:color w:val="FFFFFF"/>
                        <w:w w:val="95"/>
                        <w:sz w:val="18"/>
                      </w:rPr>
                      <w:t>involved,</w:t>
                    </w:r>
                    <w:r>
                      <w:rPr>
                        <w:rFonts w:ascii="Arial"/>
                        <w:color w:val="FFFFFF"/>
                        <w:spacing w:val="-32"/>
                        <w:w w:val="95"/>
                        <w:sz w:val="18"/>
                      </w:rPr>
                      <w:t> </w:t>
                    </w:r>
                    <w:r>
                      <w:rPr>
                        <w:rFonts w:ascii="Arial"/>
                        <w:color w:val="FFFFFF"/>
                        <w:w w:val="95"/>
                        <w:sz w:val="18"/>
                      </w:rPr>
                      <w:t>please</w:t>
                    </w:r>
                    <w:r>
                      <w:rPr>
                        <w:rFonts w:ascii="Arial"/>
                        <w:color w:val="FFFFFF"/>
                        <w:spacing w:val="-34"/>
                        <w:w w:val="95"/>
                        <w:sz w:val="18"/>
                      </w:rPr>
                      <w:t> </w:t>
                    </w:r>
                    <w:r>
                      <w:rPr>
                        <w:rFonts w:ascii="Arial"/>
                        <w:color w:val="FFFFFF"/>
                        <w:w w:val="95"/>
                        <w:sz w:val="18"/>
                      </w:rPr>
                      <w:t>visit</w:t>
                    </w:r>
                    <w:r>
                      <w:rPr>
                        <w:rFonts w:ascii="Arial"/>
                        <w:color w:val="FFFFFF"/>
                        <w:spacing w:val="-33"/>
                        <w:w w:val="95"/>
                        <w:sz w:val="18"/>
                      </w:rPr>
                      <w:t> </w:t>
                    </w:r>
                    <w:r>
                      <w:rPr>
                        <w:rFonts w:ascii="Arial Black"/>
                        <w:b/>
                        <w:color w:val="FFFFFF"/>
                        <w:w w:val="95"/>
                        <w:sz w:val="18"/>
                      </w:rPr>
                      <w:t>arts-sciences.buffalo.edu/alumni/get-involved</w:t>
                    </w:r>
                  </w:p>
                  <w:p>
                    <w:pPr>
                      <w:spacing w:line="250" w:lineRule="exact" w:before="6"/>
                      <w:ind w:left="0" w:right="0" w:firstLine="0"/>
                      <w:jc w:val="left"/>
                      <w:rPr>
                        <w:rFonts w:ascii="Arial Black"/>
                        <w:b/>
                        <w:sz w:val="18"/>
                      </w:rPr>
                    </w:pPr>
                    <w:r>
                      <w:rPr>
                        <w:rFonts w:ascii="Arial"/>
                        <w:color w:val="FFFFFF"/>
                        <w:sz w:val="18"/>
                      </w:rPr>
                      <w:t>or email </w:t>
                    </w:r>
                    <w:hyperlink r:id="rId35">
                      <w:r>
                        <w:rPr>
                          <w:rFonts w:ascii="Arial Black"/>
                          <w:b/>
                          <w:color w:val="FFFFFF"/>
                          <w:sz w:val="18"/>
                        </w:rPr>
                        <w:t>UB-CollegeAlumni@buffalo.edu.</w:t>
                      </w:r>
                    </w:hyperlink>
                  </w:p>
                </w:txbxContent>
              </v:textbox>
              <w10:wrap type="none"/>
            </v:shape>
          </v:group>
        </w:pict>
      </w:r>
      <w:r>
        <w:rPr>
          <w:rFonts w:ascii="Arial"/>
          <w:sz w:val="20"/>
        </w:rPr>
      </w:r>
    </w:p>
    <w:p>
      <w:pPr>
        <w:spacing w:after="0"/>
        <w:rPr>
          <w:rFonts w:ascii="Arial"/>
          <w:sz w:val="20"/>
        </w:rPr>
        <w:sectPr>
          <w:type w:val="continuous"/>
          <w:pgSz w:w="12240" w:h="15840"/>
          <w:pgMar w:top="420" w:bottom="280" w:left="0" w:right="0"/>
        </w:sectPr>
      </w:pPr>
    </w:p>
    <w:p>
      <w:pPr>
        <w:spacing w:line="240" w:lineRule="auto"/>
        <w:ind w:left="720" w:right="0" w:firstLine="0"/>
        <w:rPr>
          <w:rFonts w:ascii="Arial"/>
          <w:sz w:val="20"/>
        </w:rPr>
      </w:pPr>
      <w:r>
        <w:rPr/>
        <w:pict>
          <v:rect style="position:absolute;margin-left:0pt;margin-top:478.079987pt;width:612pt;height:313.92pt;mso-position-horizontal-relative:page;mso-position-vertical-relative:page;z-index:-19600" filled="true" fillcolor="#0058b7" stroked="false">
            <v:fill type="solid"/>
            <w10:wrap type="none"/>
          </v:rect>
        </w:pict>
      </w:r>
      <w:r>
        <w:rPr>
          <w:rFonts w:ascii="Arial"/>
          <w:position w:val="27"/>
          <w:sz w:val="20"/>
        </w:rPr>
        <w:pict>
          <v:group style="width:30.35pt;height:15.55pt;mso-position-horizontal-relative:char;mso-position-vertical-relative:line" coordorigin="0,0" coordsize="607,311">
            <v:shape style="position:absolute;left:0;top:0;width:607;height:311" coordorigin="0,0" coordsize="607,311" path="m187,30l0,30,0,0,187,0,187,30xm476,30l319,30,319,0,476,0,476,30xm547,310l172,310,172,281,217,281,222,276,222,215,146,210,88,193,52,164,39,121,39,35,36,30,140,30,137,35,137,123,140,145,152,166,178,180,222,186,585,186,576,192,572,195,568,196,562,198,557,199,557,200,562,201,568,202,572,204,576,206,588,214,589,215,319,215,319,281,599,281,588,295,569,307,547,310xm319,186l222,186,222,130,217,125,173,125,173,95,368,95,368,35,365,30,430,30,427,35,427,95,547,95,568,98,586,109,598,125,319,125,319,186xm585,186l402,186,493,185,505,183,515,177,521,167,524,155,521,143,515,134,505,127,493,125,598,125,598,125,603,147,601,161,595,174,587,184,585,186xm585,186l319,186,342,182,358,171,366,156,368,141,368,125,427,125,427,137,425,150,421,163,413,175,402,186,585,186,585,186xm599,281l319,281,491,280,504,278,514,271,521,261,524,248,521,235,514,225,504,218,491,215,589,215,598,226,604,239,606,255,601,278,599,281xe" filled="true" fillcolor="#006eb9" stroked="false">
              <v:path arrowok="t"/>
              <v:fill type="solid"/>
            </v:shape>
          </v:group>
        </w:pict>
      </w:r>
      <w:r>
        <w:rPr>
          <w:rFonts w:ascii="Arial"/>
          <w:position w:val="27"/>
          <w:sz w:val="20"/>
        </w:rPr>
      </w:r>
      <w:r>
        <w:rPr>
          <w:rFonts w:ascii="Times New Roman"/>
          <w:spacing w:val="120"/>
          <w:position w:val="27"/>
          <w:sz w:val="20"/>
        </w:rPr>
        <w:t> </w:t>
      </w:r>
      <w:r>
        <w:rPr>
          <w:rFonts w:ascii="Arial"/>
          <w:spacing w:val="120"/>
          <w:sz w:val="20"/>
        </w:rPr>
        <w:drawing>
          <wp:inline distT="0" distB="0" distL="0" distR="0">
            <wp:extent cx="1724099" cy="466725"/>
            <wp:effectExtent l="0" t="0" r="0" b="0"/>
            <wp:docPr id="69" name="image27.png" descr=""/>
            <wp:cNvGraphicFramePr>
              <a:graphicFrameLocks noChangeAspect="1"/>
            </wp:cNvGraphicFramePr>
            <a:graphic>
              <a:graphicData uri="http://schemas.openxmlformats.org/drawingml/2006/picture">
                <pic:pic>
                  <pic:nvPicPr>
                    <pic:cNvPr id="70" name="image27.png"/>
                    <pic:cNvPicPr/>
                  </pic:nvPicPr>
                  <pic:blipFill>
                    <a:blip r:embed="rId37" cstate="print"/>
                    <a:stretch>
                      <a:fillRect/>
                    </a:stretch>
                  </pic:blipFill>
                  <pic:spPr>
                    <a:xfrm>
                      <a:off x="0" y="0"/>
                      <a:ext cx="1724099" cy="466725"/>
                    </a:xfrm>
                    <a:prstGeom prst="rect">
                      <a:avLst/>
                    </a:prstGeom>
                  </pic:spPr>
                </pic:pic>
              </a:graphicData>
            </a:graphic>
          </wp:inline>
        </w:drawing>
      </w:r>
      <w:r>
        <w:rPr>
          <w:rFonts w:ascii="Arial"/>
          <w:spacing w:val="120"/>
          <w:sz w:val="20"/>
        </w:rPr>
      </w:r>
      <w:r>
        <w:rPr>
          <w:rFonts w:ascii="Times New Roman"/>
          <w:spacing w:val="18"/>
          <w:sz w:val="20"/>
        </w:rPr>
        <w:t> </w:t>
      </w:r>
      <w:r>
        <w:rPr>
          <w:rFonts w:ascii="Arial"/>
          <w:spacing w:val="18"/>
          <w:position w:val="19"/>
          <w:sz w:val="20"/>
        </w:rPr>
        <w:pict>
          <v:group style="width:52.7pt;height:15.5pt;mso-position-horizontal-relative:char;mso-position-vertical-relative:line" coordorigin="0,0" coordsize="1054,310">
            <v:line style="position:absolute" from="0,30" to="151,30" stroked="true" strokeweight="1.230035pt" strokecolor="#5f6369">
              <v:stroke dashstyle="solid"/>
            </v:line>
            <v:line style="position:absolute" from="75,42" to="75,233" stroked="true" strokeweight="1.46804pt" strokecolor="#5f6369">
              <v:stroke dashstyle="solid"/>
            </v:line>
            <v:shape style="position:absolute;left:172;top:0;width:124;height:234" coordorigin="173,0" coordsize="124,234" path="m200,233l173,233,173,0,200,0,200,99,235,99,227,101,214,109,205,118,200,124,200,233xm235,99l200,99,207,91,218,83,232,76,250,73,271,77,285,88,290,97,242,97,235,99xm296,233l269,233,269,128,267,115,263,106,255,100,242,97,290,97,293,103,296,122,296,233xe" filled="true" fillcolor="#5f6369" stroked="false">
              <v:path arrowok="t"/>
              <v:fill type="solid"/>
            </v:shape>
            <v:shape style="position:absolute;left:322;top:73;width:148;height:164" coordorigin="323,73" coordsize="148,164" path="m396,237l362,229,340,210,327,184,323,155,327,127,339,101,361,81,395,73,429,81,447,96,395,96,375,101,362,113,354,132,352,155,354,178,362,197,376,210,396,214,447,214,430,229,396,237xm447,214l396,214,416,210,430,197,438,178,441,155,438,132,429,114,415,101,395,96,447,96,452,100,466,126,470,155,466,183,453,210,447,214xe" filled="true" fillcolor="#5f6369" stroked="false">
              <v:path arrowok="t"/>
              <v:fill type="solid"/>
            </v:shape>
            <v:shape style="position:absolute;left:496;top:77;width:127;height:160" coordorigin="496,77" coordsize="127,160" path="m543,237l521,233,507,223,499,207,496,188,496,77,524,77,524,183,525,195,530,205,538,211,550,213,591,213,586,219,575,227,561,234,543,237xm591,213l550,213,566,209,578,201,587,192,592,186,592,77,620,77,620,210,593,210,591,213xm623,233l596,233,595,229,593,218,593,210,620,210,620,213,621,226,623,233xe" filled="true" fillcolor="#5f6369" stroked="false">
              <v:path arrowok="t"/>
              <v:fill type="solid"/>
            </v:shape>
            <v:shape style="position:absolute;left:647;top:73;width:142;height:237" coordorigin="647,73" coordsize="142,237" path="m711,310l685,307,665,300,652,286,647,267,649,254,655,243,663,234,674,227,665,223,660,216,660,193,667,184,676,178,664,170,656,159,650,145,648,130,653,108,666,90,686,78,712,73,721,73,729,75,737,77,789,77,789,95,712,95,697,97,686,105,679,116,676,130,679,145,686,156,697,164,712,166,762,166,759,171,739,183,724,185,695,185,688,189,686,193,686,206,695,209,709,210,736,211,762,216,781,230,782,232,693,232,680,240,674,250,674,263,676,273,683,281,695,287,712,289,772,289,766,296,741,306,711,310xm762,166l712,166,727,164,738,156,745,145,748,130,745,116,738,105,727,97,712,95,789,95,789,98,765,98,772,107,776,118,776,130,771,153,762,166xm712,187l706,187,701,187,695,185,724,185,712,187xm772,289l712,289,732,287,748,281,758,271,761,259,758,246,749,239,736,236,722,235,712,234,702,234,693,232,782,232,789,257,783,279,772,289xe" filled="true" fillcolor="#5f6369" stroked="false">
              <v:path arrowok="t"/>
              <v:fill type="solid"/>
            </v:shape>
            <v:shape style="position:absolute;left:810;top:0;width:124;height:234" coordorigin="810,0" coordsize="124,234" path="m838,233l810,233,810,0,838,0,838,99,873,99,865,101,852,109,843,118,838,124,838,233xm873,99l838,99,845,91,855,83,870,76,888,73,909,77,923,88,928,97,880,97,873,99xm934,233l906,233,906,128,905,115,901,106,893,100,880,97,928,97,931,103,934,122,934,233xe" filled="true" fillcolor="#5f6369" stroked="false">
              <v:path arrowok="t"/>
              <v:fill type="solid"/>
            </v:shape>
            <v:shape style="position:absolute;left:953;top:32;width:101;height:205" coordorigin="953,33" coordsize="101,205" path="m1006,77l979,77,979,33,1006,33,1006,77xm1045,99l953,99,953,77,1045,77,1045,99xm1037,237l1019,237,1001,234,989,226,981,212,979,194,979,99,1006,99,1006,206,1010,214,1047,214,1053,228,1049,231,1037,237xm1047,214l1033,214,1042,209,1045,207,1047,214xe" filled="true" fillcolor="#5f6369" stroked="false">
              <v:path arrowok="t"/>
              <v:fill type="solid"/>
            </v:shape>
          </v:group>
        </w:pict>
      </w:r>
      <w:r>
        <w:rPr>
          <w:rFonts w:ascii="Arial"/>
          <w:spacing w:val="18"/>
          <w:position w:val="19"/>
          <w:sz w:val="20"/>
        </w:rPr>
      </w:r>
    </w:p>
    <w:p>
      <w:pPr>
        <w:pStyle w:val="BodyText"/>
        <w:spacing w:line="278" w:lineRule="auto" w:before="115"/>
        <w:ind w:left="1620" w:right="8608"/>
        <w:rPr>
          <w:rFonts w:ascii="Arial"/>
        </w:rPr>
      </w:pPr>
      <w:r>
        <w:rPr/>
        <w:pict>
          <v:line style="position:absolute;mso-position-horizontal-relative:page;mso-position-vertical-relative:paragraph;z-index:2992" from="71.147751pt,-38.310722pt" to="71.147751pt,-1.51996pt" stroked="true" strokeweight=".739584pt" strokecolor="#5f6369">
            <v:stroke dashstyle="solid"/>
            <w10:wrap type="none"/>
          </v:line>
        </w:pict>
      </w:r>
      <w:r>
        <w:rPr/>
        <w:pict>
          <v:shape style="position:absolute;margin-left:498.591003pt;margin-top:-36.512085pt;width:76.95pt;height:76.95pt;mso-position-horizontal-relative:page;mso-position-vertical-relative:paragraph;z-index:3040" type="#_x0000_t202" filled="false" stroked="true" strokeweight="1pt" strokecolor="#231f20">
            <v:textbox inset="0,0,0,0">
              <w:txbxContent>
                <w:p>
                  <w:pPr>
                    <w:pStyle w:val="BodyText"/>
                    <w:spacing w:before="147"/>
                    <w:ind w:left="275"/>
                    <w:rPr>
                      <w:rFonts w:ascii="Arial Narrow"/>
                    </w:rPr>
                  </w:pPr>
                  <w:r>
                    <w:rPr>
                      <w:rFonts w:ascii="Arial Narrow"/>
                      <w:color w:val="231F20"/>
                    </w:rPr>
                    <w:t>Non Profit Org.</w:t>
                  </w:r>
                </w:p>
                <w:p>
                  <w:pPr>
                    <w:pStyle w:val="BodyText"/>
                    <w:spacing w:before="33"/>
                    <w:ind w:left="231"/>
                    <w:rPr>
                      <w:rFonts w:ascii="Arial Narrow"/>
                    </w:rPr>
                  </w:pPr>
                  <w:r>
                    <w:rPr>
                      <w:rFonts w:ascii="Arial Narrow"/>
                      <w:color w:val="231F20"/>
                    </w:rPr>
                    <w:t>U.S. POSTAGE</w:t>
                  </w:r>
                </w:p>
                <w:p>
                  <w:pPr>
                    <w:spacing w:before="33"/>
                    <w:ind w:left="523" w:right="544" w:firstLine="0"/>
                    <w:jc w:val="center"/>
                    <w:rPr>
                      <w:rFonts w:ascii="Arial"/>
                      <w:b/>
                      <w:sz w:val="18"/>
                    </w:rPr>
                  </w:pPr>
                  <w:r>
                    <w:rPr>
                      <w:rFonts w:ascii="Arial"/>
                      <w:b/>
                      <w:color w:val="231F20"/>
                      <w:sz w:val="18"/>
                    </w:rPr>
                    <w:t>PAID</w:t>
                  </w:r>
                </w:p>
                <w:p>
                  <w:pPr>
                    <w:pStyle w:val="BodyText"/>
                    <w:spacing w:line="278" w:lineRule="auto" w:before="34"/>
                    <w:ind w:left="260" w:right="281" w:firstLine="2"/>
                    <w:jc w:val="center"/>
                    <w:rPr>
                      <w:rFonts w:ascii="Arial Narrow"/>
                    </w:rPr>
                  </w:pPr>
                  <w:r>
                    <w:rPr>
                      <w:rFonts w:ascii="Arial Narrow"/>
                      <w:color w:val="231F20"/>
                    </w:rPr>
                    <w:t>Buffalo, NY Permit No. 311</w:t>
                  </w:r>
                </w:p>
              </w:txbxContent>
            </v:textbox>
            <v:stroke dashstyle="solid"/>
            <w10:wrap type="none"/>
          </v:shape>
        </w:pict>
      </w:r>
      <w:r>
        <w:rPr>
          <w:rFonts w:ascii="Arial"/>
          <w:color w:val="414042"/>
        </w:rPr>
        <w:t>712 Clemens Hall Buffalo, New York 14260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4"/>
        </w:rPr>
      </w:pPr>
    </w:p>
    <w:p>
      <w:pPr>
        <w:pStyle w:val="Heading1"/>
        <w:spacing w:line="1528" w:lineRule="exact" w:before="316"/>
        <w:ind w:right="761"/>
        <w:jc w:val="right"/>
        <w:rPr>
          <w:rFonts w:ascii="Arial"/>
        </w:rPr>
      </w:pPr>
      <w:r>
        <w:rPr/>
        <w:pict>
          <v:shape style="position:absolute;margin-left:36pt;margin-top:1.712697pt;width:221.1pt;height:100.95pt;mso-position-horizontal-relative:page;mso-position-vertical-relative:paragraph;z-index:3064" type="#_x0000_t202" filled="false" stroked="false">
            <v:textbox inset="0,0,0,0">
              <w:txbxContent>
                <w:p>
                  <w:pPr>
                    <w:spacing w:before="233"/>
                    <w:ind w:left="0" w:right="0" w:firstLine="0"/>
                    <w:jc w:val="left"/>
                    <w:rPr>
                      <w:rFonts w:ascii="Lucida Sans"/>
                      <w:b/>
                      <w:sz w:val="140"/>
                    </w:rPr>
                  </w:pPr>
                  <w:r>
                    <w:rPr>
                      <w:rFonts w:ascii="Lucida Sans"/>
                      <w:b/>
                      <w:color w:val="FFFFFF"/>
                      <w:spacing w:val="-57"/>
                      <w:w w:val="90"/>
                      <w:sz w:val="140"/>
                    </w:rPr>
                    <w:t>JEWISH</w:t>
                  </w:r>
                </w:p>
              </w:txbxContent>
            </v:textbox>
            <w10:wrap type="none"/>
          </v:shape>
        </w:pict>
      </w:r>
      <w:r>
        <w:rPr>
          <w:rFonts w:ascii="Arial"/>
          <w:color w:val="FFFFFF"/>
          <w:spacing w:val="-83"/>
          <w:w w:val="95"/>
        </w:rPr>
        <w:t>THOUGHT</w:t>
      </w:r>
    </w:p>
    <w:p>
      <w:pPr>
        <w:pStyle w:val="Heading2"/>
        <w:ind w:right="717"/>
      </w:pPr>
      <w:r>
        <w:rPr>
          <w:color w:val="FFFFFF"/>
          <w:spacing w:val="-4"/>
        </w:rPr>
        <w:t>Newsletter</w:t>
      </w:r>
      <w:r>
        <w:rPr>
          <w:color w:val="FFFFFF"/>
          <w:spacing w:val="65"/>
        </w:rPr>
        <w:t> </w:t>
      </w:r>
      <w:r>
        <w:rPr>
          <w:color w:val="FFFFFF"/>
        </w:rPr>
        <w:t>2018</w:t>
      </w:r>
    </w:p>
    <w:p>
      <w:pPr>
        <w:pStyle w:val="BodyText"/>
        <w:rPr>
          <w:sz w:val="20"/>
        </w:rPr>
      </w:pPr>
    </w:p>
    <w:p>
      <w:pPr>
        <w:pStyle w:val="BodyText"/>
        <w:rPr>
          <w:sz w:val="20"/>
        </w:rPr>
      </w:pPr>
    </w:p>
    <w:p>
      <w:pPr>
        <w:pStyle w:val="BodyText"/>
        <w:rPr>
          <w:sz w:val="20"/>
        </w:rPr>
      </w:pPr>
    </w:p>
    <w:p>
      <w:pPr>
        <w:pStyle w:val="BodyText"/>
        <w:rPr>
          <w:sz w:val="20"/>
        </w:rPr>
      </w:pPr>
    </w:p>
    <w:p>
      <w:pPr>
        <w:spacing w:line="407" w:lineRule="exact" w:before="277"/>
        <w:ind w:left="792" w:right="0" w:firstLine="0"/>
        <w:jc w:val="left"/>
        <w:rPr>
          <w:rFonts w:ascii="Arial Black"/>
          <w:b/>
          <w:sz w:val="30"/>
        </w:rPr>
      </w:pPr>
      <w:r>
        <w:rPr>
          <w:rFonts w:ascii="Arial Black"/>
          <w:b/>
          <w:color w:val="FFFFFF"/>
          <w:spacing w:val="-3"/>
          <w:w w:val="95"/>
          <w:sz w:val="30"/>
        </w:rPr>
        <w:t>Discover </w:t>
      </w:r>
      <w:r>
        <w:rPr>
          <w:rFonts w:ascii="Arial Black"/>
          <w:b/>
          <w:color w:val="FFFFFF"/>
          <w:w w:val="95"/>
          <w:sz w:val="30"/>
        </w:rPr>
        <w:t>Their</w:t>
      </w:r>
      <w:r>
        <w:rPr>
          <w:rFonts w:ascii="Arial Black"/>
          <w:b/>
          <w:color w:val="FFFFFF"/>
          <w:spacing w:val="-76"/>
          <w:w w:val="95"/>
          <w:sz w:val="30"/>
        </w:rPr>
        <w:t> </w:t>
      </w:r>
      <w:r>
        <w:rPr>
          <w:rFonts w:ascii="Arial Black"/>
          <w:b/>
          <w:color w:val="FFFFFF"/>
          <w:spacing w:val="-3"/>
          <w:w w:val="95"/>
          <w:sz w:val="30"/>
        </w:rPr>
        <w:t>Research</w:t>
      </w:r>
    </w:p>
    <w:p>
      <w:pPr>
        <w:pStyle w:val="Heading5"/>
        <w:spacing w:line="322" w:lineRule="exact"/>
        <w:rPr>
          <w:b/>
        </w:rPr>
      </w:pPr>
      <w:r>
        <w:rPr>
          <w:b/>
          <w:color w:val="FFFFFF"/>
          <w:w w:val="95"/>
        </w:rPr>
        <w:t>arts-sciences.buffalo.edu/jewish-thought</w:t>
      </w:r>
    </w:p>
    <w:p>
      <w:pPr>
        <w:spacing w:line="204" w:lineRule="auto" w:before="49"/>
        <w:ind w:left="792" w:right="7748" w:firstLine="0"/>
        <w:jc w:val="left"/>
        <w:rPr>
          <w:rFonts w:ascii="Arial Black"/>
          <w:b/>
          <w:sz w:val="24"/>
        </w:rPr>
      </w:pPr>
      <w:r>
        <w:rPr/>
        <w:pict>
          <v:shape style="position:absolute;margin-left:36pt;margin-top:75.639679pt;width:540pt;height:14.05pt;mso-position-horizontal-relative:page;mso-position-vertical-relative:paragraph;z-index:-19648" type="#_x0000_t202" filled="false" stroked="false">
            <v:textbox inset="0,0,0,0">
              <w:txbxContent>
                <w:p>
                  <w:pPr>
                    <w:tabs>
                      <w:tab w:pos="8734" w:val="left" w:leader="none"/>
                    </w:tabs>
                    <w:spacing w:line="258" w:lineRule="exact" w:before="23"/>
                    <w:ind w:left="0" w:right="0" w:firstLine="0"/>
                    <w:jc w:val="left"/>
                    <w:rPr>
                      <w:b/>
                      <w:sz w:val="20"/>
                    </w:rPr>
                  </w:pPr>
                  <w:r>
                    <w:rPr>
                      <w:rFonts w:ascii="Arial"/>
                      <w:b/>
                      <w:color w:val="231F20"/>
                      <w:w w:val="105"/>
                      <w:sz w:val="20"/>
                    </w:rPr>
                    <w:t>12</w:t>
                    <w:tab/>
                  </w:r>
                  <w:r>
                    <w:rPr>
                      <w:b/>
                      <w:color w:val="77787B"/>
                      <w:w w:val="105"/>
                      <w:sz w:val="20"/>
                    </w:rPr>
                    <w:t>2016 </w:t>
                  </w:r>
                  <w:r>
                    <w:rPr>
                      <w:b/>
                      <w:color w:val="323031"/>
                      <w:spacing w:val="-3"/>
                      <w:w w:val="105"/>
                      <w:sz w:val="20"/>
                    </w:rPr>
                    <w:t>Jewish</w:t>
                  </w:r>
                  <w:r>
                    <w:rPr>
                      <w:b/>
                      <w:color w:val="323031"/>
                      <w:spacing w:val="-32"/>
                      <w:w w:val="105"/>
                      <w:sz w:val="20"/>
                    </w:rPr>
                    <w:t> </w:t>
                  </w:r>
                  <w:r>
                    <w:rPr>
                      <w:b/>
                      <w:color w:val="323031"/>
                      <w:w w:val="105"/>
                      <w:sz w:val="20"/>
                    </w:rPr>
                    <w:t>Thought</w:t>
                  </w:r>
                </w:p>
              </w:txbxContent>
            </v:textbox>
            <w10:wrap type="none"/>
          </v:shape>
        </w:pict>
      </w:r>
      <w:hyperlink r:id="rId7">
        <w:r>
          <w:rPr>
            <w:rFonts w:ascii="Arial Black"/>
            <w:b/>
            <w:color w:val="FFFFFF"/>
            <w:w w:val="85"/>
            <w:sz w:val="24"/>
          </w:rPr>
          <w:t>jewish-thought@buffalo.edu</w:t>
        </w:r>
      </w:hyperlink>
      <w:r>
        <w:rPr>
          <w:rFonts w:ascii="Arial Black"/>
          <w:b/>
          <w:color w:val="FFFFFF"/>
          <w:w w:val="85"/>
          <w:sz w:val="24"/>
        </w:rPr>
        <w:t> </w:t>
      </w:r>
      <w:r>
        <w:rPr>
          <w:rFonts w:ascii="Arial Black"/>
          <w:b/>
          <w:color w:val="FFFFFF"/>
          <w:sz w:val="24"/>
        </w:rPr>
        <w:t>(716) 645-3695</w:t>
      </w:r>
    </w:p>
    <w:sectPr>
      <w:footerReference w:type="even" r:id="rId36"/>
      <w:pgSz w:w="12240" w:h="15840"/>
      <w:pgMar w:footer="0" w:header="0" w:top="74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Lucida Sans">
    <w:altName w:val="Lucida Sans"/>
    <w:charset w:val="0"/>
    <w:family w:val="swiss"/>
    <w:pitch w:val="variable"/>
  </w:font>
  <w:font w:name="Arial">
    <w:altName w:val="Arial"/>
    <w:charset w:val="0"/>
    <w:family w:val="swiss"/>
    <w:pitch w:val="variable"/>
  </w:font>
  <w:font w:name="Palatino Linotype">
    <w:altName w:val="Palatino Linotype"/>
    <w:charset w:val="0"/>
    <w:family w:val="roman"/>
    <w:pitch w:val="variable"/>
  </w:font>
  <w:font w:name="Trebuchet MS">
    <w:altName w:val="Trebuchet MS"/>
    <w:charset w:val="0"/>
    <w:family w:val="swiss"/>
    <w:pitch w:val="variable"/>
  </w:font>
  <w:font w:name="Lucida Sans Unicode">
    <w:altName w:val="Lucida Sans Unicode"/>
    <w:charset w:val="0"/>
    <w:family w:val="swiss"/>
    <w:pitch w:val="variable"/>
  </w:font>
  <w:font w:name="Tahoma">
    <w:altName w:val="Tahoma"/>
    <w:charset w:val="0"/>
    <w:family w:val="swiss"/>
    <w:pitch w:val="variable"/>
  </w:font>
  <w:font w:name="Arial Black">
    <w:altName w:val="Arial Bl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759.299927pt;width:115.15pt;height:16.05pt;mso-position-horizontal-relative:page;mso-position-vertical-relative:page;z-index:-21592" type="#_x0000_t202" filled="false" stroked="false">
          <v:textbox inset="0,0,0,0">
            <w:txbxContent>
              <w:p>
                <w:pPr>
                  <w:spacing w:before="43"/>
                  <w:ind w:left="20" w:right="0" w:firstLine="0"/>
                  <w:jc w:val="left"/>
                  <w:rPr>
                    <w:b/>
                    <w:sz w:val="20"/>
                  </w:rPr>
                </w:pPr>
                <w:r>
                  <w:rPr>
                    <w:b/>
                    <w:color w:val="231F20"/>
                    <w:sz w:val="20"/>
                  </w:rPr>
                  <w:t>Jewish Thought </w:t>
                </w:r>
                <w:r>
                  <w:rPr>
                    <w:color w:val="77787B"/>
                    <w:sz w:val="20"/>
                  </w:rPr>
                  <w:t>| </w:t>
                </w:r>
                <w:r>
                  <w:rPr>
                    <w:b/>
                    <w:color w:val="77787B"/>
                    <w:sz w:val="20"/>
                  </w:rPr>
                  <w:t>2018</w:t>
                </w:r>
              </w:p>
            </w:txbxContent>
          </v:textbox>
          <w10:wrap type="none"/>
        </v:shape>
      </w:pict>
    </w:r>
    <w:r>
      <w:rPr/>
      <w:pict>
        <v:shape style="position:absolute;margin-left:564.400085pt;margin-top:759.299927pt;width:13.6pt;height:16.05pt;mso-position-horizontal-relative:page;mso-position-vertical-relative:page;z-index:-21568" type="#_x0000_t202" filled="false" stroked="false">
          <v:textbox inset="0,0,0,0">
            <w:txbxContent>
              <w:p>
                <w:pPr>
                  <w:spacing w:before="65"/>
                  <w:ind w:left="40" w:right="0" w:firstLine="0"/>
                  <w:jc w:val="left"/>
                  <w:rPr>
                    <w:rFonts w:ascii="Arial"/>
                    <w:b/>
                    <w:sz w:val="20"/>
                  </w:rPr>
                </w:pPr>
                <w:r>
                  <w:rPr/>
                  <w:fldChar w:fldCharType="begin"/>
                </w:r>
                <w:r>
                  <w:rPr>
                    <w:rFonts w:ascii="Arial"/>
                    <w:b/>
                    <w:color w:val="231F20"/>
                    <w:w w:val="95"/>
                    <w:sz w:val="20"/>
                  </w:rPr>
                  <w:instrText> PAGE </w:instrText>
                </w:r>
                <w:r>
                  <w:rPr/>
                  <w:fldChar w:fldCharType="separate"/>
                </w:r>
                <w:r>
                  <w:rPr/>
                  <w:t>11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pt;margin-top:759.299927pt;width:14.9pt;height:16.05pt;mso-position-horizontal-relative:page;mso-position-vertical-relative:page;z-index:-21544" type="#_x0000_t202" filled="false" stroked="false">
          <v:textbox inset="0,0,0,0">
            <w:txbxContent>
              <w:p>
                <w:pPr>
                  <w:spacing w:before="65"/>
                  <w:ind w:left="40" w:right="0" w:firstLine="0"/>
                  <w:jc w:val="left"/>
                  <w:rPr>
                    <w:rFonts w:ascii="Arial"/>
                    <w:b/>
                    <w:sz w:val="20"/>
                  </w:rPr>
                </w:pPr>
                <w:r>
                  <w:rPr/>
                  <w:fldChar w:fldCharType="begin"/>
                </w:r>
                <w:r>
                  <w:rPr>
                    <w:rFonts w:ascii="Arial"/>
                    <w:b/>
                    <w:color w:val="231F20"/>
                    <w:sz w:val="20"/>
                  </w:rPr>
                  <w:instrText> PAGE </w:instrText>
                </w:r>
                <w:r>
                  <w:rPr/>
                  <w:fldChar w:fldCharType="separate"/>
                </w:r>
                <w:r>
                  <w:rPr/>
                  <w:t>10</w:t>
                </w:r>
                <w:r>
                  <w:rPr/>
                  <w:fldChar w:fldCharType="end"/>
                </w:r>
              </w:p>
            </w:txbxContent>
          </v:textbox>
          <w10:wrap type="none"/>
        </v:shape>
      </w:pict>
    </w:r>
    <w:r>
      <w:rPr/>
      <w:pict>
        <v:shape style="position:absolute;margin-left:462.071899pt;margin-top:759.299927pt;width:115.15pt;height:16.05pt;mso-position-horizontal-relative:page;mso-position-vertical-relative:page;z-index:-21520" type="#_x0000_t202" filled="false" stroked="false">
          <v:textbox inset="0,0,0,0">
            <w:txbxContent>
              <w:p>
                <w:pPr>
                  <w:spacing w:before="43"/>
                  <w:ind w:left="20" w:right="0" w:firstLine="0"/>
                  <w:jc w:val="left"/>
                  <w:rPr>
                    <w:b/>
                    <w:sz w:val="20"/>
                  </w:rPr>
                </w:pPr>
                <w:r>
                  <w:rPr>
                    <w:b/>
                    <w:color w:val="77787B"/>
                    <w:sz w:val="20"/>
                  </w:rPr>
                  <w:t>2018 </w:t>
                </w:r>
                <w:r>
                  <w:rPr>
                    <w:color w:val="77787B"/>
                    <w:sz w:val="20"/>
                  </w:rPr>
                  <w:t>| </w:t>
                </w:r>
                <w:r>
                  <w:rPr>
                    <w:b/>
                    <w:color w:val="323031"/>
                    <w:sz w:val="20"/>
                  </w:rPr>
                  <w:t>Jewish Thought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323" w:hanging="153"/>
      </w:pPr>
      <w:rPr>
        <w:rFonts w:hint="default" w:ascii="Palatino Linotype" w:hAnsi="Palatino Linotype" w:eastAsia="Palatino Linotype" w:cs="Palatino Linotype"/>
        <w:b/>
        <w:bCs/>
        <w:color w:val="414042"/>
        <w:w w:val="128"/>
        <w:sz w:val="18"/>
        <w:szCs w:val="18"/>
        <w:lang w:val="en-us" w:eastAsia="en-us" w:bidi="en-us"/>
      </w:rPr>
    </w:lvl>
    <w:lvl w:ilvl="1">
      <w:start w:val="0"/>
      <w:numFmt w:val="bullet"/>
      <w:lvlText w:val="•"/>
      <w:lvlJc w:val="left"/>
      <w:pPr>
        <w:ind w:left="1961" w:hanging="153"/>
      </w:pPr>
      <w:rPr>
        <w:rFonts w:hint="default"/>
        <w:lang w:val="en-us" w:eastAsia="en-us" w:bidi="en-us"/>
      </w:rPr>
    </w:lvl>
    <w:lvl w:ilvl="2">
      <w:start w:val="0"/>
      <w:numFmt w:val="bullet"/>
      <w:lvlText w:val="•"/>
      <w:lvlJc w:val="left"/>
      <w:pPr>
        <w:ind w:left="2603" w:hanging="153"/>
      </w:pPr>
      <w:rPr>
        <w:rFonts w:hint="default"/>
        <w:lang w:val="en-us" w:eastAsia="en-us" w:bidi="en-us"/>
      </w:rPr>
    </w:lvl>
    <w:lvl w:ilvl="3">
      <w:start w:val="0"/>
      <w:numFmt w:val="bullet"/>
      <w:lvlText w:val="•"/>
      <w:lvlJc w:val="left"/>
      <w:pPr>
        <w:ind w:left="3244" w:hanging="153"/>
      </w:pPr>
      <w:rPr>
        <w:rFonts w:hint="default"/>
        <w:lang w:val="en-us" w:eastAsia="en-us" w:bidi="en-us"/>
      </w:rPr>
    </w:lvl>
    <w:lvl w:ilvl="4">
      <w:start w:val="0"/>
      <w:numFmt w:val="bullet"/>
      <w:lvlText w:val="•"/>
      <w:lvlJc w:val="left"/>
      <w:pPr>
        <w:ind w:left="3886" w:hanging="153"/>
      </w:pPr>
      <w:rPr>
        <w:rFonts w:hint="default"/>
        <w:lang w:val="en-us" w:eastAsia="en-us" w:bidi="en-us"/>
      </w:rPr>
    </w:lvl>
    <w:lvl w:ilvl="5">
      <w:start w:val="0"/>
      <w:numFmt w:val="bullet"/>
      <w:lvlText w:val="•"/>
      <w:lvlJc w:val="left"/>
      <w:pPr>
        <w:ind w:left="4528" w:hanging="153"/>
      </w:pPr>
      <w:rPr>
        <w:rFonts w:hint="default"/>
        <w:lang w:val="en-us" w:eastAsia="en-us" w:bidi="en-us"/>
      </w:rPr>
    </w:lvl>
    <w:lvl w:ilvl="6">
      <w:start w:val="0"/>
      <w:numFmt w:val="bullet"/>
      <w:lvlText w:val="•"/>
      <w:lvlJc w:val="left"/>
      <w:pPr>
        <w:ind w:left="5169" w:hanging="153"/>
      </w:pPr>
      <w:rPr>
        <w:rFonts w:hint="default"/>
        <w:lang w:val="en-us" w:eastAsia="en-us" w:bidi="en-us"/>
      </w:rPr>
    </w:lvl>
    <w:lvl w:ilvl="7">
      <w:start w:val="0"/>
      <w:numFmt w:val="bullet"/>
      <w:lvlText w:val="•"/>
      <w:lvlJc w:val="left"/>
      <w:pPr>
        <w:ind w:left="5811" w:hanging="153"/>
      </w:pPr>
      <w:rPr>
        <w:rFonts w:hint="default"/>
        <w:lang w:val="en-us" w:eastAsia="en-us" w:bidi="en-us"/>
      </w:rPr>
    </w:lvl>
    <w:lvl w:ilvl="8">
      <w:start w:val="0"/>
      <w:numFmt w:val="bullet"/>
      <w:lvlText w:val="•"/>
      <w:lvlJc w:val="left"/>
      <w:pPr>
        <w:ind w:left="6452" w:hanging="153"/>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en-us"/>
    </w:rPr>
  </w:style>
  <w:style w:styleId="BodyText" w:type="paragraph">
    <w:name w:val="Body Text"/>
    <w:basedOn w:val="Normal"/>
    <w:uiPriority w:val="1"/>
    <w:qFormat/>
    <w:pPr/>
    <w:rPr>
      <w:rFonts w:ascii="Palatino Linotype" w:hAnsi="Palatino Linotype" w:eastAsia="Palatino Linotype" w:cs="Palatino Linotype"/>
      <w:sz w:val="18"/>
      <w:szCs w:val="18"/>
      <w:lang w:val="en-us" w:eastAsia="en-us" w:bidi="en-us"/>
    </w:rPr>
  </w:style>
  <w:style w:styleId="Heading1" w:type="paragraph">
    <w:name w:val="Heading 1"/>
    <w:basedOn w:val="Normal"/>
    <w:uiPriority w:val="1"/>
    <w:qFormat/>
    <w:pPr>
      <w:outlineLvl w:val="1"/>
    </w:pPr>
    <w:rPr>
      <w:rFonts w:ascii="Lucida Sans" w:hAnsi="Lucida Sans" w:eastAsia="Lucida Sans" w:cs="Lucida Sans"/>
      <w:sz w:val="140"/>
      <w:szCs w:val="140"/>
      <w:lang w:val="en-us" w:eastAsia="en-us" w:bidi="en-us"/>
    </w:rPr>
  </w:style>
  <w:style w:styleId="Heading2" w:type="paragraph">
    <w:name w:val="Heading 2"/>
    <w:basedOn w:val="Normal"/>
    <w:uiPriority w:val="1"/>
    <w:qFormat/>
    <w:pPr>
      <w:spacing w:line="484" w:lineRule="exact"/>
      <w:jc w:val="right"/>
      <w:outlineLvl w:val="2"/>
    </w:pPr>
    <w:rPr>
      <w:rFonts w:ascii="Palatino Linotype" w:hAnsi="Palatino Linotype" w:eastAsia="Palatino Linotype" w:cs="Palatino Linotype"/>
      <w:sz w:val="42"/>
      <w:szCs w:val="42"/>
      <w:lang w:val="en-us" w:eastAsia="en-us" w:bidi="en-us"/>
    </w:rPr>
  </w:style>
  <w:style w:styleId="Heading3" w:type="paragraph">
    <w:name w:val="Heading 3"/>
    <w:basedOn w:val="Normal"/>
    <w:uiPriority w:val="1"/>
    <w:qFormat/>
    <w:pPr>
      <w:spacing w:before="142"/>
      <w:ind w:left="720"/>
      <w:outlineLvl w:val="3"/>
    </w:pPr>
    <w:rPr>
      <w:rFonts w:ascii="Trebuchet MS" w:hAnsi="Trebuchet MS" w:eastAsia="Trebuchet MS" w:cs="Trebuchet MS"/>
      <w:b/>
      <w:bCs/>
      <w:sz w:val="36"/>
      <w:szCs w:val="36"/>
      <w:lang w:val="en-us" w:eastAsia="en-us" w:bidi="en-us"/>
    </w:rPr>
  </w:style>
  <w:style w:styleId="Heading4" w:type="paragraph">
    <w:name w:val="Heading 4"/>
    <w:basedOn w:val="Normal"/>
    <w:uiPriority w:val="1"/>
    <w:qFormat/>
    <w:pPr>
      <w:ind w:left="720"/>
      <w:outlineLvl w:val="4"/>
    </w:pPr>
    <w:rPr>
      <w:rFonts w:ascii="Palatino Linotype" w:hAnsi="Palatino Linotype" w:eastAsia="Palatino Linotype" w:cs="Palatino Linotype"/>
      <w:b/>
      <w:bCs/>
      <w:sz w:val="28"/>
      <w:szCs w:val="28"/>
      <w:lang w:val="en-us" w:eastAsia="en-us" w:bidi="en-us"/>
    </w:rPr>
  </w:style>
  <w:style w:styleId="Heading5" w:type="paragraph">
    <w:name w:val="Heading 5"/>
    <w:basedOn w:val="Normal"/>
    <w:uiPriority w:val="1"/>
    <w:qFormat/>
    <w:pPr>
      <w:ind w:left="792"/>
      <w:outlineLvl w:val="5"/>
    </w:pPr>
    <w:rPr>
      <w:rFonts w:ascii="Arial Black" w:hAnsi="Arial Black" w:eastAsia="Arial Black" w:cs="Arial Black"/>
      <w:b/>
      <w:bCs/>
      <w:sz w:val="24"/>
      <w:szCs w:val="24"/>
      <w:lang w:val="en-us" w:eastAsia="en-us" w:bidi="en-us"/>
    </w:rPr>
  </w:style>
  <w:style w:styleId="Heading6" w:type="paragraph">
    <w:name w:val="Heading 6"/>
    <w:basedOn w:val="Normal"/>
    <w:uiPriority w:val="1"/>
    <w:qFormat/>
    <w:pPr>
      <w:ind w:left="90"/>
      <w:outlineLvl w:val="6"/>
    </w:pPr>
    <w:rPr>
      <w:rFonts w:ascii="Arial Black" w:hAnsi="Arial Black" w:eastAsia="Arial Black" w:cs="Arial Black"/>
      <w:b/>
      <w:bCs/>
      <w:sz w:val="20"/>
      <w:szCs w:val="20"/>
      <w:lang w:val="en-us" w:eastAsia="en-us" w:bidi="en-us"/>
    </w:rPr>
  </w:style>
  <w:style w:styleId="Heading7" w:type="paragraph">
    <w:name w:val="Heading 7"/>
    <w:basedOn w:val="Normal"/>
    <w:uiPriority w:val="1"/>
    <w:qFormat/>
    <w:pPr>
      <w:spacing w:before="6"/>
      <w:ind w:left="366"/>
      <w:outlineLvl w:val="7"/>
    </w:pPr>
    <w:rPr>
      <w:rFonts w:ascii="Arial Black" w:hAnsi="Arial Black" w:eastAsia="Arial Black" w:cs="Arial Black"/>
      <w:b/>
      <w:bCs/>
      <w:sz w:val="18"/>
      <w:szCs w:val="18"/>
      <w:lang w:val="en-us" w:eastAsia="en-us" w:bidi="en-us"/>
    </w:rPr>
  </w:style>
  <w:style w:styleId="ListParagraph" w:type="paragraph">
    <w:name w:val="List Paragraph"/>
    <w:basedOn w:val="Normal"/>
    <w:uiPriority w:val="1"/>
    <w:qFormat/>
    <w:pPr>
      <w:spacing w:before="6"/>
      <w:ind w:left="1323" w:hanging="153"/>
    </w:pPr>
    <w:rPr>
      <w:rFonts w:ascii="Palatino Linotype" w:hAnsi="Palatino Linotype" w:eastAsia="Palatino Linotype" w:cs="Palatino Linotype"/>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mailto:jewish-thought@buffalo.edu" TargetMode="Externa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hyperlink" Target="mailto:hought@buffalo.edu" TargetMode="External"/><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jpeg"/><Relationship Id="rId35" Type="http://schemas.openxmlformats.org/officeDocument/2006/relationships/hyperlink" Target="mailto:UB-CollegeAlumni@buffalo.edu" TargetMode="External"/><Relationship Id="rId36" Type="http://schemas.openxmlformats.org/officeDocument/2006/relationships/footer" Target="footer3.xml"/><Relationship Id="rId37" Type="http://schemas.openxmlformats.org/officeDocument/2006/relationships/image" Target="media/image27.png"/><Relationship Id="rId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2019-07-11T20:20:41Z</dcterms:created>
  <dcterms:modified xsi:type="dcterms:W3CDTF">2019-07-11T20:20:41Z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2018-09-05T00:00:00Z</vt:filetime>
  </property>
  <property fmtid="{D5CDD505-2E9C-101B-9397-08002B2CF9AE}" pid="3" name="Creator">
    <vt:lpwstr>Adobe InDesign CC 13.0 (Macintosh)</vt:lpwstr>
  </property>
  <property fmtid="{D5CDD505-2E9C-101B-9397-08002B2CF9AE}" pid="4" name="LastSaved">
    <vt:filetime>2019-07-11T00:00:00Z</vt:filetime>
  </property>
</Properties>
</file>